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64754008"/>
        <w:docPartObj>
          <w:docPartGallery w:val="Cover Pages"/>
          <w:docPartUnique/>
        </w:docPartObj>
      </w:sdtPr>
      <w:sdtEndPr/>
      <w:sdtContent>
        <w:p w14:paraId="736DEEB8" w14:textId="77777777" w:rsidR="00A12B7F" w:rsidRPr="00EC4C4F" w:rsidRDefault="00A12B7F" w:rsidP="00EC4C4F">
          <w:pPr>
            <w:spacing w:before="120" w:after="120"/>
            <w:jc w:val="both"/>
          </w:pPr>
        </w:p>
        <w:p w14:paraId="5B6BFB7C" w14:textId="77777777" w:rsidR="00A12B7F" w:rsidRPr="00EC4C4F" w:rsidRDefault="00A12B7F" w:rsidP="00EC4C4F">
          <w:pPr>
            <w:spacing w:before="120" w:after="120"/>
            <w:jc w:val="both"/>
          </w:pPr>
        </w:p>
        <w:p w14:paraId="589B9A96" w14:textId="77777777" w:rsidR="0071117B" w:rsidRPr="00EC4C4F" w:rsidRDefault="0071117B" w:rsidP="00C04F8F">
          <w:pPr>
            <w:spacing w:before="120" w:after="120"/>
            <w:jc w:val="center"/>
          </w:pPr>
          <w:r w:rsidRPr="00EC4C4F">
            <w:rPr>
              <w:noProof/>
              <w:lang w:val="en-US" w:eastAsia="en-US"/>
            </w:rPr>
            <w:drawing>
              <wp:inline distT="0" distB="0" distL="0" distR="0" wp14:anchorId="2AA7B7E1" wp14:editId="7F46012F">
                <wp:extent cx="1695450" cy="880753"/>
                <wp:effectExtent l="0" t="0" r="0" b="0"/>
                <wp:docPr id="1" name="Picture 1" descr="H:\ACR\Logo\ACR logo 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CR\Logo\ACR logo tag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880753"/>
                        </a:xfrm>
                        <a:prstGeom prst="rect">
                          <a:avLst/>
                        </a:prstGeom>
                        <a:noFill/>
                        <a:ln>
                          <a:noFill/>
                        </a:ln>
                      </pic:spPr>
                    </pic:pic>
                  </a:graphicData>
                </a:graphic>
              </wp:inline>
            </w:drawing>
          </w:r>
        </w:p>
        <w:p w14:paraId="648664D3" w14:textId="77777777" w:rsidR="0071117B" w:rsidRPr="00EC4C4F" w:rsidRDefault="0071117B" w:rsidP="00EC4C4F">
          <w:pPr>
            <w:spacing w:before="120" w:after="120"/>
            <w:jc w:val="both"/>
          </w:pPr>
        </w:p>
        <w:p w14:paraId="12D6E7EB" w14:textId="77777777" w:rsidR="0071117B" w:rsidRPr="00EC4C4F" w:rsidRDefault="0071117B" w:rsidP="00EC4C4F">
          <w:pPr>
            <w:spacing w:before="120" w:after="120"/>
            <w:jc w:val="both"/>
          </w:pPr>
        </w:p>
        <w:p w14:paraId="598BE01C" w14:textId="77777777" w:rsidR="0071117B" w:rsidRPr="00EC4C4F" w:rsidRDefault="0071117B" w:rsidP="00EC4C4F">
          <w:pPr>
            <w:spacing w:before="120" w:after="120"/>
            <w:jc w:val="both"/>
          </w:pPr>
        </w:p>
        <w:p w14:paraId="662185C9" w14:textId="77777777" w:rsidR="0071117B" w:rsidRPr="00EC4C4F" w:rsidRDefault="00382683" w:rsidP="00EC4C4F">
          <w:pPr>
            <w:spacing w:before="120" w:after="120"/>
            <w:jc w:val="center"/>
            <w:rPr>
              <w:lang w:val="en-US"/>
            </w:rPr>
          </w:pPr>
          <w:sdt>
            <w:sdtPr>
              <w:rPr>
                <w:rFonts w:eastAsiaTheme="majorEastAsia" w:cstheme="majorBidi"/>
                <w:sz w:val="48"/>
                <w:szCs w:val="48"/>
                <w:lang w:val="en-US"/>
              </w:rPr>
              <w:alias w:val="Title"/>
              <w:id w:val="23761512"/>
              <w:dataBinding w:prefixMappings="xmlns:ns0='http://schemas.openxmlformats.org/package/2006/metadata/core-properties' xmlns:ns1='http://purl.org/dc/elements/1.1/'" w:xpath="/ns0:coreProperties[1]/ns1:title[1]" w:storeItemID="{6C3C8BC8-F283-45AE-878A-BAB7291924A1}"/>
              <w:text/>
            </w:sdtPr>
            <w:sdtEndPr/>
            <w:sdtContent>
              <w:r w:rsidR="00EC6ACB" w:rsidRPr="00EC4C4F">
                <w:rPr>
                  <w:rFonts w:eastAsiaTheme="majorEastAsia" w:cstheme="majorBidi"/>
                  <w:sz w:val="48"/>
                  <w:szCs w:val="48"/>
                  <w:lang w:val="en-US"/>
                </w:rPr>
                <w:t>NRDR NMD Data Exchange</w:t>
              </w:r>
            </w:sdtContent>
          </w:sdt>
        </w:p>
        <w:p w14:paraId="2F165446" w14:textId="77777777" w:rsidR="0071117B" w:rsidRPr="00EC4C4F" w:rsidRDefault="0071117B" w:rsidP="00EC4C4F">
          <w:pPr>
            <w:spacing w:before="120" w:after="120"/>
            <w:jc w:val="center"/>
            <w:rPr>
              <w:lang w:val="en-US"/>
            </w:rPr>
          </w:pPr>
        </w:p>
        <w:p w14:paraId="4300DF27" w14:textId="77777777" w:rsidR="00B961F6" w:rsidRDefault="005E272B" w:rsidP="00EC4C4F">
          <w:pPr>
            <w:spacing w:before="120" w:after="120"/>
            <w:jc w:val="center"/>
            <w:rPr>
              <w:lang w:val="en-US"/>
            </w:rPr>
          </w:pPr>
          <w:r w:rsidRPr="00EC4C4F">
            <w:rPr>
              <w:lang w:val="en-US"/>
            </w:rPr>
            <w:t>Version 1.</w:t>
          </w:r>
          <w:r w:rsidR="00E40973">
            <w:rPr>
              <w:lang w:val="en-US"/>
            </w:rPr>
            <w:t>9</w:t>
          </w:r>
        </w:p>
        <w:p w14:paraId="4ECEB964" w14:textId="77777777" w:rsidR="00B961F6" w:rsidRDefault="00B961F6" w:rsidP="00EC4C4F">
          <w:pPr>
            <w:spacing w:before="120" w:after="120"/>
            <w:jc w:val="center"/>
            <w:rPr>
              <w:lang w:val="en-US"/>
            </w:rPr>
          </w:pPr>
        </w:p>
        <w:p w14:paraId="0B5AB7EE" w14:textId="77777777" w:rsidR="00B961F6" w:rsidRDefault="00B961F6" w:rsidP="00EC4C4F">
          <w:pPr>
            <w:spacing w:before="120" w:after="120"/>
            <w:jc w:val="center"/>
            <w:rPr>
              <w:lang w:val="en-US"/>
            </w:rPr>
          </w:pPr>
        </w:p>
        <w:p w14:paraId="14458A0A" w14:textId="2EFC1C7F" w:rsidR="00B961F6" w:rsidRDefault="00B961F6">
          <w:pPr>
            <w:spacing w:after="200" w:line="276" w:lineRule="auto"/>
            <w:rPr>
              <w:lang w:val="en-US"/>
            </w:rPr>
          </w:pPr>
          <w:r>
            <w:rPr>
              <w:lang w:val="en-US"/>
            </w:rPr>
            <w:br w:type="page"/>
          </w:r>
        </w:p>
        <w:sdt>
          <w:sdtPr>
            <w:rPr>
              <w:rFonts w:asciiTheme="minorHAnsi" w:eastAsiaTheme="minorEastAsia" w:hAnsiTheme="minorHAnsi" w:cstheme="minorBidi"/>
              <w:b w:val="0"/>
              <w:bCs w:val="0"/>
              <w:color w:val="auto"/>
              <w:sz w:val="22"/>
              <w:szCs w:val="22"/>
              <w:lang w:val="ru-RU" w:eastAsia="en-US"/>
            </w:rPr>
            <w:id w:val="-1587141703"/>
            <w:docPartObj>
              <w:docPartGallery w:val="Table of Contents"/>
              <w:docPartUnique/>
            </w:docPartObj>
          </w:sdtPr>
          <w:sdtEndPr>
            <w:rPr>
              <w:rFonts w:ascii="Arial" w:eastAsia="Times New Roman" w:hAnsi="Arial" w:cs="Times New Roman"/>
              <w:noProof/>
              <w:sz w:val="24"/>
              <w:szCs w:val="24"/>
              <w:lang w:eastAsia="ru-RU"/>
            </w:rPr>
          </w:sdtEndPr>
          <w:sdtContent>
            <w:p w14:paraId="3AFBAEAD" w14:textId="77777777" w:rsidR="00B961F6" w:rsidRDefault="00B961F6" w:rsidP="00B961F6">
              <w:pPr>
                <w:pStyle w:val="TOCHeading"/>
              </w:pPr>
              <w:r>
                <w:t>Table of Contents</w:t>
              </w:r>
            </w:p>
            <w:p w14:paraId="27032A4A" w14:textId="7FC8FDF1" w:rsidR="009438D5" w:rsidRDefault="00B961F6">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36957393" w:history="1">
                <w:r w:rsidR="009438D5" w:rsidRPr="004B6742">
                  <w:rPr>
                    <w:rStyle w:val="Hyperlink"/>
                    <w:rFonts w:ascii="Arial" w:eastAsia="Times New Roman" w:hAnsi="Arial" w:cs="Arial"/>
                    <w:noProof/>
                    <w:kern w:val="32"/>
                  </w:rPr>
                  <w:t>1.</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Revision History</w:t>
                </w:r>
                <w:r w:rsidR="009438D5">
                  <w:rPr>
                    <w:noProof/>
                    <w:webHidden/>
                  </w:rPr>
                  <w:tab/>
                </w:r>
                <w:r w:rsidR="009438D5">
                  <w:rPr>
                    <w:noProof/>
                    <w:webHidden/>
                  </w:rPr>
                  <w:fldChar w:fldCharType="begin"/>
                </w:r>
                <w:r w:rsidR="009438D5">
                  <w:rPr>
                    <w:noProof/>
                    <w:webHidden/>
                  </w:rPr>
                  <w:instrText xml:space="preserve"> PAGEREF _Toc136957393 \h </w:instrText>
                </w:r>
                <w:r w:rsidR="009438D5">
                  <w:rPr>
                    <w:noProof/>
                    <w:webHidden/>
                  </w:rPr>
                </w:r>
                <w:r w:rsidR="009438D5">
                  <w:rPr>
                    <w:noProof/>
                    <w:webHidden/>
                  </w:rPr>
                  <w:fldChar w:fldCharType="separate"/>
                </w:r>
                <w:r w:rsidR="009438D5">
                  <w:rPr>
                    <w:noProof/>
                    <w:webHidden/>
                  </w:rPr>
                  <w:t>2</w:t>
                </w:r>
                <w:r w:rsidR="009438D5">
                  <w:rPr>
                    <w:noProof/>
                    <w:webHidden/>
                  </w:rPr>
                  <w:fldChar w:fldCharType="end"/>
                </w:r>
              </w:hyperlink>
            </w:p>
            <w:p w14:paraId="3F7A2A1B" w14:textId="0A1305C1" w:rsidR="009438D5" w:rsidRDefault="00382683">
              <w:pPr>
                <w:pStyle w:val="TOC1"/>
                <w:rPr>
                  <w:rFonts w:eastAsiaTheme="minorEastAsia"/>
                  <w:noProof/>
                  <w:kern w:val="2"/>
                  <w14:ligatures w14:val="standardContextual"/>
                </w:rPr>
              </w:pPr>
              <w:hyperlink w:anchor="_Toc136957394" w:history="1">
                <w:r w:rsidR="009438D5" w:rsidRPr="004B6742">
                  <w:rPr>
                    <w:rStyle w:val="Hyperlink"/>
                    <w:rFonts w:ascii="Arial" w:eastAsia="Times New Roman" w:hAnsi="Arial" w:cs="Arial"/>
                    <w:noProof/>
                    <w:kern w:val="32"/>
                  </w:rPr>
                  <w:t>2.</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NMD Data Elements</w:t>
                </w:r>
                <w:r w:rsidR="009438D5">
                  <w:rPr>
                    <w:noProof/>
                    <w:webHidden/>
                  </w:rPr>
                  <w:tab/>
                </w:r>
                <w:r w:rsidR="009438D5">
                  <w:rPr>
                    <w:noProof/>
                    <w:webHidden/>
                  </w:rPr>
                  <w:fldChar w:fldCharType="begin"/>
                </w:r>
                <w:r w:rsidR="009438D5">
                  <w:rPr>
                    <w:noProof/>
                    <w:webHidden/>
                  </w:rPr>
                  <w:instrText xml:space="preserve"> PAGEREF _Toc136957394 \h </w:instrText>
                </w:r>
                <w:r w:rsidR="009438D5">
                  <w:rPr>
                    <w:noProof/>
                    <w:webHidden/>
                  </w:rPr>
                </w:r>
                <w:r w:rsidR="009438D5">
                  <w:rPr>
                    <w:noProof/>
                    <w:webHidden/>
                  </w:rPr>
                  <w:fldChar w:fldCharType="separate"/>
                </w:r>
                <w:r w:rsidR="009438D5">
                  <w:rPr>
                    <w:noProof/>
                    <w:webHidden/>
                  </w:rPr>
                  <w:t>2</w:t>
                </w:r>
                <w:r w:rsidR="009438D5">
                  <w:rPr>
                    <w:noProof/>
                    <w:webHidden/>
                  </w:rPr>
                  <w:fldChar w:fldCharType="end"/>
                </w:r>
              </w:hyperlink>
            </w:p>
            <w:p w14:paraId="4CAE23C0" w14:textId="7A6DD277" w:rsidR="009438D5" w:rsidRDefault="00382683">
              <w:pPr>
                <w:pStyle w:val="TOC2"/>
                <w:tabs>
                  <w:tab w:val="left" w:pos="880"/>
                  <w:tab w:val="right" w:leader="dot" w:pos="10214"/>
                </w:tabs>
                <w:rPr>
                  <w:rFonts w:eastAsiaTheme="minorEastAsia"/>
                  <w:noProof/>
                  <w:kern w:val="2"/>
                  <w14:ligatures w14:val="standardContextual"/>
                </w:rPr>
              </w:pPr>
              <w:hyperlink w:anchor="_Toc136957395" w:history="1">
                <w:r w:rsidR="009438D5" w:rsidRPr="004B6742">
                  <w:rPr>
                    <w:rStyle w:val="Hyperlink"/>
                    <w:rFonts w:ascii="Arial" w:hAnsi="Arial" w:cs="Arial"/>
                    <w:noProof/>
                  </w:rPr>
                  <w:t>2.1</w:t>
                </w:r>
                <w:r w:rsidR="009438D5">
                  <w:rPr>
                    <w:rFonts w:eastAsiaTheme="minorEastAsia"/>
                    <w:noProof/>
                    <w:kern w:val="2"/>
                    <w14:ligatures w14:val="standardContextual"/>
                  </w:rPr>
                  <w:tab/>
                </w:r>
                <w:r w:rsidR="009438D5" w:rsidRPr="004B6742">
                  <w:rPr>
                    <w:rStyle w:val="Hyperlink"/>
                    <w:rFonts w:ascii="Arial" w:hAnsi="Arial" w:cs="Arial"/>
                    <w:noProof/>
                  </w:rPr>
                  <w:t>NMD Exam Data Submission</w:t>
                </w:r>
                <w:r w:rsidR="009438D5">
                  <w:rPr>
                    <w:noProof/>
                    <w:webHidden/>
                  </w:rPr>
                  <w:tab/>
                </w:r>
                <w:r w:rsidR="009438D5">
                  <w:rPr>
                    <w:noProof/>
                    <w:webHidden/>
                  </w:rPr>
                  <w:fldChar w:fldCharType="begin"/>
                </w:r>
                <w:r w:rsidR="009438D5">
                  <w:rPr>
                    <w:noProof/>
                    <w:webHidden/>
                  </w:rPr>
                  <w:instrText xml:space="preserve"> PAGEREF _Toc136957395 \h </w:instrText>
                </w:r>
                <w:r w:rsidR="009438D5">
                  <w:rPr>
                    <w:noProof/>
                    <w:webHidden/>
                  </w:rPr>
                </w:r>
                <w:r w:rsidR="009438D5">
                  <w:rPr>
                    <w:noProof/>
                    <w:webHidden/>
                  </w:rPr>
                  <w:fldChar w:fldCharType="separate"/>
                </w:r>
                <w:r w:rsidR="009438D5">
                  <w:rPr>
                    <w:noProof/>
                    <w:webHidden/>
                  </w:rPr>
                  <w:t>3</w:t>
                </w:r>
                <w:r w:rsidR="009438D5">
                  <w:rPr>
                    <w:noProof/>
                    <w:webHidden/>
                  </w:rPr>
                  <w:fldChar w:fldCharType="end"/>
                </w:r>
              </w:hyperlink>
            </w:p>
            <w:p w14:paraId="4F9E63B3" w14:textId="36FCFCE1" w:rsidR="009438D5" w:rsidRDefault="00382683">
              <w:pPr>
                <w:pStyle w:val="TOC2"/>
                <w:tabs>
                  <w:tab w:val="left" w:pos="880"/>
                  <w:tab w:val="right" w:leader="dot" w:pos="10214"/>
                </w:tabs>
                <w:rPr>
                  <w:rFonts w:eastAsiaTheme="minorEastAsia"/>
                  <w:noProof/>
                  <w:kern w:val="2"/>
                  <w14:ligatures w14:val="standardContextual"/>
                </w:rPr>
              </w:pPr>
              <w:hyperlink w:anchor="_Toc136957396" w:history="1">
                <w:r w:rsidR="009438D5" w:rsidRPr="004B6742">
                  <w:rPr>
                    <w:rStyle w:val="Hyperlink"/>
                    <w:rFonts w:ascii="Arial" w:hAnsi="Arial" w:cs="Arial"/>
                    <w:noProof/>
                  </w:rPr>
                  <w:t>2.2</w:t>
                </w:r>
                <w:r w:rsidR="009438D5">
                  <w:rPr>
                    <w:rFonts w:eastAsiaTheme="minorEastAsia"/>
                    <w:noProof/>
                    <w:kern w:val="2"/>
                    <w14:ligatures w14:val="standardContextual"/>
                  </w:rPr>
                  <w:tab/>
                </w:r>
                <w:r w:rsidR="009438D5" w:rsidRPr="004B6742">
                  <w:rPr>
                    <w:rStyle w:val="Hyperlink"/>
                    <w:rFonts w:ascii="Arial" w:hAnsi="Arial" w:cs="Arial"/>
                    <w:noProof/>
                  </w:rPr>
                  <w:t>Data Model</w:t>
                </w:r>
                <w:r w:rsidR="009438D5">
                  <w:rPr>
                    <w:noProof/>
                    <w:webHidden/>
                  </w:rPr>
                  <w:tab/>
                </w:r>
                <w:r w:rsidR="009438D5">
                  <w:rPr>
                    <w:noProof/>
                    <w:webHidden/>
                  </w:rPr>
                  <w:fldChar w:fldCharType="begin"/>
                </w:r>
                <w:r w:rsidR="009438D5">
                  <w:rPr>
                    <w:noProof/>
                    <w:webHidden/>
                  </w:rPr>
                  <w:instrText xml:space="preserve"> PAGEREF _Toc136957396 \h </w:instrText>
                </w:r>
                <w:r w:rsidR="009438D5">
                  <w:rPr>
                    <w:noProof/>
                    <w:webHidden/>
                  </w:rPr>
                </w:r>
                <w:r w:rsidR="009438D5">
                  <w:rPr>
                    <w:noProof/>
                    <w:webHidden/>
                  </w:rPr>
                  <w:fldChar w:fldCharType="separate"/>
                </w:r>
                <w:r w:rsidR="009438D5">
                  <w:rPr>
                    <w:noProof/>
                    <w:webHidden/>
                  </w:rPr>
                  <w:t>5</w:t>
                </w:r>
                <w:r w:rsidR="009438D5">
                  <w:rPr>
                    <w:noProof/>
                    <w:webHidden/>
                  </w:rPr>
                  <w:fldChar w:fldCharType="end"/>
                </w:r>
              </w:hyperlink>
            </w:p>
            <w:p w14:paraId="0A63B9E6" w14:textId="62698C64" w:rsidR="009438D5" w:rsidRDefault="00382683">
              <w:pPr>
                <w:pStyle w:val="TOC1"/>
                <w:rPr>
                  <w:rFonts w:eastAsiaTheme="minorEastAsia"/>
                  <w:noProof/>
                  <w:kern w:val="2"/>
                  <w14:ligatures w14:val="standardContextual"/>
                </w:rPr>
              </w:pPr>
              <w:hyperlink w:anchor="_Toc136957397" w:history="1">
                <w:r w:rsidR="009438D5" w:rsidRPr="004B6742">
                  <w:rPr>
                    <w:rStyle w:val="Hyperlink"/>
                    <w:rFonts w:ascii="Arial" w:eastAsia="Times New Roman" w:hAnsi="Arial" w:cs="Arial"/>
                    <w:noProof/>
                    <w:kern w:val="32"/>
                  </w:rPr>
                  <w:t>3.</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JSON Schema</w:t>
                </w:r>
                <w:r w:rsidR="009438D5">
                  <w:rPr>
                    <w:noProof/>
                    <w:webHidden/>
                  </w:rPr>
                  <w:tab/>
                </w:r>
                <w:r w:rsidR="009438D5">
                  <w:rPr>
                    <w:noProof/>
                    <w:webHidden/>
                  </w:rPr>
                  <w:fldChar w:fldCharType="begin"/>
                </w:r>
                <w:r w:rsidR="009438D5">
                  <w:rPr>
                    <w:noProof/>
                    <w:webHidden/>
                  </w:rPr>
                  <w:instrText xml:space="preserve"> PAGEREF _Toc136957397 \h </w:instrText>
                </w:r>
                <w:r w:rsidR="009438D5">
                  <w:rPr>
                    <w:noProof/>
                    <w:webHidden/>
                  </w:rPr>
                </w:r>
                <w:r w:rsidR="009438D5">
                  <w:rPr>
                    <w:noProof/>
                    <w:webHidden/>
                  </w:rPr>
                  <w:fldChar w:fldCharType="separate"/>
                </w:r>
                <w:r w:rsidR="009438D5">
                  <w:rPr>
                    <w:noProof/>
                    <w:webHidden/>
                  </w:rPr>
                  <w:t>6</w:t>
                </w:r>
                <w:r w:rsidR="009438D5">
                  <w:rPr>
                    <w:noProof/>
                    <w:webHidden/>
                  </w:rPr>
                  <w:fldChar w:fldCharType="end"/>
                </w:r>
              </w:hyperlink>
            </w:p>
            <w:p w14:paraId="2EDF674D" w14:textId="4D339E28" w:rsidR="009438D5" w:rsidRDefault="00382683">
              <w:pPr>
                <w:pStyle w:val="TOC2"/>
                <w:tabs>
                  <w:tab w:val="left" w:pos="880"/>
                  <w:tab w:val="right" w:leader="dot" w:pos="10214"/>
                </w:tabs>
                <w:rPr>
                  <w:rFonts w:eastAsiaTheme="minorEastAsia"/>
                  <w:noProof/>
                  <w:kern w:val="2"/>
                  <w14:ligatures w14:val="standardContextual"/>
                </w:rPr>
              </w:pPr>
              <w:hyperlink w:anchor="_Toc136957398" w:history="1">
                <w:r w:rsidR="009438D5" w:rsidRPr="004B6742">
                  <w:rPr>
                    <w:rStyle w:val="Hyperlink"/>
                    <w:rFonts w:ascii="Arial" w:hAnsi="Arial" w:cs="Arial"/>
                    <w:noProof/>
                  </w:rPr>
                  <w:t>3.1</w:t>
                </w:r>
                <w:r w:rsidR="009438D5">
                  <w:rPr>
                    <w:rFonts w:eastAsiaTheme="minorEastAsia"/>
                    <w:noProof/>
                    <w:kern w:val="2"/>
                    <w14:ligatures w14:val="standardContextual"/>
                  </w:rPr>
                  <w:tab/>
                </w:r>
                <w:r w:rsidR="009438D5" w:rsidRPr="004B6742">
                  <w:rPr>
                    <w:rStyle w:val="Hyperlink"/>
                    <w:rFonts w:ascii="Arial" w:hAnsi="Arial" w:cs="Arial"/>
                    <w:noProof/>
                  </w:rPr>
                  <w:t>NMD Exam 2.2 JSON Schema</w:t>
                </w:r>
                <w:r w:rsidR="009438D5">
                  <w:rPr>
                    <w:noProof/>
                    <w:webHidden/>
                  </w:rPr>
                  <w:tab/>
                </w:r>
                <w:r w:rsidR="009438D5">
                  <w:rPr>
                    <w:noProof/>
                    <w:webHidden/>
                  </w:rPr>
                  <w:fldChar w:fldCharType="begin"/>
                </w:r>
                <w:r w:rsidR="009438D5">
                  <w:rPr>
                    <w:noProof/>
                    <w:webHidden/>
                  </w:rPr>
                  <w:instrText xml:space="preserve"> PAGEREF _Toc136957398 \h </w:instrText>
                </w:r>
                <w:r w:rsidR="009438D5">
                  <w:rPr>
                    <w:noProof/>
                    <w:webHidden/>
                  </w:rPr>
                </w:r>
                <w:r w:rsidR="009438D5">
                  <w:rPr>
                    <w:noProof/>
                    <w:webHidden/>
                  </w:rPr>
                  <w:fldChar w:fldCharType="separate"/>
                </w:r>
                <w:r w:rsidR="009438D5">
                  <w:rPr>
                    <w:noProof/>
                    <w:webHidden/>
                  </w:rPr>
                  <w:t>6</w:t>
                </w:r>
                <w:r w:rsidR="009438D5">
                  <w:rPr>
                    <w:noProof/>
                    <w:webHidden/>
                  </w:rPr>
                  <w:fldChar w:fldCharType="end"/>
                </w:r>
              </w:hyperlink>
            </w:p>
            <w:p w14:paraId="4B8AB808" w14:textId="2FA2EBFE" w:rsidR="009438D5" w:rsidRDefault="00382683">
              <w:pPr>
                <w:pStyle w:val="TOC2"/>
                <w:tabs>
                  <w:tab w:val="left" w:pos="880"/>
                  <w:tab w:val="right" w:leader="dot" w:pos="10214"/>
                </w:tabs>
                <w:rPr>
                  <w:rFonts w:eastAsiaTheme="minorEastAsia"/>
                  <w:noProof/>
                  <w:kern w:val="2"/>
                  <w14:ligatures w14:val="standardContextual"/>
                </w:rPr>
              </w:pPr>
              <w:hyperlink w:anchor="_Toc136957399" w:history="1">
                <w:r w:rsidR="009438D5" w:rsidRPr="004B6742">
                  <w:rPr>
                    <w:rStyle w:val="Hyperlink"/>
                    <w:rFonts w:ascii="Arial" w:hAnsi="Arial" w:cs="Arial"/>
                    <w:noProof/>
                  </w:rPr>
                  <w:t>3.2</w:t>
                </w:r>
                <w:r w:rsidR="009438D5">
                  <w:rPr>
                    <w:rFonts w:eastAsiaTheme="minorEastAsia"/>
                    <w:noProof/>
                    <w:kern w:val="2"/>
                    <w14:ligatures w14:val="standardContextual"/>
                  </w:rPr>
                  <w:tab/>
                </w:r>
                <w:r w:rsidR="009438D5" w:rsidRPr="004B6742">
                  <w:rPr>
                    <w:rStyle w:val="Hyperlink"/>
                    <w:rFonts w:ascii="Arial" w:hAnsi="Arial" w:cs="Arial"/>
                    <w:noProof/>
                  </w:rPr>
                  <w:t>NMD Exam 3.4 JSON Schema</w:t>
                </w:r>
                <w:r w:rsidR="009438D5">
                  <w:rPr>
                    <w:noProof/>
                    <w:webHidden/>
                  </w:rPr>
                  <w:tab/>
                </w:r>
                <w:r w:rsidR="009438D5">
                  <w:rPr>
                    <w:noProof/>
                    <w:webHidden/>
                  </w:rPr>
                  <w:fldChar w:fldCharType="begin"/>
                </w:r>
                <w:r w:rsidR="009438D5">
                  <w:rPr>
                    <w:noProof/>
                    <w:webHidden/>
                  </w:rPr>
                  <w:instrText xml:space="preserve"> PAGEREF _Toc136957399 \h </w:instrText>
                </w:r>
                <w:r w:rsidR="009438D5">
                  <w:rPr>
                    <w:noProof/>
                    <w:webHidden/>
                  </w:rPr>
                </w:r>
                <w:r w:rsidR="009438D5">
                  <w:rPr>
                    <w:noProof/>
                    <w:webHidden/>
                  </w:rPr>
                  <w:fldChar w:fldCharType="separate"/>
                </w:r>
                <w:r w:rsidR="009438D5">
                  <w:rPr>
                    <w:noProof/>
                    <w:webHidden/>
                  </w:rPr>
                  <w:t>12</w:t>
                </w:r>
                <w:r w:rsidR="009438D5">
                  <w:rPr>
                    <w:noProof/>
                    <w:webHidden/>
                  </w:rPr>
                  <w:fldChar w:fldCharType="end"/>
                </w:r>
              </w:hyperlink>
            </w:p>
            <w:p w14:paraId="23C2FA8D" w14:textId="5BF75A3D" w:rsidR="009438D5" w:rsidRDefault="00382683">
              <w:pPr>
                <w:pStyle w:val="TOC2"/>
                <w:tabs>
                  <w:tab w:val="left" w:pos="880"/>
                  <w:tab w:val="right" w:leader="dot" w:pos="10214"/>
                </w:tabs>
                <w:rPr>
                  <w:rFonts w:eastAsiaTheme="minorEastAsia"/>
                  <w:noProof/>
                  <w:kern w:val="2"/>
                  <w14:ligatures w14:val="standardContextual"/>
                </w:rPr>
              </w:pPr>
              <w:hyperlink w:anchor="_Toc136957400" w:history="1">
                <w:r w:rsidR="009438D5" w:rsidRPr="004B6742">
                  <w:rPr>
                    <w:rStyle w:val="Hyperlink"/>
                    <w:rFonts w:ascii="Arial" w:hAnsi="Arial" w:cs="Arial"/>
                    <w:noProof/>
                  </w:rPr>
                  <w:t>3.3</w:t>
                </w:r>
                <w:r w:rsidR="009438D5">
                  <w:rPr>
                    <w:rFonts w:eastAsiaTheme="minorEastAsia"/>
                    <w:noProof/>
                    <w:kern w:val="2"/>
                    <w14:ligatures w14:val="standardContextual"/>
                  </w:rPr>
                  <w:tab/>
                </w:r>
                <w:r w:rsidR="009438D5" w:rsidRPr="004B6742">
                  <w:rPr>
                    <w:rStyle w:val="Hyperlink"/>
                    <w:rFonts w:ascii="Arial" w:hAnsi="Arial" w:cs="Arial"/>
                    <w:noProof/>
                  </w:rPr>
                  <w:t>NMD JSON Mapping Specification</w:t>
                </w:r>
                <w:r w:rsidR="009438D5">
                  <w:rPr>
                    <w:noProof/>
                    <w:webHidden/>
                  </w:rPr>
                  <w:tab/>
                </w:r>
                <w:r w:rsidR="009438D5">
                  <w:rPr>
                    <w:noProof/>
                    <w:webHidden/>
                  </w:rPr>
                  <w:fldChar w:fldCharType="begin"/>
                </w:r>
                <w:r w:rsidR="009438D5">
                  <w:rPr>
                    <w:noProof/>
                    <w:webHidden/>
                  </w:rPr>
                  <w:instrText xml:space="preserve"> PAGEREF _Toc136957400 \h </w:instrText>
                </w:r>
                <w:r w:rsidR="009438D5">
                  <w:rPr>
                    <w:noProof/>
                    <w:webHidden/>
                  </w:rPr>
                </w:r>
                <w:r w:rsidR="009438D5">
                  <w:rPr>
                    <w:noProof/>
                    <w:webHidden/>
                  </w:rPr>
                  <w:fldChar w:fldCharType="separate"/>
                </w:r>
                <w:r w:rsidR="009438D5">
                  <w:rPr>
                    <w:noProof/>
                    <w:webHidden/>
                  </w:rPr>
                  <w:t>21</w:t>
                </w:r>
                <w:r w:rsidR="009438D5">
                  <w:rPr>
                    <w:noProof/>
                    <w:webHidden/>
                  </w:rPr>
                  <w:fldChar w:fldCharType="end"/>
                </w:r>
              </w:hyperlink>
            </w:p>
            <w:p w14:paraId="0A12BF6E" w14:textId="33F8AEE1" w:rsidR="009438D5" w:rsidRDefault="00382683">
              <w:pPr>
                <w:pStyle w:val="TOC2"/>
                <w:tabs>
                  <w:tab w:val="left" w:pos="880"/>
                  <w:tab w:val="right" w:leader="dot" w:pos="10214"/>
                </w:tabs>
                <w:rPr>
                  <w:rFonts w:eastAsiaTheme="minorEastAsia"/>
                  <w:noProof/>
                  <w:kern w:val="2"/>
                  <w14:ligatures w14:val="standardContextual"/>
                </w:rPr>
              </w:pPr>
              <w:hyperlink w:anchor="_Toc136957401" w:history="1">
                <w:r w:rsidR="009438D5" w:rsidRPr="004B6742">
                  <w:rPr>
                    <w:rStyle w:val="Hyperlink"/>
                    <w:rFonts w:ascii="Arial" w:hAnsi="Arial" w:cs="Arial"/>
                    <w:noProof/>
                  </w:rPr>
                  <w:t>3.4</w:t>
                </w:r>
                <w:r w:rsidR="009438D5">
                  <w:rPr>
                    <w:rFonts w:eastAsiaTheme="minorEastAsia"/>
                    <w:noProof/>
                    <w:kern w:val="2"/>
                    <w14:ligatures w14:val="standardContextual"/>
                  </w:rPr>
                  <w:tab/>
                </w:r>
                <w:r w:rsidR="009438D5" w:rsidRPr="004B6742">
                  <w:rPr>
                    <w:rStyle w:val="Hyperlink"/>
                    <w:rFonts w:ascii="Arial" w:hAnsi="Arial" w:cs="Arial"/>
                    <w:noProof/>
                  </w:rPr>
                  <w:t>NRDR Web Service Status Schema</w:t>
                </w:r>
                <w:r w:rsidR="009438D5">
                  <w:rPr>
                    <w:noProof/>
                    <w:webHidden/>
                  </w:rPr>
                  <w:tab/>
                </w:r>
                <w:r w:rsidR="009438D5">
                  <w:rPr>
                    <w:noProof/>
                    <w:webHidden/>
                  </w:rPr>
                  <w:fldChar w:fldCharType="begin"/>
                </w:r>
                <w:r w:rsidR="009438D5">
                  <w:rPr>
                    <w:noProof/>
                    <w:webHidden/>
                  </w:rPr>
                  <w:instrText xml:space="preserve"> PAGEREF _Toc136957401 \h </w:instrText>
                </w:r>
                <w:r w:rsidR="009438D5">
                  <w:rPr>
                    <w:noProof/>
                    <w:webHidden/>
                  </w:rPr>
                </w:r>
                <w:r w:rsidR="009438D5">
                  <w:rPr>
                    <w:noProof/>
                    <w:webHidden/>
                  </w:rPr>
                  <w:fldChar w:fldCharType="separate"/>
                </w:r>
                <w:r w:rsidR="009438D5">
                  <w:rPr>
                    <w:noProof/>
                    <w:webHidden/>
                  </w:rPr>
                  <w:t>21</w:t>
                </w:r>
                <w:r w:rsidR="009438D5">
                  <w:rPr>
                    <w:noProof/>
                    <w:webHidden/>
                  </w:rPr>
                  <w:fldChar w:fldCharType="end"/>
                </w:r>
              </w:hyperlink>
            </w:p>
            <w:p w14:paraId="0C468806" w14:textId="24A95908" w:rsidR="009438D5" w:rsidRDefault="00382683">
              <w:pPr>
                <w:pStyle w:val="TOC3"/>
                <w:tabs>
                  <w:tab w:val="left" w:pos="1320"/>
                  <w:tab w:val="right" w:leader="dot" w:pos="10214"/>
                </w:tabs>
                <w:rPr>
                  <w:rFonts w:eastAsiaTheme="minorEastAsia"/>
                  <w:noProof/>
                  <w:kern w:val="2"/>
                  <w14:ligatures w14:val="standardContextual"/>
                </w:rPr>
              </w:pPr>
              <w:hyperlink w:anchor="_Toc136957402" w:history="1">
                <w:r w:rsidR="009438D5" w:rsidRPr="004B6742">
                  <w:rPr>
                    <w:rStyle w:val="Hyperlink"/>
                    <w:rFonts w:ascii="Arial" w:hAnsi="Arial" w:cs="Arial"/>
                    <w:noProof/>
                  </w:rPr>
                  <w:t>3.4.1</w:t>
                </w:r>
                <w:r w:rsidR="009438D5">
                  <w:rPr>
                    <w:rFonts w:eastAsiaTheme="minorEastAsia"/>
                    <w:noProof/>
                    <w:kern w:val="2"/>
                    <w14:ligatures w14:val="standardContextual"/>
                  </w:rPr>
                  <w:tab/>
                </w:r>
                <w:r w:rsidR="009438D5" w:rsidRPr="004B6742">
                  <w:rPr>
                    <w:rStyle w:val="Hyperlink"/>
                    <w:rFonts w:ascii="Arial" w:hAnsi="Arial" w:cs="Arial"/>
                    <w:noProof/>
                  </w:rPr>
                  <w:t>Transaction Statuses</w:t>
                </w:r>
                <w:r w:rsidR="009438D5">
                  <w:rPr>
                    <w:noProof/>
                    <w:webHidden/>
                  </w:rPr>
                  <w:tab/>
                </w:r>
                <w:r w:rsidR="009438D5">
                  <w:rPr>
                    <w:noProof/>
                    <w:webHidden/>
                  </w:rPr>
                  <w:fldChar w:fldCharType="begin"/>
                </w:r>
                <w:r w:rsidR="009438D5">
                  <w:rPr>
                    <w:noProof/>
                    <w:webHidden/>
                  </w:rPr>
                  <w:instrText xml:space="preserve"> PAGEREF _Toc136957402 \h </w:instrText>
                </w:r>
                <w:r w:rsidR="009438D5">
                  <w:rPr>
                    <w:noProof/>
                    <w:webHidden/>
                  </w:rPr>
                </w:r>
                <w:r w:rsidR="009438D5">
                  <w:rPr>
                    <w:noProof/>
                    <w:webHidden/>
                  </w:rPr>
                  <w:fldChar w:fldCharType="separate"/>
                </w:r>
                <w:r w:rsidR="009438D5">
                  <w:rPr>
                    <w:noProof/>
                    <w:webHidden/>
                  </w:rPr>
                  <w:t>22</w:t>
                </w:r>
                <w:r w:rsidR="009438D5">
                  <w:rPr>
                    <w:noProof/>
                    <w:webHidden/>
                  </w:rPr>
                  <w:fldChar w:fldCharType="end"/>
                </w:r>
              </w:hyperlink>
            </w:p>
            <w:p w14:paraId="08DD1657" w14:textId="24D95A8C" w:rsidR="009438D5" w:rsidRDefault="00382683">
              <w:pPr>
                <w:pStyle w:val="TOC2"/>
                <w:tabs>
                  <w:tab w:val="left" w:pos="880"/>
                  <w:tab w:val="right" w:leader="dot" w:pos="10214"/>
                </w:tabs>
                <w:rPr>
                  <w:rFonts w:eastAsiaTheme="minorEastAsia"/>
                  <w:noProof/>
                  <w:kern w:val="2"/>
                  <w14:ligatures w14:val="standardContextual"/>
                </w:rPr>
              </w:pPr>
              <w:hyperlink w:anchor="_Toc136957403" w:history="1">
                <w:r w:rsidR="009438D5" w:rsidRPr="004B6742">
                  <w:rPr>
                    <w:rStyle w:val="Hyperlink"/>
                    <w:rFonts w:ascii="Arial" w:hAnsi="Arial" w:cs="Arial"/>
                    <w:noProof/>
                  </w:rPr>
                  <w:t>3.5</w:t>
                </w:r>
                <w:r w:rsidR="009438D5">
                  <w:rPr>
                    <w:rFonts w:eastAsiaTheme="minorEastAsia"/>
                    <w:noProof/>
                    <w:kern w:val="2"/>
                    <w14:ligatures w14:val="standardContextual"/>
                  </w:rPr>
                  <w:tab/>
                </w:r>
                <w:r w:rsidR="009438D5" w:rsidRPr="004B6742">
                  <w:rPr>
                    <w:rStyle w:val="Hyperlink"/>
                    <w:rFonts w:ascii="Arial" w:hAnsi="Arial" w:cs="Arial"/>
                    <w:noProof/>
                  </w:rPr>
                  <w:t>NRDR Web Service Error Response Schema</w:t>
                </w:r>
                <w:r w:rsidR="009438D5">
                  <w:rPr>
                    <w:noProof/>
                    <w:webHidden/>
                  </w:rPr>
                  <w:tab/>
                </w:r>
                <w:r w:rsidR="009438D5">
                  <w:rPr>
                    <w:noProof/>
                    <w:webHidden/>
                  </w:rPr>
                  <w:fldChar w:fldCharType="begin"/>
                </w:r>
                <w:r w:rsidR="009438D5">
                  <w:rPr>
                    <w:noProof/>
                    <w:webHidden/>
                  </w:rPr>
                  <w:instrText xml:space="preserve"> PAGEREF _Toc136957403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24AEB803" w14:textId="498DEBF6" w:rsidR="009438D5" w:rsidRDefault="00382683">
              <w:pPr>
                <w:pStyle w:val="TOC1"/>
                <w:rPr>
                  <w:rFonts w:eastAsiaTheme="minorEastAsia"/>
                  <w:noProof/>
                  <w:kern w:val="2"/>
                  <w14:ligatures w14:val="standardContextual"/>
                </w:rPr>
              </w:pPr>
              <w:hyperlink w:anchor="_Toc136957404" w:history="1">
                <w:r w:rsidR="009438D5" w:rsidRPr="004B6742">
                  <w:rPr>
                    <w:rStyle w:val="Hyperlink"/>
                    <w:rFonts w:ascii="Arial" w:eastAsia="Times New Roman" w:hAnsi="Arial" w:cs="Arial"/>
                    <w:noProof/>
                    <w:kern w:val="32"/>
                  </w:rPr>
                  <w:t>4.</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NRDR Transaction API</w:t>
                </w:r>
                <w:r w:rsidR="009438D5">
                  <w:rPr>
                    <w:noProof/>
                    <w:webHidden/>
                  </w:rPr>
                  <w:tab/>
                </w:r>
                <w:r w:rsidR="009438D5">
                  <w:rPr>
                    <w:noProof/>
                    <w:webHidden/>
                  </w:rPr>
                  <w:fldChar w:fldCharType="begin"/>
                </w:r>
                <w:r w:rsidR="009438D5">
                  <w:rPr>
                    <w:noProof/>
                    <w:webHidden/>
                  </w:rPr>
                  <w:instrText xml:space="preserve"> PAGEREF _Toc136957404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5DD60B9A" w14:textId="4955142D" w:rsidR="009438D5" w:rsidRDefault="00382683">
              <w:pPr>
                <w:pStyle w:val="TOC2"/>
                <w:tabs>
                  <w:tab w:val="left" w:pos="880"/>
                  <w:tab w:val="right" w:leader="dot" w:pos="10214"/>
                </w:tabs>
                <w:rPr>
                  <w:rFonts w:eastAsiaTheme="minorEastAsia"/>
                  <w:noProof/>
                  <w:kern w:val="2"/>
                  <w14:ligatures w14:val="standardContextual"/>
                </w:rPr>
              </w:pPr>
              <w:hyperlink w:anchor="_Toc136957405" w:history="1">
                <w:r w:rsidR="009438D5" w:rsidRPr="004B6742">
                  <w:rPr>
                    <w:rStyle w:val="Hyperlink"/>
                    <w:rFonts w:ascii="Arial" w:hAnsi="Arial" w:cs="Arial"/>
                    <w:noProof/>
                  </w:rPr>
                  <w:t>4.1</w:t>
                </w:r>
                <w:r w:rsidR="009438D5">
                  <w:rPr>
                    <w:rFonts w:eastAsiaTheme="minorEastAsia"/>
                    <w:noProof/>
                    <w:kern w:val="2"/>
                    <w14:ligatures w14:val="standardContextual"/>
                  </w:rPr>
                  <w:tab/>
                </w:r>
                <w:r w:rsidR="009438D5" w:rsidRPr="004B6742">
                  <w:rPr>
                    <w:rStyle w:val="Hyperlink"/>
                    <w:rFonts w:ascii="Arial" w:hAnsi="Arial" w:cs="Arial"/>
                    <w:noProof/>
                  </w:rPr>
                  <w:t>Test Environment</w:t>
                </w:r>
                <w:r w:rsidR="009438D5">
                  <w:rPr>
                    <w:noProof/>
                    <w:webHidden/>
                  </w:rPr>
                  <w:tab/>
                </w:r>
                <w:r w:rsidR="009438D5">
                  <w:rPr>
                    <w:noProof/>
                    <w:webHidden/>
                  </w:rPr>
                  <w:fldChar w:fldCharType="begin"/>
                </w:r>
                <w:r w:rsidR="009438D5">
                  <w:rPr>
                    <w:noProof/>
                    <w:webHidden/>
                  </w:rPr>
                  <w:instrText xml:space="preserve"> PAGEREF _Toc136957405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7787FBD8" w14:textId="018A92F4" w:rsidR="009438D5" w:rsidRDefault="00382683">
              <w:pPr>
                <w:pStyle w:val="TOC2"/>
                <w:tabs>
                  <w:tab w:val="left" w:pos="880"/>
                  <w:tab w:val="right" w:leader="dot" w:pos="10214"/>
                </w:tabs>
                <w:rPr>
                  <w:rFonts w:eastAsiaTheme="minorEastAsia"/>
                  <w:noProof/>
                  <w:kern w:val="2"/>
                  <w14:ligatures w14:val="standardContextual"/>
                </w:rPr>
              </w:pPr>
              <w:hyperlink w:anchor="_Toc136957406" w:history="1">
                <w:r w:rsidR="009438D5" w:rsidRPr="004B6742">
                  <w:rPr>
                    <w:rStyle w:val="Hyperlink"/>
                    <w:rFonts w:ascii="Arial" w:hAnsi="Arial" w:cs="Arial"/>
                    <w:noProof/>
                  </w:rPr>
                  <w:t>4.2</w:t>
                </w:r>
                <w:r w:rsidR="009438D5">
                  <w:rPr>
                    <w:rFonts w:eastAsiaTheme="minorEastAsia"/>
                    <w:noProof/>
                    <w:kern w:val="2"/>
                    <w14:ligatures w14:val="standardContextual"/>
                  </w:rPr>
                  <w:tab/>
                </w:r>
                <w:r w:rsidR="009438D5" w:rsidRPr="004B6742">
                  <w:rPr>
                    <w:rStyle w:val="Hyperlink"/>
                    <w:rFonts w:ascii="Arial" w:hAnsi="Arial" w:cs="Arial"/>
                    <w:noProof/>
                  </w:rPr>
                  <w:t>Authentication</w:t>
                </w:r>
                <w:r w:rsidR="009438D5">
                  <w:rPr>
                    <w:noProof/>
                    <w:webHidden/>
                  </w:rPr>
                  <w:tab/>
                </w:r>
                <w:r w:rsidR="009438D5">
                  <w:rPr>
                    <w:noProof/>
                    <w:webHidden/>
                  </w:rPr>
                  <w:fldChar w:fldCharType="begin"/>
                </w:r>
                <w:r w:rsidR="009438D5">
                  <w:rPr>
                    <w:noProof/>
                    <w:webHidden/>
                  </w:rPr>
                  <w:instrText xml:space="preserve"> PAGEREF _Toc136957406 \h </w:instrText>
                </w:r>
                <w:r w:rsidR="009438D5">
                  <w:rPr>
                    <w:noProof/>
                    <w:webHidden/>
                  </w:rPr>
                </w:r>
                <w:r w:rsidR="009438D5">
                  <w:rPr>
                    <w:noProof/>
                    <w:webHidden/>
                  </w:rPr>
                  <w:fldChar w:fldCharType="separate"/>
                </w:r>
                <w:r w:rsidR="009438D5">
                  <w:rPr>
                    <w:noProof/>
                    <w:webHidden/>
                  </w:rPr>
                  <w:t>23</w:t>
                </w:r>
                <w:r w:rsidR="009438D5">
                  <w:rPr>
                    <w:noProof/>
                    <w:webHidden/>
                  </w:rPr>
                  <w:fldChar w:fldCharType="end"/>
                </w:r>
              </w:hyperlink>
            </w:p>
            <w:p w14:paraId="36D572B3" w14:textId="427F44CB" w:rsidR="009438D5" w:rsidRDefault="00382683">
              <w:pPr>
                <w:pStyle w:val="TOC2"/>
                <w:tabs>
                  <w:tab w:val="left" w:pos="880"/>
                  <w:tab w:val="right" w:leader="dot" w:pos="10214"/>
                </w:tabs>
                <w:rPr>
                  <w:rFonts w:eastAsiaTheme="minorEastAsia"/>
                  <w:noProof/>
                  <w:kern w:val="2"/>
                  <w14:ligatures w14:val="standardContextual"/>
                </w:rPr>
              </w:pPr>
              <w:hyperlink w:anchor="_Toc136957407" w:history="1">
                <w:r w:rsidR="009438D5" w:rsidRPr="004B6742">
                  <w:rPr>
                    <w:rStyle w:val="Hyperlink"/>
                    <w:rFonts w:ascii="Arial" w:hAnsi="Arial" w:cs="Arial"/>
                    <w:noProof/>
                  </w:rPr>
                  <w:t>4.3</w:t>
                </w:r>
                <w:r w:rsidR="009438D5">
                  <w:rPr>
                    <w:rFonts w:eastAsiaTheme="minorEastAsia"/>
                    <w:noProof/>
                    <w:kern w:val="2"/>
                    <w14:ligatures w14:val="standardContextual"/>
                  </w:rPr>
                  <w:tab/>
                </w:r>
                <w:r w:rsidR="009438D5" w:rsidRPr="004B6742">
                  <w:rPr>
                    <w:rStyle w:val="Hyperlink"/>
                    <w:rFonts w:ascii="Arial" w:hAnsi="Arial" w:cs="Arial"/>
                    <w:noProof/>
                  </w:rPr>
                  <w:t>Create or Update Transaction</w:t>
                </w:r>
                <w:r w:rsidR="009438D5">
                  <w:rPr>
                    <w:noProof/>
                    <w:webHidden/>
                  </w:rPr>
                  <w:tab/>
                </w:r>
                <w:r w:rsidR="009438D5">
                  <w:rPr>
                    <w:noProof/>
                    <w:webHidden/>
                  </w:rPr>
                  <w:fldChar w:fldCharType="begin"/>
                </w:r>
                <w:r w:rsidR="009438D5">
                  <w:rPr>
                    <w:noProof/>
                    <w:webHidden/>
                  </w:rPr>
                  <w:instrText xml:space="preserve"> PAGEREF _Toc136957407 \h </w:instrText>
                </w:r>
                <w:r w:rsidR="009438D5">
                  <w:rPr>
                    <w:noProof/>
                    <w:webHidden/>
                  </w:rPr>
                </w:r>
                <w:r w:rsidR="009438D5">
                  <w:rPr>
                    <w:noProof/>
                    <w:webHidden/>
                  </w:rPr>
                  <w:fldChar w:fldCharType="separate"/>
                </w:r>
                <w:r w:rsidR="009438D5">
                  <w:rPr>
                    <w:noProof/>
                    <w:webHidden/>
                  </w:rPr>
                  <w:t>24</w:t>
                </w:r>
                <w:r w:rsidR="009438D5">
                  <w:rPr>
                    <w:noProof/>
                    <w:webHidden/>
                  </w:rPr>
                  <w:fldChar w:fldCharType="end"/>
                </w:r>
              </w:hyperlink>
            </w:p>
            <w:p w14:paraId="359DFFCA" w14:textId="530366D7" w:rsidR="009438D5" w:rsidRDefault="00382683">
              <w:pPr>
                <w:pStyle w:val="TOC3"/>
                <w:tabs>
                  <w:tab w:val="left" w:pos="1320"/>
                  <w:tab w:val="right" w:leader="dot" w:pos="10214"/>
                </w:tabs>
                <w:rPr>
                  <w:rFonts w:eastAsiaTheme="minorEastAsia"/>
                  <w:noProof/>
                  <w:kern w:val="2"/>
                  <w14:ligatures w14:val="standardContextual"/>
                </w:rPr>
              </w:pPr>
              <w:hyperlink w:anchor="_Toc136957408" w:history="1">
                <w:r w:rsidR="009438D5" w:rsidRPr="004B6742">
                  <w:rPr>
                    <w:rStyle w:val="Hyperlink"/>
                    <w:rFonts w:ascii="Arial" w:hAnsi="Arial" w:cs="Arial"/>
                    <w:noProof/>
                  </w:rPr>
                  <w:t>4.3.1</w:t>
                </w:r>
                <w:r w:rsidR="009438D5">
                  <w:rPr>
                    <w:rFonts w:eastAsiaTheme="minorEastAsia"/>
                    <w:noProof/>
                    <w:kern w:val="2"/>
                    <w14:ligatures w14:val="standardContextual"/>
                  </w:rPr>
                  <w:tab/>
                </w:r>
                <w:r w:rsidR="009438D5" w:rsidRPr="004B6742">
                  <w:rPr>
                    <w:rStyle w:val="Hyperlink"/>
                    <w:rFonts w:ascii="Arial" w:hAnsi="Arial" w:cs="Arial"/>
                    <w:noProof/>
                  </w:rPr>
                  <w:t>Examples POST</w:t>
                </w:r>
                <w:r w:rsidR="009438D5">
                  <w:rPr>
                    <w:noProof/>
                    <w:webHidden/>
                  </w:rPr>
                  <w:tab/>
                </w:r>
                <w:r w:rsidR="009438D5">
                  <w:rPr>
                    <w:noProof/>
                    <w:webHidden/>
                  </w:rPr>
                  <w:fldChar w:fldCharType="begin"/>
                </w:r>
                <w:r w:rsidR="009438D5">
                  <w:rPr>
                    <w:noProof/>
                    <w:webHidden/>
                  </w:rPr>
                  <w:instrText xml:space="preserve"> PAGEREF _Toc136957408 \h </w:instrText>
                </w:r>
                <w:r w:rsidR="009438D5">
                  <w:rPr>
                    <w:noProof/>
                    <w:webHidden/>
                  </w:rPr>
                </w:r>
                <w:r w:rsidR="009438D5">
                  <w:rPr>
                    <w:noProof/>
                    <w:webHidden/>
                  </w:rPr>
                  <w:fldChar w:fldCharType="separate"/>
                </w:r>
                <w:r w:rsidR="009438D5">
                  <w:rPr>
                    <w:noProof/>
                    <w:webHidden/>
                  </w:rPr>
                  <w:t>24</w:t>
                </w:r>
                <w:r w:rsidR="009438D5">
                  <w:rPr>
                    <w:noProof/>
                    <w:webHidden/>
                  </w:rPr>
                  <w:fldChar w:fldCharType="end"/>
                </w:r>
              </w:hyperlink>
            </w:p>
            <w:p w14:paraId="096ABC28" w14:textId="0BDC20C8" w:rsidR="009438D5" w:rsidRDefault="00382683">
              <w:pPr>
                <w:pStyle w:val="TOC2"/>
                <w:tabs>
                  <w:tab w:val="left" w:pos="880"/>
                  <w:tab w:val="right" w:leader="dot" w:pos="10214"/>
                </w:tabs>
                <w:rPr>
                  <w:rFonts w:eastAsiaTheme="minorEastAsia"/>
                  <w:noProof/>
                  <w:kern w:val="2"/>
                  <w14:ligatures w14:val="standardContextual"/>
                </w:rPr>
              </w:pPr>
              <w:hyperlink w:anchor="_Toc136957409" w:history="1">
                <w:r w:rsidR="009438D5" w:rsidRPr="004B6742">
                  <w:rPr>
                    <w:rStyle w:val="Hyperlink"/>
                    <w:rFonts w:ascii="Arial" w:hAnsi="Arial" w:cs="Arial"/>
                    <w:noProof/>
                  </w:rPr>
                  <w:t>4.4</w:t>
                </w:r>
                <w:r w:rsidR="009438D5">
                  <w:rPr>
                    <w:rFonts w:eastAsiaTheme="minorEastAsia"/>
                    <w:noProof/>
                    <w:kern w:val="2"/>
                    <w14:ligatures w14:val="standardContextual"/>
                  </w:rPr>
                  <w:tab/>
                </w:r>
                <w:r w:rsidR="009438D5" w:rsidRPr="004B6742">
                  <w:rPr>
                    <w:rStyle w:val="Hyperlink"/>
                    <w:rFonts w:ascii="Arial" w:hAnsi="Arial" w:cs="Arial"/>
                    <w:noProof/>
                  </w:rPr>
                  <w:t>Get Transaction Status</w:t>
                </w:r>
                <w:r w:rsidR="009438D5">
                  <w:rPr>
                    <w:noProof/>
                    <w:webHidden/>
                  </w:rPr>
                  <w:tab/>
                </w:r>
                <w:r w:rsidR="009438D5">
                  <w:rPr>
                    <w:noProof/>
                    <w:webHidden/>
                  </w:rPr>
                  <w:fldChar w:fldCharType="begin"/>
                </w:r>
                <w:r w:rsidR="009438D5">
                  <w:rPr>
                    <w:noProof/>
                    <w:webHidden/>
                  </w:rPr>
                  <w:instrText xml:space="preserve"> PAGEREF _Toc136957409 \h </w:instrText>
                </w:r>
                <w:r w:rsidR="009438D5">
                  <w:rPr>
                    <w:noProof/>
                    <w:webHidden/>
                  </w:rPr>
                </w:r>
                <w:r w:rsidR="009438D5">
                  <w:rPr>
                    <w:noProof/>
                    <w:webHidden/>
                  </w:rPr>
                  <w:fldChar w:fldCharType="separate"/>
                </w:r>
                <w:r w:rsidR="009438D5">
                  <w:rPr>
                    <w:noProof/>
                    <w:webHidden/>
                  </w:rPr>
                  <w:t>31</w:t>
                </w:r>
                <w:r w:rsidR="009438D5">
                  <w:rPr>
                    <w:noProof/>
                    <w:webHidden/>
                  </w:rPr>
                  <w:fldChar w:fldCharType="end"/>
                </w:r>
              </w:hyperlink>
            </w:p>
            <w:p w14:paraId="5EC100DA" w14:textId="119984C5" w:rsidR="009438D5" w:rsidRDefault="00382683">
              <w:pPr>
                <w:pStyle w:val="TOC3"/>
                <w:tabs>
                  <w:tab w:val="left" w:pos="1320"/>
                  <w:tab w:val="right" w:leader="dot" w:pos="10214"/>
                </w:tabs>
                <w:rPr>
                  <w:rFonts w:eastAsiaTheme="minorEastAsia"/>
                  <w:noProof/>
                  <w:kern w:val="2"/>
                  <w14:ligatures w14:val="standardContextual"/>
                </w:rPr>
              </w:pPr>
              <w:hyperlink w:anchor="_Toc136957410" w:history="1">
                <w:r w:rsidR="009438D5" w:rsidRPr="004B6742">
                  <w:rPr>
                    <w:rStyle w:val="Hyperlink"/>
                    <w:rFonts w:ascii="Arial" w:hAnsi="Arial" w:cs="Arial"/>
                    <w:noProof/>
                  </w:rPr>
                  <w:t>4.4.1</w:t>
                </w:r>
                <w:r w:rsidR="009438D5">
                  <w:rPr>
                    <w:rFonts w:eastAsiaTheme="minorEastAsia"/>
                    <w:noProof/>
                    <w:kern w:val="2"/>
                    <w14:ligatures w14:val="standardContextual"/>
                  </w:rPr>
                  <w:tab/>
                </w:r>
                <w:r w:rsidR="009438D5" w:rsidRPr="004B6742">
                  <w:rPr>
                    <w:rStyle w:val="Hyperlink"/>
                    <w:rFonts w:ascii="Arial" w:hAnsi="Arial" w:cs="Arial"/>
                    <w:noProof/>
                  </w:rPr>
                  <w:t>Examples GET</w:t>
                </w:r>
                <w:r w:rsidR="009438D5">
                  <w:rPr>
                    <w:noProof/>
                    <w:webHidden/>
                  </w:rPr>
                  <w:tab/>
                </w:r>
                <w:r w:rsidR="009438D5">
                  <w:rPr>
                    <w:noProof/>
                    <w:webHidden/>
                  </w:rPr>
                  <w:fldChar w:fldCharType="begin"/>
                </w:r>
                <w:r w:rsidR="009438D5">
                  <w:rPr>
                    <w:noProof/>
                    <w:webHidden/>
                  </w:rPr>
                  <w:instrText xml:space="preserve"> PAGEREF _Toc136957410 \h </w:instrText>
                </w:r>
                <w:r w:rsidR="009438D5">
                  <w:rPr>
                    <w:noProof/>
                    <w:webHidden/>
                  </w:rPr>
                </w:r>
                <w:r w:rsidR="009438D5">
                  <w:rPr>
                    <w:noProof/>
                    <w:webHidden/>
                  </w:rPr>
                  <w:fldChar w:fldCharType="separate"/>
                </w:r>
                <w:r w:rsidR="009438D5">
                  <w:rPr>
                    <w:noProof/>
                    <w:webHidden/>
                  </w:rPr>
                  <w:t>31</w:t>
                </w:r>
                <w:r w:rsidR="009438D5">
                  <w:rPr>
                    <w:noProof/>
                    <w:webHidden/>
                  </w:rPr>
                  <w:fldChar w:fldCharType="end"/>
                </w:r>
              </w:hyperlink>
            </w:p>
            <w:p w14:paraId="2D4A9F7C" w14:textId="75B7D069" w:rsidR="009438D5" w:rsidRDefault="00382683">
              <w:pPr>
                <w:pStyle w:val="TOC1"/>
                <w:rPr>
                  <w:rFonts w:eastAsiaTheme="minorEastAsia"/>
                  <w:noProof/>
                  <w:kern w:val="2"/>
                  <w14:ligatures w14:val="standardContextual"/>
                </w:rPr>
              </w:pPr>
              <w:hyperlink w:anchor="_Toc136957411" w:history="1">
                <w:r w:rsidR="009438D5" w:rsidRPr="004B6742">
                  <w:rPr>
                    <w:rStyle w:val="Hyperlink"/>
                    <w:rFonts w:ascii="Arial" w:eastAsia="Times New Roman" w:hAnsi="Arial" w:cs="Arial"/>
                    <w:noProof/>
                    <w:kern w:val="32"/>
                  </w:rPr>
                  <w:t>5.</w:t>
                </w:r>
                <w:r w:rsidR="009438D5">
                  <w:rPr>
                    <w:rFonts w:eastAsiaTheme="minorEastAsia"/>
                    <w:noProof/>
                    <w:kern w:val="2"/>
                    <w14:ligatures w14:val="standardContextual"/>
                  </w:rPr>
                  <w:tab/>
                </w:r>
                <w:r w:rsidR="009438D5" w:rsidRPr="004B6742">
                  <w:rPr>
                    <w:rStyle w:val="Hyperlink"/>
                    <w:rFonts w:ascii="Arial" w:eastAsia="Times New Roman" w:hAnsi="Arial" w:cs="Arial"/>
                    <w:noProof/>
                    <w:kern w:val="32"/>
                  </w:rPr>
                  <w:t>Validation &amp; Error Messages</w:t>
                </w:r>
                <w:r w:rsidR="009438D5">
                  <w:rPr>
                    <w:noProof/>
                    <w:webHidden/>
                  </w:rPr>
                  <w:tab/>
                </w:r>
                <w:r w:rsidR="009438D5">
                  <w:rPr>
                    <w:noProof/>
                    <w:webHidden/>
                  </w:rPr>
                  <w:fldChar w:fldCharType="begin"/>
                </w:r>
                <w:r w:rsidR="009438D5">
                  <w:rPr>
                    <w:noProof/>
                    <w:webHidden/>
                  </w:rPr>
                  <w:instrText xml:space="preserve"> PAGEREF _Toc136957411 \h </w:instrText>
                </w:r>
                <w:r w:rsidR="009438D5">
                  <w:rPr>
                    <w:noProof/>
                    <w:webHidden/>
                  </w:rPr>
                </w:r>
                <w:r w:rsidR="009438D5">
                  <w:rPr>
                    <w:noProof/>
                    <w:webHidden/>
                  </w:rPr>
                  <w:fldChar w:fldCharType="separate"/>
                </w:r>
                <w:r w:rsidR="009438D5">
                  <w:rPr>
                    <w:noProof/>
                    <w:webHidden/>
                  </w:rPr>
                  <w:t>33</w:t>
                </w:r>
                <w:r w:rsidR="009438D5">
                  <w:rPr>
                    <w:noProof/>
                    <w:webHidden/>
                  </w:rPr>
                  <w:fldChar w:fldCharType="end"/>
                </w:r>
              </w:hyperlink>
            </w:p>
            <w:p w14:paraId="322CDD69" w14:textId="22D52E4B" w:rsidR="00B961F6" w:rsidRDefault="00B961F6" w:rsidP="00B961F6">
              <w:r>
                <w:rPr>
                  <w:b/>
                  <w:bCs/>
                  <w:noProof/>
                </w:rPr>
                <w:fldChar w:fldCharType="end"/>
              </w:r>
            </w:p>
          </w:sdtContent>
        </w:sdt>
        <w:p w14:paraId="06ABDC9F" w14:textId="00EBCB9D" w:rsidR="00A12B7F" w:rsidRPr="00EC4C4F" w:rsidRDefault="00A12B7F" w:rsidP="00EC4C4F">
          <w:pPr>
            <w:spacing w:before="120" w:after="120"/>
            <w:jc w:val="center"/>
            <w:rPr>
              <w:rFonts w:eastAsiaTheme="majorEastAsia" w:cstheme="majorBidi"/>
              <w:color w:val="17365D" w:themeColor="text2" w:themeShade="BF"/>
              <w:spacing w:val="5"/>
              <w:kern w:val="28"/>
              <w:sz w:val="52"/>
              <w:szCs w:val="52"/>
              <w:lang w:val="en-US"/>
            </w:rPr>
          </w:pPr>
          <w:r w:rsidRPr="00EC4C4F">
            <w:rPr>
              <w:lang w:val="en-US"/>
            </w:rPr>
            <w:br w:type="page"/>
          </w:r>
        </w:p>
      </w:sdtContent>
    </w:sdt>
    <w:p w14:paraId="26277973" w14:textId="0D7AE255" w:rsidR="00F0081D" w:rsidRPr="00376267" w:rsidRDefault="00F0081D" w:rsidP="00376267">
      <w:pPr>
        <w:pStyle w:val="Title"/>
        <w:rPr>
          <w:rFonts w:ascii="Arial" w:hAnsi="Arial" w:cs="Arial"/>
          <w:lang w:val="en-US"/>
        </w:rPr>
      </w:pPr>
      <w:r w:rsidRPr="00376267">
        <w:rPr>
          <w:rFonts w:ascii="Arial" w:hAnsi="Arial" w:cs="Arial"/>
          <w:lang w:val="en-US"/>
        </w:rPr>
        <w:lastRenderedPageBreak/>
        <w:t xml:space="preserve">NRDR </w:t>
      </w:r>
      <w:r>
        <w:rPr>
          <w:rFonts w:ascii="Arial" w:hAnsi="Arial" w:cs="Arial"/>
          <w:lang w:val="en-US"/>
        </w:rPr>
        <w:t>NMD</w:t>
      </w:r>
      <w:r w:rsidRPr="00376267">
        <w:rPr>
          <w:rFonts w:ascii="Arial" w:hAnsi="Arial" w:cs="Arial"/>
          <w:lang w:val="en-US"/>
        </w:rPr>
        <w:t xml:space="preserve"> Exam Data Exchange</w:t>
      </w:r>
    </w:p>
    <w:p w14:paraId="26141915" w14:textId="2DCCD581" w:rsidR="006150DB" w:rsidRPr="002B2E2E" w:rsidRDefault="006150DB" w:rsidP="009D41D6">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1" w:name="_Toc136957393"/>
      <w:r w:rsidRPr="002B2E2E">
        <w:rPr>
          <w:rFonts w:ascii="Arial" w:eastAsia="Times New Roman" w:hAnsi="Arial" w:cs="Arial"/>
          <w:color w:val="auto"/>
          <w:kern w:val="32"/>
          <w:szCs w:val="32"/>
          <w:lang w:val="en-US" w:eastAsia="en-US"/>
        </w:rPr>
        <w:t>Revision History</w:t>
      </w:r>
      <w:bookmarkEnd w:id="1"/>
    </w:p>
    <w:tbl>
      <w:tblPr>
        <w:tblStyle w:val="TableGrid"/>
        <w:tblW w:w="0" w:type="auto"/>
        <w:tblLook w:val="04A0" w:firstRow="1" w:lastRow="0" w:firstColumn="1" w:lastColumn="0" w:noHBand="0" w:noVBand="1"/>
      </w:tblPr>
      <w:tblGrid>
        <w:gridCol w:w="2419"/>
        <w:gridCol w:w="1199"/>
        <w:gridCol w:w="6162"/>
      </w:tblGrid>
      <w:tr w:rsidR="00362916" w:rsidRPr="00EC4C4F" w14:paraId="0314E4A4" w14:textId="77777777" w:rsidTr="00447733">
        <w:tc>
          <w:tcPr>
            <w:tcW w:w="2419" w:type="dxa"/>
          </w:tcPr>
          <w:p w14:paraId="6C130F98" w14:textId="77777777" w:rsidR="00362916" w:rsidRPr="00EC4C4F" w:rsidRDefault="00362916" w:rsidP="0074673A">
            <w:r w:rsidRPr="00EC4C4F">
              <w:t>Date</w:t>
            </w:r>
          </w:p>
        </w:tc>
        <w:tc>
          <w:tcPr>
            <w:tcW w:w="1199" w:type="dxa"/>
          </w:tcPr>
          <w:p w14:paraId="324A39AC" w14:textId="77777777" w:rsidR="00362916" w:rsidRPr="00EC4C4F" w:rsidRDefault="00362916" w:rsidP="0074673A">
            <w:r w:rsidRPr="00EC4C4F">
              <w:t>Version</w:t>
            </w:r>
          </w:p>
        </w:tc>
        <w:tc>
          <w:tcPr>
            <w:tcW w:w="6162" w:type="dxa"/>
          </w:tcPr>
          <w:p w14:paraId="64935446" w14:textId="77777777" w:rsidR="00362916" w:rsidRPr="00EC4C4F" w:rsidRDefault="00362916" w:rsidP="0074673A">
            <w:r w:rsidRPr="00EC4C4F">
              <w:t>Description</w:t>
            </w:r>
          </w:p>
        </w:tc>
      </w:tr>
      <w:tr w:rsidR="00362916" w:rsidRPr="00EC4C4F" w14:paraId="4BAFB673" w14:textId="77777777" w:rsidTr="00447733">
        <w:tc>
          <w:tcPr>
            <w:tcW w:w="2419" w:type="dxa"/>
          </w:tcPr>
          <w:p w14:paraId="53940792" w14:textId="44C0145B" w:rsidR="00362916" w:rsidRPr="000131A5" w:rsidRDefault="008B78FD" w:rsidP="0074673A">
            <w:pPr>
              <w:rPr>
                <w:b/>
                <w:lang w:val="en-US"/>
              </w:rPr>
            </w:pPr>
            <w:r>
              <w:rPr>
                <w:lang w:val="en-US"/>
              </w:rPr>
              <w:t>12/10/2018</w:t>
            </w:r>
          </w:p>
        </w:tc>
        <w:tc>
          <w:tcPr>
            <w:tcW w:w="1199" w:type="dxa"/>
          </w:tcPr>
          <w:p w14:paraId="70F35B62" w14:textId="77777777" w:rsidR="00362916" w:rsidRPr="00EC4C4F" w:rsidRDefault="00362916" w:rsidP="0074673A">
            <w:pPr>
              <w:rPr>
                <w:b/>
              </w:rPr>
            </w:pPr>
            <w:r w:rsidRPr="00EC4C4F">
              <w:t>1.0</w:t>
            </w:r>
          </w:p>
        </w:tc>
        <w:tc>
          <w:tcPr>
            <w:tcW w:w="6162" w:type="dxa"/>
          </w:tcPr>
          <w:p w14:paraId="4305AC4C" w14:textId="17D9AF71" w:rsidR="00362916" w:rsidRPr="000131A5" w:rsidRDefault="008B78FD" w:rsidP="0074673A">
            <w:pPr>
              <w:rPr>
                <w:b/>
                <w:lang w:val="en-US"/>
              </w:rPr>
            </w:pPr>
            <w:r>
              <w:rPr>
                <w:lang w:val="en-US"/>
              </w:rPr>
              <w:t>Baseline</w:t>
            </w:r>
          </w:p>
        </w:tc>
      </w:tr>
      <w:tr w:rsidR="002C48FE" w:rsidRPr="006D6858" w14:paraId="6A8B250E" w14:textId="77777777" w:rsidTr="00447733">
        <w:tc>
          <w:tcPr>
            <w:tcW w:w="2419" w:type="dxa"/>
          </w:tcPr>
          <w:p w14:paraId="2CD2732A" w14:textId="1F6D10D4" w:rsidR="002C48FE" w:rsidRDefault="002C48FE" w:rsidP="0074673A">
            <w:pPr>
              <w:rPr>
                <w:b/>
                <w:lang w:val="en-US"/>
              </w:rPr>
            </w:pPr>
            <w:r>
              <w:rPr>
                <w:lang w:val="en-AU"/>
              </w:rPr>
              <w:t>08/15/2019</w:t>
            </w:r>
          </w:p>
        </w:tc>
        <w:tc>
          <w:tcPr>
            <w:tcW w:w="1199" w:type="dxa"/>
          </w:tcPr>
          <w:p w14:paraId="2098D938" w14:textId="0368A333" w:rsidR="002C48FE" w:rsidRPr="00EC4C4F" w:rsidRDefault="002C48FE" w:rsidP="0074673A">
            <w:pPr>
              <w:rPr>
                <w:b/>
              </w:rPr>
            </w:pPr>
            <w:r>
              <w:rPr>
                <w:lang w:val="en-AU"/>
              </w:rPr>
              <w:t>1.1</w:t>
            </w:r>
          </w:p>
        </w:tc>
        <w:tc>
          <w:tcPr>
            <w:tcW w:w="6162" w:type="dxa"/>
          </w:tcPr>
          <w:p w14:paraId="22D1ED59" w14:textId="63D137FC" w:rsidR="002C48FE" w:rsidRDefault="00DC0B4F" w:rsidP="0074673A">
            <w:pPr>
              <w:rPr>
                <w:b/>
                <w:lang w:val="en-US"/>
              </w:rPr>
            </w:pPr>
            <w:r>
              <w:rPr>
                <w:lang w:val="en-AU"/>
              </w:rPr>
              <w:t xml:space="preserve">New </w:t>
            </w:r>
            <w:r w:rsidR="002C48FE">
              <w:rPr>
                <w:lang w:val="en-AU"/>
              </w:rPr>
              <w:t xml:space="preserve">error code </w:t>
            </w:r>
            <w:r>
              <w:rPr>
                <w:lang w:val="en-AU"/>
              </w:rPr>
              <w:t xml:space="preserve">added: </w:t>
            </w:r>
            <w:r w:rsidR="002C48FE">
              <w:rPr>
                <w:lang w:val="en-AU"/>
              </w:rPr>
              <w:t>N3154</w:t>
            </w:r>
          </w:p>
        </w:tc>
      </w:tr>
      <w:tr w:rsidR="000131A5" w:rsidRPr="006D6858" w14:paraId="08ECBFE7" w14:textId="77777777" w:rsidTr="00447733">
        <w:tc>
          <w:tcPr>
            <w:tcW w:w="2419" w:type="dxa"/>
          </w:tcPr>
          <w:p w14:paraId="118D90D1" w14:textId="7F4E8097" w:rsidR="000131A5" w:rsidRDefault="000131A5" w:rsidP="0074673A">
            <w:pPr>
              <w:rPr>
                <w:b/>
                <w:lang w:val="en-US"/>
              </w:rPr>
            </w:pPr>
            <w:r>
              <w:rPr>
                <w:lang w:val="en-US"/>
              </w:rPr>
              <w:t>09/10/2019</w:t>
            </w:r>
          </w:p>
        </w:tc>
        <w:tc>
          <w:tcPr>
            <w:tcW w:w="1199" w:type="dxa"/>
          </w:tcPr>
          <w:p w14:paraId="7EF96091" w14:textId="1862803C" w:rsidR="000131A5" w:rsidRPr="000131A5" w:rsidRDefault="002C48FE" w:rsidP="0074673A">
            <w:pPr>
              <w:rPr>
                <w:b/>
                <w:lang w:val="en-US"/>
              </w:rPr>
            </w:pPr>
            <w:r>
              <w:rPr>
                <w:lang w:val="en-US"/>
              </w:rPr>
              <w:t>1.2</w:t>
            </w:r>
          </w:p>
        </w:tc>
        <w:tc>
          <w:tcPr>
            <w:tcW w:w="6162" w:type="dxa"/>
          </w:tcPr>
          <w:p w14:paraId="3FFA85D3" w14:textId="44F623C1" w:rsidR="000131A5" w:rsidRDefault="00DC0B4F" w:rsidP="0074673A">
            <w:pPr>
              <w:rPr>
                <w:b/>
                <w:lang w:val="en-US"/>
              </w:rPr>
            </w:pPr>
            <w:r>
              <w:rPr>
                <w:lang w:val="en-US"/>
              </w:rPr>
              <w:t>New error code added:</w:t>
            </w:r>
            <w:r w:rsidR="000131A5">
              <w:rPr>
                <w:lang w:val="en-US"/>
              </w:rPr>
              <w:t xml:space="preserve"> </w:t>
            </w:r>
            <w:r w:rsidR="000131A5" w:rsidRPr="000131A5">
              <w:rPr>
                <w:lang w:val="en-US"/>
              </w:rPr>
              <w:t>N3045</w:t>
            </w:r>
          </w:p>
        </w:tc>
      </w:tr>
      <w:tr w:rsidR="00DC0B4F" w:rsidRPr="006D6858" w14:paraId="350B2F9B" w14:textId="77777777" w:rsidTr="00447733">
        <w:tc>
          <w:tcPr>
            <w:tcW w:w="2419" w:type="dxa"/>
          </w:tcPr>
          <w:p w14:paraId="04792BB1" w14:textId="154EFBE1" w:rsidR="00DC0B4F" w:rsidRDefault="00DC0B4F" w:rsidP="0074673A">
            <w:pPr>
              <w:rPr>
                <w:b/>
                <w:lang w:val="en-US"/>
              </w:rPr>
            </w:pPr>
            <w:r>
              <w:rPr>
                <w:lang w:val="en-US"/>
              </w:rPr>
              <w:t>09/25/2019</w:t>
            </w:r>
          </w:p>
        </w:tc>
        <w:tc>
          <w:tcPr>
            <w:tcW w:w="1199" w:type="dxa"/>
          </w:tcPr>
          <w:p w14:paraId="378DDA80" w14:textId="4F9A2F87" w:rsidR="00DC0B4F" w:rsidRDefault="00DC0B4F" w:rsidP="0074673A">
            <w:pPr>
              <w:rPr>
                <w:b/>
                <w:lang w:val="en-US"/>
              </w:rPr>
            </w:pPr>
            <w:r>
              <w:rPr>
                <w:lang w:val="en-US"/>
              </w:rPr>
              <w:t>1.2</w:t>
            </w:r>
          </w:p>
        </w:tc>
        <w:tc>
          <w:tcPr>
            <w:tcW w:w="6162" w:type="dxa"/>
          </w:tcPr>
          <w:p w14:paraId="580438FD" w14:textId="27F4B8E4" w:rsidR="00DC0B4F" w:rsidRDefault="00DC0B4F" w:rsidP="0074673A">
            <w:pPr>
              <w:rPr>
                <w:b/>
                <w:lang w:val="en-US"/>
              </w:rPr>
            </w:pPr>
            <w:r>
              <w:rPr>
                <w:lang w:val="en-US"/>
              </w:rPr>
              <w:t xml:space="preserve">Error message changed for error code: </w:t>
            </w:r>
            <w:r w:rsidR="006C1457">
              <w:rPr>
                <w:lang w:val="en-US"/>
              </w:rPr>
              <w:t xml:space="preserve">N3131, </w:t>
            </w:r>
            <w:r>
              <w:rPr>
                <w:lang w:val="en-US"/>
              </w:rPr>
              <w:t>N3132</w:t>
            </w:r>
          </w:p>
        </w:tc>
      </w:tr>
      <w:tr w:rsidR="00311254" w:rsidRPr="006D6858" w14:paraId="4CE57181" w14:textId="77777777" w:rsidTr="00447733">
        <w:tc>
          <w:tcPr>
            <w:tcW w:w="2419" w:type="dxa"/>
          </w:tcPr>
          <w:p w14:paraId="3CE3F18D" w14:textId="4C95C351" w:rsidR="00311254" w:rsidRDefault="00311254" w:rsidP="0074673A">
            <w:pPr>
              <w:rPr>
                <w:b/>
                <w:lang w:val="en-US"/>
              </w:rPr>
            </w:pPr>
            <w:r>
              <w:rPr>
                <w:lang w:val="en-US"/>
              </w:rPr>
              <w:t>10/01/2019</w:t>
            </w:r>
          </w:p>
        </w:tc>
        <w:tc>
          <w:tcPr>
            <w:tcW w:w="1199" w:type="dxa"/>
          </w:tcPr>
          <w:p w14:paraId="0FB67376" w14:textId="4411C1E7" w:rsidR="00311254" w:rsidRDefault="00311254" w:rsidP="0074673A">
            <w:pPr>
              <w:rPr>
                <w:b/>
                <w:lang w:val="en-US"/>
              </w:rPr>
            </w:pPr>
            <w:r>
              <w:rPr>
                <w:lang w:val="en-US"/>
              </w:rPr>
              <w:t>1.2</w:t>
            </w:r>
          </w:p>
        </w:tc>
        <w:tc>
          <w:tcPr>
            <w:tcW w:w="6162" w:type="dxa"/>
          </w:tcPr>
          <w:p w14:paraId="1DC03D77" w14:textId="77777777" w:rsidR="00311254" w:rsidRPr="00311254" w:rsidRDefault="00311254" w:rsidP="0074673A">
            <w:pPr>
              <w:rPr>
                <w:b/>
                <w:lang w:val="en-US"/>
              </w:rPr>
            </w:pPr>
            <w:r w:rsidRPr="00311254">
              <w:rPr>
                <w:lang w:val="en-US"/>
              </w:rPr>
              <w:t>Error message changed for error code: N3211</w:t>
            </w:r>
          </w:p>
          <w:p w14:paraId="6578230C" w14:textId="2F91C01E" w:rsidR="00311254" w:rsidRPr="00311254" w:rsidRDefault="00311254" w:rsidP="0074673A">
            <w:pPr>
              <w:rPr>
                <w:lang w:val="en-US"/>
              </w:rPr>
            </w:pPr>
            <w:r w:rsidRPr="00311254">
              <w:rPr>
                <w:lang w:val="en-US"/>
              </w:rPr>
              <w:t>New error code added: N3214</w:t>
            </w:r>
          </w:p>
        </w:tc>
      </w:tr>
      <w:tr w:rsidR="00F33075" w:rsidRPr="006D6858" w14:paraId="3F5E406B" w14:textId="77777777" w:rsidTr="00447733">
        <w:tc>
          <w:tcPr>
            <w:tcW w:w="2419" w:type="dxa"/>
          </w:tcPr>
          <w:p w14:paraId="33962AB3" w14:textId="43D2F221" w:rsidR="00F33075" w:rsidRDefault="00F33075" w:rsidP="0074673A">
            <w:pPr>
              <w:rPr>
                <w:b/>
                <w:lang w:val="en-US"/>
              </w:rPr>
            </w:pPr>
            <w:r>
              <w:rPr>
                <w:lang w:val="en-US"/>
              </w:rPr>
              <w:t>11/13/2019</w:t>
            </w:r>
          </w:p>
        </w:tc>
        <w:tc>
          <w:tcPr>
            <w:tcW w:w="1199" w:type="dxa"/>
          </w:tcPr>
          <w:p w14:paraId="22F0D817" w14:textId="1A485B29" w:rsidR="00F33075" w:rsidRDefault="00F33075" w:rsidP="0074673A">
            <w:pPr>
              <w:rPr>
                <w:b/>
                <w:lang w:val="en-US"/>
              </w:rPr>
            </w:pPr>
            <w:r>
              <w:rPr>
                <w:lang w:val="en-US"/>
              </w:rPr>
              <w:t>1.2</w:t>
            </w:r>
          </w:p>
        </w:tc>
        <w:tc>
          <w:tcPr>
            <w:tcW w:w="6162" w:type="dxa"/>
          </w:tcPr>
          <w:p w14:paraId="0C9EB3A4" w14:textId="708EDB1A" w:rsidR="00F33075" w:rsidRPr="00311254" w:rsidRDefault="00F33075" w:rsidP="0074673A">
            <w:pPr>
              <w:rPr>
                <w:b/>
                <w:lang w:val="en-US"/>
              </w:rPr>
            </w:pPr>
            <w:r>
              <w:rPr>
                <w:lang w:val="en-US"/>
              </w:rPr>
              <w:t>New error code added: N3166</w:t>
            </w:r>
          </w:p>
        </w:tc>
      </w:tr>
      <w:tr w:rsidR="002528E6" w:rsidRPr="006D6858" w14:paraId="01A56058" w14:textId="77777777" w:rsidTr="00447733">
        <w:tc>
          <w:tcPr>
            <w:tcW w:w="2419" w:type="dxa"/>
          </w:tcPr>
          <w:p w14:paraId="62075923" w14:textId="05D047F8" w:rsidR="002528E6" w:rsidRDefault="002528E6" w:rsidP="0074673A">
            <w:pPr>
              <w:rPr>
                <w:b/>
                <w:lang w:val="en-US"/>
              </w:rPr>
            </w:pPr>
            <w:r>
              <w:rPr>
                <w:lang w:val="en-US"/>
              </w:rPr>
              <w:t>04/15/2020</w:t>
            </w:r>
          </w:p>
        </w:tc>
        <w:tc>
          <w:tcPr>
            <w:tcW w:w="1199" w:type="dxa"/>
          </w:tcPr>
          <w:p w14:paraId="4EF37A97" w14:textId="51BF7CC4" w:rsidR="002528E6" w:rsidRDefault="002528E6" w:rsidP="0074673A">
            <w:pPr>
              <w:rPr>
                <w:b/>
                <w:lang w:val="en-US"/>
              </w:rPr>
            </w:pPr>
            <w:r>
              <w:rPr>
                <w:lang w:val="en-US"/>
              </w:rPr>
              <w:t>1.3</w:t>
            </w:r>
          </w:p>
        </w:tc>
        <w:tc>
          <w:tcPr>
            <w:tcW w:w="6162" w:type="dxa"/>
          </w:tcPr>
          <w:p w14:paraId="0D0D3D9C" w14:textId="2FCEF46A" w:rsidR="002528E6" w:rsidRPr="005E08BE" w:rsidRDefault="002528E6" w:rsidP="0074673A">
            <w:pPr>
              <w:rPr>
                <w:b/>
                <w:lang w:val="en-AU"/>
              </w:rPr>
            </w:pPr>
            <w:r w:rsidRPr="005E08BE">
              <w:rPr>
                <w:lang w:val="en-AU"/>
              </w:rPr>
              <w:t xml:space="preserve">Description of </w:t>
            </w:r>
            <w:r>
              <w:rPr>
                <w:lang w:val="en-AU"/>
              </w:rPr>
              <w:t xml:space="preserve">NMD 2.2 and 3.2 </w:t>
            </w:r>
            <w:r w:rsidRPr="005E08BE">
              <w:rPr>
                <w:lang w:val="en-AU"/>
              </w:rPr>
              <w:t>JSON schem</w:t>
            </w:r>
            <w:r>
              <w:rPr>
                <w:lang w:val="en-AU"/>
              </w:rPr>
              <w:t>a</w:t>
            </w:r>
            <w:r w:rsidRPr="005E08BE">
              <w:rPr>
                <w:lang w:val="en-AU"/>
              </w:rPr>
              <w:t xml:space="preserve"> added.</w:t>
            </w:r>
          </w:p>
          <w:p w14:paraId="6DB2DBC1" w14:textId="3EE7ED5A" w:rsidR="002528E6" w:rsidRDefault="00DC106F" w:rsidP="0074673A">
            <w:pPr>
              <w:rPr>
                <w:b/>
                <w:lang w:val="en-US"/>
              </w:rPr>
            </w:pPr>
            <w:r>
              <w:rPr>
                <w:lang w:val="en-AU"/>
              </w:rPr>
              <w:t>New e</w:t>
            </w:r>
            <w:r w:rsidR="002528E6">
              <w:rPr>
                <w:lang w:val="en-AU"/>
              </w:rPr>
              <w:t xml:space="preserve">rror </w:t>
            </w:r>
            <w:r>
              <w:rPr>
                <w:lang w:val="en-AU"/>
              </w:rPr>
              <w:t>code added:</w:t>
            </w:r>
            <w:r w:rsidR="002528E6">
              <w:rPr>
                <w:lang w:val="en-AU"/>
              </w:rPr>
              <w:t xml:space="preserve"> N</w:t>
            </w:r>
            <w:r>
              <w:rPr>
                <w:lang w:val="en-AU"/>
              </w:rPr>
              <w:t>3395</w:t>
            </w:r>
            <w:r w:rsidR="002528E6" w:rsidRPr="005E08BE">
              <w:rPr>
                <w:lang w:val="en-AU"/>
              </w:rPr>
              <w:t>.</w:t>
            </w:r>
          </w:p>
        </w:tc>
      </w:tr>
      <w:tr w:rsidR="00AC1085" w:rsidRPr="006D6858" w14:paraId="045D8E9B" w14:textId="77777777" w:rsidTr="00447733">
        <w:tc>
          <w:tcPr>
            <w:tcW w:w="2419" w:type="dxa"/>
          </w:tcPr>
          <w:p w14:paraId="22F512A7" w14:textId="58115409" w:rsidR="00AC1085" w:rsidRDefault="00AC1085" w:rsidP="0074673A">
            <w:pPr>
              <w:rPr>
                <w:b/>
                <w:lang w:val="en-US"/>
              </w:rPr>
            </w:pPr>
            <w:r>
              <w:rPr>
                <w:lang w:val="en-US"/>
              </w:rPr>
              <w:t>02/23/2021</w:t>
            </w:r>
          </w:p>
        </w:tc>
        <w:tc>
          <w:tcPr>
            <w:tcW w:w="1199" w:type="dxa"/>
          </w:tcPr>
          <w:p w14:paraId="2ED94DF6" w14:textId="2BD1C51F" w:rsidR="00AC1085" w:rsidRDefault="00AC1085" w:rsidP="0074673A">
            <w:pPr>
              <w:rPr>
                <w:b/>
                <w:lang w:val="en-US"/>
              </w:rPr>
            </w:pPr>
            <w:r>
              <w:rPr>
                <w:lang w:val="en-US"/>
              </w:rPr>
              <w:t>1.4</w:t>
            </w:r>
          </w:p>
        </w:tc>
        <w:tc>
          <w:tcPr>
            <w:tcW w:w="6162" w:type="dxa"/>
          </w:tcPr>
          <w:p w14:paraId="4F273F5B" w14:textId="434541B9" w:rsidR="003173BA" w:rsidRDefault="003173BA" w:rsidP="0074673A">
            <w:pPr>
              <w:rPr>
                <w:b/>
                <w:lang w:val="en-AU"/>
              </w:rPr>
            </w:pPr>
            <w:r>
              <w:rPr>
                <w:lang w:val="en-AU"/>
              </w:rPr>
              <w:t xml:space="preserve">Descriptions for NMD JSON versions 2.0, 2.1, 3.0, 3.1, 3.2 deleted. </w:t>
            </w:r>
          </w:p>
          <w:p w14:paraId="298406A9" w14:textId="6F1336B9" w:rsidR="00AC1085" w:rsidRDefault="00AC1085" w:rsidP="0074673A">
            <w:pPr>
              <w:rPr>
                <w:b/>
                <w:lang w:val="en-AU"/>
              </w:rPr>
            </w:pPr>
            <w:r>
              <w:rPr>
                <w:lang w:val="en-AU"/>
              </w:rPr>
              <w:t xml:space="preserve">Description of NMD 3.3 JSON schema added. </w:t>
            </w:r>
          </w:p>
          <w:p w14:paraId="6190A02B" w14:textId="307DF6E4" w:rsidR="00AC1085" w:rsidRPr="00447733" w:rsidRDefault="00AC1085" w:rsidP="0074673A">
            <w:pPr>
              <w:rPr>
                <w:lang w:val="en-US"/>
              </w:rPr>
            </w:pPr>
            <w:r w:rsidRPr="00AC1085">
              <w:rPr>
                <w:lang w:val="en-AU"/>
              </w:rPr>
              <w:t>New error codes added:</w:t>
            </w:r>
            <w:r w:rsidRPr="00F97867">
              <w:rPr>
                <w:lang w:val="en-AU"/>
              </w:rPr>
              <w:t xml:space="preserve"> </w:t>
            </w:r>
            <w:r w:rsidR="00447733" w:rsidRPr="00447733">
              <w:rPr>
                <w:lang w:val="en-AU"/>
              </w:rPr>
              <w:t>N3155</w:t>
            </w:r>
            <w:r w:rsidR="00447733">
              <w:rPr>
                <w:lang w:val="en-AU"/>
              </w:rPr>
              <w:t xml:space="preserve">, </w:t>
            </w:r>
            <w:r w:rsidR="00447733" w:rsidRPr="00447733">
              <w:rPr>
                <w:lang w:val="en-AU"/>
              </w:rPr>
              <w:t>N3156</w:t>
            </w:r>
            <w:r w:rsidR="00447733">
              <w:rPr>
                <w:lang w:val="en-AU"/>
              </w:rPr>
              <w:t xml:space="preserve">, </w:t>
            </w:r>
            <w:r w:rsidR="00447733" w:rsidRPr="00447733">
              <w:rPr>
                <w:lang w:val="en-AU"/>
              </w:rPr>
              <w:t>N3157</w:t>
            </w:r>
            <w:r w:rsidR="00447733">
              <w:rPr>
                <w:lang w:val="en-AU"/>
              </w:rPr>
              <w:t xml:space="preserve">, </w:t>
            </w:r>
            <w:r w:rsidR="00447733" w:rsidRPr="00447733">
              <w:rPr>
                <w:lang w:val="en-AU"/>
              </w:rPr>
              <w:t>N3168</w:t>
            </w:r>
            <w:r w:rsidR="00447733">
              <w:rPr>
                <w:lang w:val="en-AU"/>
              </w:rPr>
              <w:t>,</w:t>
            </w:r>
            <w:r w:rsidR="00447733" w:rsidRPr="00447733">
              <w:rPr>
                <w:lang w:val="en-US"/>
              </w:rPr>
              <w:t xml:space="preserve"> </w:t>
            </w:r>
            <w:r w:rsidR="00447733" w:rsidRPr="00447733">
              <w:rPr>
                <w:lang w:val="en-AU"/>
              </w:rPr>
              <w:t>N3169</w:t>
            </w:r>
            <w:r w:rsidR="00447733">
              <w:rPr>
                <w:lang w:val="en-AU"/>
              </w:rPr>
              <w:t xml:space="preserve">, </w:t>
            </w:r>
            <w:r w:rsidR="00447733" w:rsidRPr="00447733">
              <w:rPr>
                <w:lang w:val="en-AU"/>
              </w:rPr>
              <w:t>N3235</w:t>
            </w:r>
            <w:r w:rsidR="00447733">
              <w:rPr>
                <w:lang w:val="en-AU"/>
              </w:rPr>
              <w:t xml:space="preserve">, </w:t>
            </w:r>
            <w:r w:rsidR="00447733" w:rsidRPr="00447733">
              <w:rPr>
                <w:lang w:val="en-AU"/>
              </w:rPr>
              <w:t>N3236</w:t>
            </w:r>
            <w:r w:rsidR="00447733">
              <w:rPr>
                <w:lang w:val="en-AU"/>
              </w:rPr>
              <w:t xml:space="preserve">, </w:t>
            </w:r>
            <w:r w:rsidR="00447733" w:rsidRPr="00447733">
              <w:rPr>
                <w:lang w:val="en-AU"/>
              </w:rPr>
              <w:t>N3292</w:t>
            </w:r>
            <w:r w:rsidR="00447733" w:rsidRPr="00447733">
              <w:rPr>
                <w:lang w:val="en-US"/>
              </w:rPr>
              <w:t>, N3296, N3298, N3300</w:t>
            </w:r>
            <w:r w:rsidR="00447733">
              <w:rPr>
                <w:lang w:val="en-US"/>
              </w:rPr>
              <w:t xml:space="preserve">, </w:t>
            </w:r>
            <w:r w:rsidR="00447733" w:rsidRPr="00447733">
              <w:rPr>
                <w:lang w:val="en-US"/>
              </w:rPr>
              <w:t>N3397</w:t>
            </w:r>
            <w:r w:rsidR="00447733">
              <w:rPr>
                <w:lang w:val="en-US"/>
              </w:rPr>
              <w:t xml:space="preserve">, </w:t>
            </w:r>
            <w:r w:rsidR="00447733" w:rsidRPr="00447733">
              <w:rPr>
                <w:lang w:val="en-US"/>
              </w:rPr>
              <w:t>N3400</w:t>
            </w:r>
            <w:r w:rsidR="00447733">
              <w:rPr>
                <w:lang w:val="en-US"/>
              </w:rPr>
              <w:t xml:space="preserve">, </w:t>
            </w:r>
            <w:r w:rsidR="00447733" w:rsidRPr="00447733">
              <w:rPr>
                <w:lang w:val="en-US"/>
              </w:rPr>
              <w:t>N3401</w:t>
            </w:r>
            <w:r w:rsidR="00447733">
              <w:rPr>
                <w:lang w:val="en-US"/>
              </w:rPr>
              <w:t xml:space="preserve">, </w:t>
            </w:r>
            <w:r w:rsidR="00447733" w:rsidRPr="00447733">
              <w:rPr>
                <w:lang w:val="en-US"/>
              </w:rPr>
              <w:t>N3402</w:t>
            </w:r>
            <w:r w:rsidR="00447733">
              <w:rPr>
                <w:lang w:val="en-US"/>
              </w:rPr>
              <w:t xml:space="preserve">, </w:t>
            </w:r>
            <w:r w:rsidR="00447733" w:rsidRPr="00447733">
              <w:rPr>
                <w:lang w:val="en-US"/>
              </w:rPr>
              <w:t>N3403</w:t>
            </w:r>
            <w:r w:rsidR="00447733">
              <w:rPr>
                <w:lang w:val="en-US"/>
              </w:rPr>
              <w:t xml:space="preserve">, </w:t>
            </w:r>
            <w:r w:rsidR="00447733" w:rsidRPr="00447733">
              <w:rPr>
                <w:lang w:val="en-US"/>
              </w:rPr>
              <w:t>N3404</w:t>
            </w:r>
            <w:r w:rsidR="00447733">
              <w:rPr>
                <w:lang w:val="en-US"/>
              </w:rPr>
              <w:t xml:space="preserve">, </w:t>
            </w:r>
            <w:r w:rsidR="00447733" w:rsidRPr="00447733">
              <w:rPr>
                <w:lang w:val="en-US"/>
              </w:rPr>
              <w:t>N3405</w:t>
            </w:r>
            <w:r w:rsidR="00447733">
              <w:rPr>
                <w:lang w:val="en-US"/>
              </w:rPr>
              <w:t xml:space="preserve">, </w:t>
            </w:r>
            <w:r w:rsidR="00447733" w:rsidRPr="00447733">
              <w:rPr>
                <w:lang w:val="en-US"/>
              </w:rPr>
              <w:t>N3406</w:t>
            </w:r>
          </w:p>
        </w:tc>
      </w:tr>
      <w:tr w:rsidR="006D2CBB" w:rsidRPr="006D6858" w14:paraId="7E4BFF76" w14:textId="77777777" w:rsidTr="00447733">
        <w:tc>
          <w:tcPr>
            <w:tcW w:w="2419" w:type="dxa"/>
          </w:tcPr>
          <w:p w14:paraId="0689F0A8" w14:textId="6844A9DD" w:rsidR="006D2CBB" w:rsidRDefault="006D2CBB" w:rsidP="0074673A">
            <w:pPr>
              <w:rPr>
                <w:b/>
                <w:lang w:val="en-US"/>
              </w:rPr>
            </w:pPr>
            <w:r>
              <w:rPr>
                <w:lang w:val="en-US"/>
              </w:rPr>
              <w:t>04/08/2021</w:t>
            </w:r>
          </w:p>
        </w:tc>
        <w:tc>
          <w:tcPr>
            <w:tcW w:w="1199" w:type="dxa"/>
          </w:tcPr>
          <w:p w14:paraId="74E203EB" w14:textId="5B2F144C" w:rsidR="006D2CBB" w:rsidRDefault="006D2CBB" w:rsidP="0074673A">
            <w:pPr>
              <w:rPr>
                <w:b/>
                <w:lang w:val="en-US"/>
              </w:rPr>
            </w:pPr>
            <w:r>
              <w:rPr>
                <w:lang w:val="en-US"/>
              </w:rPr>
              <w:t>1.5</w:t>
            </w:r>
          </w:p>
        </w:tc>
        <w:tc>
          <w:tcPr>
            <w:tcW w:w="6162" w:type="dxa"/>
          </w:tcPr>
          <w:p w14:paraId="1DBD32A1" w14:textId="11502239" w:rsidR="006D2CBB" w:rsidRDefault="006D2CBB" w:rsidP="0074673A">
            <w:pPr>
              <w:rPr>
                <w:b/>
                <w:lang w:val="en-AU"/>
              </w:rPr>
            </w:pPr>
            <w:r>
              <w:rPr>
                <w:lang w:val="en-AU"/>
              </w:rPr>
              <w:t>New error code</w:t>
            </w:r>
            <w:r w:rsidR="00561D28">
              <w:rPr>
                <w:lang w:val="en-AU"/>
              </w:rPr>
              <w:t>s</w:t>
            </w:r>
            <w:r>
              <w:rPr>
                <w:lang w:val="en-AU"/>
              </w:rPr>
              <w:t xml:space="preserve"> added: </w:t>
            </w:r>
            <w:r w:rsidR="00561D28" w:rsidRPr="00561D28">
              <w:rPr>
                <w:lang w:val="en-AU"/>
              </w:rPr>
              <w:t>N3167</w:t>
            </w:r>
            <w:r w:rsidR="00561D28">
              <w:rPr>
                <w:lang w:val="en-AU"/>
              </w:rPr>
              <w:t xml:space="preserve">, </w:t>
            </w:r>
            <w:r w:rsidRPr="006D2CBB">
              <w:rPr>
                <w:lang w:val="en-AU"/>
              </w:rPr>
              <w:t>N3218</w:t>
            </w:r>
          </w:p>
        </w:tc>
      </w:tr>
      <w:tr w:rsidR="009603E4" w:rsidRPr="006D6858" w14:paraId="08170774" w14:textId="77777777" w:rsidTr="00447733">
        <w:tc>
          <w:tcPr>
            <w:tcW w:w="2419" w:type="dxa"/>
          </w:tcPr>
          <w:p w14:paraId="51655D60" w14:textId="40631A11" w:rsidR="009603E4" w:rsidRDefault="009603E4" w:rsidP="0074673A">
            <w:pPr>
              <w:rPr>
                <w:b/>
                <w:lang w:val="en-US"/>
              </w:rPr>
            </w:pPr>
            <w:r>
              <w:rPr>
                <w:lang w:val="en-US"/>
              </w:rPr>
              <w:t>08/24/2021</w:t>
            </w:r>
          </w:p>
        </w:tc>
        <w:tc>
          <w:tcPr>
            <w:tcW w:w="1199" w:type="dxa"/>
          </w:tcPr>
          <w:p w14:paraId="38BC0A96" w14:textId="34EBD1CC" w:rsidR="009603E4" w:rsidRDefault="009603E4" w:rsidP="0074673A">
            <w:pPr>
              <w:rPr>
                <w:b/>
                <w:lang w:val="en-US"/>
              </w:rPr>
            </w:pPr>
            <w:r>
              <w:rPr>
                <w:lang w:val="en-US"/>
              </w:rPr>
              <w:t>1.6</w:t>
            </w:r>
          </w:p>
        </w:tc>
        <w:tc>
          <w:tcPr>
            <w:tcW w:w="6162" w:type="dxa"/>
          </w:tcPr>
          <w:p w14:paraId="55DC4DDC" w14:textId="77777777" w:rsidR="009603E4" w:rsidRDefault="009603E4" w:rsidP="0074673A">
            <w:pPr>
              <w:rPr>
                <w:b/>
                <w:lang w:val="en-AU"/>
              </w:rPr>
            </w:pPr>
            <w:r>
              <w:rPr>
                <w:lang w:val="en-AU"/>
              </w:rPr>
              <w:t>Description of NMD 3.4 JSON schema added.</w:t>
            </w:r>
          </w:p>
          <w:p w14:paraId="20EEE6C0" w14:textId="7FA3C716" w:rsidR="009603E4" w:rsidRPr="00722D95" w:rsidRDefault="009603E4" w:rsidP="0074673A">
            <w:pPr>
              <w:rPr>
                <w:b/>
                <w:lang w:val="en-AU"/>
              </w:rPr>
            </w:pPr>
            <w:r>
              <w:rPr>
                <w:lang w:val="en-AU"/>
              </w:rPr>
              <w:t>Description of NMD 3.3 JSON schema removed.</w:t>
            </w:r>
          </w:p>
        </w:tc>
      </w:tr>
      <w:tr w:rsidR="009603E4" w:rsidRPr="006D6858" w14:paraId="262D8F29" w14:textId="77777777" w:rsidTr="00447733">
        <w:tc>
          <w:tcPr>
            <w:tcW w:w="2419" w:type="dxa"/>
          </w:tcPr>
          <w:p w14:paraId="08D9A24D" w14:textId="4F44C5ED" w:rsidR="009603E4" w:rsidRDefault="009603E4" w:rsidP="0074673A">
            <w:pPr>
              <w:rPr>
                <w:b/>
                <w:lang w:val="en-US"/>
              </w:rPr>
            </w:pPr>
            <w:r>
              <w:rPr>
                <w:lang w:val="en-US"/>
              </w:rPr>
              <w:t>09/01/2021</w:t>
            </w:r>
          </w:p>
        </w:tc>
        <w:tc>
          <w:tcPr>
            <w:tcW w:w="1199" w:type="dxa"/>
          </w:tcPr>
          <w:p w14:paraId="2034252A" w14:textId="62F9B460" w:rsidR="009603E4" w:rsidRDefault="009603E4" w:rsidP="0074673A">
            <w:pPr>
              <w:rPr>
                <w:b/>
                <w:lang w:val="en-US"/>
              </w:rPr>
            </w:pPr>
            <w:r>
              <w:rPr>
                <w:lang w:val="en-US"/>
              </w:rPr>
              <w:t>1.6</w:t>
            </w:r>
          </w:p>
        </w:tc>
        <w:tc>
          <w:tcPr>
            <w:tcW w:w="6162" w:type="dxa"/>
          </w:tcPr>
          <w:p w14:paraId="0B8270C9" w14:textId="458827F5" w:rsidR="009603E4" w:rsidRDefault="009603E4" w:rsidP="0074673A">
            <w:pPr>
              <w:rPr>
                <w:b/>
                <w:lang w:val="en-AU"/>
              </w:rPr>
            </w:pPr>
            <w:r>
              <w:rPr>
                <w:lang w:val="en-AU"/>
              </w:rPr>
              <w:t xml:space="preserve">New error codes added: </w:t>
            </w:r>
            <w:r w:rsidRPr="009603E4">
              <w:rPr>
                <w:lang w:val="en-AU"/>
              </w:rPr>
              <w:t>N3233</w:t>
            </w:r>
            <w:r>
              <w:rPr>
                <w:lang w:val="en-AU"/>
              </w:rPr>
              <w:t xml:space="preserve">, </w:t>
            </w:r>
            <w:r w:rsidRPr="009603E4">
              <w:rPr>
                <w:lang w:val="en-AU"/>
              </w:rPr>
              <w:t>N3234</w:t>
            </w:r>
          </w:p>
        </w:tc>
      </w:tr>
      <w:tr w:rsidR="004F6ED4" w:rsidRPr="006D6858" w14:paraId="40C25754" w14:textId="77777777" w:rsidTr="00447733">
        <w:tc>
          <w:tcPr>
            <w:tcW w:w="2419" w:type="dxa"/>
          </w:tcPr>
          <w:p w14:paraId="7D5E0829" w14:textId="27DF28C1" w:rsidR="004F6ED4" w:rsidRDefault="004F6ED4" w:rsidP="0074673A">
            <w:pPr>
              <w:rPr>
                <w:b/>
                <w:lang w:val="en-US"/>
              </w:rPr>
            </w:pPr>
            <w:r>
              <w:rPr>
                <w:lang w:val="en-US"/>
              </w:rPr>
              <w:t>10/19/2021</w:t>
            </w:r>
          </w:p>
        </w:tc>
        <w:tc>
          <w:tcPr>
            <w:tcW w:w="1199" w:type="dxa"/>
          </w:tcPr>
          <w:p w14:paraId="1B6C05AE" w14:textId="406E725C" w:rsidR="004F6ED4" w:rsidRDefault="004F6ED4" w:rsidP="0074673A">
            <w:pPr>
              <w:rPr>
                <w:b/>
                <w:lang w:val="en-US"/>
              </w:rPr>
            </w:pPr>
            <w:r>
              <w:rPr>
                <w:lang w:val="en-US"/>
              </w:rPr>
              <w:t>1.6</w:t>
            </w:r>
          </w:p>
        </w:tc>
        <w:tc>
          <w:tcPr>
            <w:tcW w:w="6162" w:type="dxa"/>
          </w:tcPr>
          <w:p w14:paraId="1A22B68F" w14:textId="6EEB1EE6" w:rsidR="004F6ED4" w:rsidRDefault="004F6ED4" w:rsidP="0074673A">
            <w:pPr>
              <w:rPr>
                <w:b/>
                <w:lang w:val="en-AU"/>
              </w:rPr>
            </w:pPr>
            <w:r>
              <w:rPr>
                <w:lang w:val="en-AU"/>
              </w:rPr>
              <w:t xml:space="preserve">New error codes added: </w:t>
            </w:r>
            <w:r w:rsidRPr="004F6ED4">
              <w:rPr>
                <w:lang w:val="en-AU"/>
              </w:rPr>
              <w:t>N3460</w:t>
            </w:r>
            <w:r>
              <w:rPr>
                <w:lang w:val="en-AU"/>
              </w:rPr>
              <w:t xml:space="preserve">, </w:t>
            </w:r>
            <w:r w:rsidRPr="004F6ED4">
              <w:rPr>
                <w:lang w:val="en-AU"/>
              </w:rPr>
              <w:t>N3461</w:t>
            </w:r>
            <w:r w:rsidR="00FC19A0">
              <w:rPr>
                <w:lang w:val="en-AU"/>
              </w:rPr>
              <w:t xml:space="preserve">, </w:t>
            </w:r>
            <w:r w:rsidR="00FC19A0" w:rsidRPr="00FC19A0">
              <w:rPr>
                <w:lang w:val="en-AU"/>
              </w:rPr>
              <w:t>N3462</w:t>
            </w:r>
          </w:p>
        </w:tc>
      </w:tr>
      <w:tr w:rsidR="004E3CE7" w:rsidRPr="006D6858" w14:paraId="0CC0D83E" w14:textId="77777777" w:rsidTr="00447733">
        <w:tc>
          <w:tcPr>
            <w:tcW w:w="2419" w:type="dxa"/>
          </w:tcPr>
          <w:p w14:paraId="59DF6FEB" w14:textId="01480628" w:rsidR="004E3CE7" w:rsidRDefault="004E3CE7" w:rsidP="0074673A">
            <w:pPr>
              <w:rPr>
                <w:b/>
                <w:lang w:val="en-US"/>
              </w:rPr>
            </w:pPr>
            <w:r>
              <w:rPr>
                <w:lang w:val="en-US"/>
              </w:rPr>
              <w:t>04/04/2022</w:t>
            </w:r>
          </w:p>
        </w:tc>
        <w:tc>
          <w:tcPr>
            <w:tcW w:w="1199" w:type="dxa"/>
          </w:tcPr>
          <w:p w14:paraId="6BD56A80" w14:textId="252840BF" w:rsidR="004E3CE7" w:rsidRDefault="004E3CE7" w:rsidP="0074673A">
            <w:pPr>
              <w:rPr>
                <w:b/>
                <w:lang w:val="en-US"/>
              </w:rPr>
            </w:pPr>
            <w:r>
              <w:rPr>
                <w:lang w:val="en-US"/>
              </w:rPr>
              <w:t>1.7</w:t>
            </w:r>
          </w:p>
        </w:tc>
        <w:tc>
          <w:tcPr>
            <w:tcW w:w="6162" w:type="dxa"/>
          </w:tcPr>
          <w:p w14:paraId="7563B26C" w14:textId="3FD6A726" w:rsidR="004E3CE7" w:rsidRDefault="004E3CE7" w:rsidP="0074673A">
            <w:pPr>
              <w:rPr>
                <w:b/>
                <w:lang w:val="en-AU"/>
              </w:rPr>
            </w:pPr>
            <w:r>
              <w:rPr>
                <w:lang w:val="en-AU"/>
              </w:rPr>
              <w:t xml:space="preserve">Error codes deleted: </w:t>
            </w:r>
            <w:r w:rsidRPr="004E3CE7">
              <w:rPr>
                <w:lang w:val="en-AU"/>
              </w:rPr>
              <w:t>N3191</w:t>
            </w:r>
            <w:r>
              <w:rPr>
                <w:lang w:val="en-AU"/>
              </w:rPr>
              <w:t xml:space="preserve">, </w:t>
            </w:r>
            <w:r w:rsidRPr="004E3CE7">
              <w:rPr>
                <w:lang w:val="en-AU"/>
              </w:rPr>
              <w:t>N3192</w:t>
            </w:r>
            <w:r>
              <w:rPr>
                <w:lang w:val="en-AU"/>
              </w:rPr>
              <w:t xml:space="preserve">, </w:t>
            </w:r>
            <w:r w:rsidRPr="004E3CE7">
              <w:rPr>
                <w:lang w:val="en-AU"/>
              </w:rPr>
              <w:t>N3193</w:t>
            </w:r>
            <w:r>
              <w:rPr>
                <w:lang w:val="en-AU"/>
              </w:rPr>
              <w:t xml:space="preserve">, </w:t>
            </w:r>
            <w:r w:rsidRPr="004E3CE7">
              <w:rPr>
                <w:lang w:val="en-AU"/>
              </w:rPr>
              <w:t>N3201</w:t>
            </w:r>
            <w:r w:rsidR="00AC24A3">
              <w:rPr>
                <w:lang w:val="en-AU"/>
              </w:rPr>
              <w:t xml:space="preserve">, </w:t>
            </w:r>
            <w:r w:rsidR="00AC24A3" w:rsidRPr="00AC24A3">
              <w:rPr>
                <w:lang w:val="en-AU"/>
              </w:rPr>
              <w:t>N3460</w:t>
            </w:r>
            <w:r w:rsidR="00AC24A3">
              <w:rPr>
                <w:lang w:val="en-AU"/>
              </w:rPr>
              <w:t xml:space="preserve">, </w:t>
            </w:r>
            <w:r w:rsidR="00AC24A3" w:rsidRPr="00AC24A3">
              <w:rPr>
                <w:lang w:val="en-AU"/>
              </w:rPr>
              <w:t>N3461</w:t>
            </w:r>
            <w:r w:rsidR="00AC24A3">
              <w:rPr>
                <w:lang w:val="en-AU"/>
              </w:rPr>
              <w:t xml:space="preserve">, </w:t>
            </w:r>
            <w:r w:rsidR="00AC24A3" w:rsidRPr="00AC24A3">
              <w:rPr>
                <w:lang w:val="en-AU"/>
              </w:rPr>
              <w:t>N3462</w:t>
            </w:r>
          </w:p>
        </w:tc>
      </w:tr>
      <w:tr w:rsidR="00D306EE" w:rsidRPr="006D6858" w14:paraId="6E8E2E9C" w14:textId="77777777" w:rsidTr="00447733">
        <w:tc>
          <w:tcPr>
            <w:tcW w:w="2419" w:type="dxa"/>
          </w:tcPr>
          <w:p w14:paraId="76F0AC8A" w14:textId="46E662C0" w:rsidR="00D306EE" w:rsidRDefault="00D306EE" w:rsidP="0074673A">
            <w:pPr>
              <w:rPr>
                <w:b/>
                <w:lang w:val="en-US"/>
              </w:rPr>
            </w:pPr>
            <w:r>
              <w:rPr>
                <w:lang w:val="en-US"/>
              </w:rPr>
              <w:t>06/10/2022</w:t>
            </w:r>
          </w:p>
        </w:tc>
        <w:tc>
          <w:tcPr>
            <w:tcW w:w="1199" w:type="dxa"/>
          </w:tcPr>
          <w:p w14:paraId="0A181416" w14:textId="0A81DB47" w:rsidR="00D306EE" w:rsidRDefault="00D306EE" w:rsidP="0074673A">
            <w:pPr>
              <w:rPr>
                <w:b/>
                <w:lang w:val="en-US"/>
              </w:rPr>
            </w:pPr>
            <w:r>
              <w:rPr>
                <w:lang w:val="en-US"/>
              </w:rPr>
              <w:t>1.8</w:t>
            </w:r>
          </w:p>
        </w:tc>
        <w:tc>
          <w:tcPr>
            <w:tcW w:w="6162" w:type="dxa"/>
          </w:tcPr>
          <w:p w14:paraId="09F68C68" w14:textId="1E5F623E" w:rsidR="00D306EE" w:rsidRDefault="00D306EE" w:rsidP="0074673A">
            <w:pPr>
              <w:rPr>
                <w:b/>
                <w:lang w:val="en-AU"/>
              </w:rPr>
            </w:pPr>
            <w:r>
              <w:rPr>
                <w:lang w:val="en-AU"/>
              </w:rPr>
              <w:t xml:space="preserve">Updated </w:t>
            </w:r>
            <w:r w:rsidR="00012509">
              <w:rPr>
                <w:lang w:val="en-AU"/>
              </w:rPr>
              <w:t>key definition for exams of version 2.x</w:t>
            </w:r>
            <w:r w:rsidR="00C04F8F">
              <w:rPr>
                <w:lang w:val="en-AU"/>
              </w:rPr>
              <w:t>.</w:t>
            </w:r>
          </w:p>
          <w:p w14:paraId="50A71BE1" w14:textId="37100DAB" w:rsidR="00012509" w:rsidRPr="00012509" w:rsidRDefault="00012509" w:rsidP="0074673A">
            <w:pPr>
              <w:rPr>
                <w:lang w:val="en-US"/>
              </w:rPr>
            </w:pPr>
            <w:r w:rsidRPr="00012509">
              <w:rPr>
                <w:lang w:val="en-AU"/>
              </w:rPr>
              <w:t xml:space="preserve">Updated numbers of supported </w:t>
            </w:r>
            <w:r w:rsidRPr="00012509">
              <w:rPr>
                <w:lang w:val="en-US"/>
              </w:rPr>
              <w:t>file versions</w:t>
            </w:r>
            <w:r w:rsidR="00C04F8F">
              <w:rPr>
                <w:lang w:val="en-US"/>
              </w:rPr>
              <w:t>.</w:t>
            </w:r>
          </w:p>
          <w:p w14:paraId="58C73D79" w14:textId="5C3C2223" w:rsidR="00012509" w:rsidRPr="00012509" w:rsidRDefault="00012509" w:rsidP="0074673A">
            <w:pPr>
              <w:rPr>
                <w:lang w:val="en-AU"/>
              </w:rPr>
            </w:pPr>
          </w:p>
        </w:tc>
      </w:tr>
      <w:tr w:rsidR="00E40973" w:rsidRPr="006D6858" w14:paraId="02D4E5EB" w14:textId="77777777" w:rsidTr="00447733">
        <w:tc>
          <w:tcPr>
            <w:tcW w:w="2419" w:type="dxa"/>
          </w:tcPr>
          <w:p w14:paraId="09F1E1BE" w14:textId="631A5E94" w:rsidR="00E40973" w:rsidRPr="00E40973" w:rsidRDefault="00E40973" w:rsidP="0074673A">
            <w:pPr>
              <w:rPr>
                <w:b/>
                <w:lang w:val="en-US"/>
              </w:rPr>
            </w:pPr>
            <w:r>
              <w:t>06</w:t>
            </w:r>
            <w:r>
              <w:rPr>
                <w:lang w:val="en-US"/>
              </w:rPr>
              <w:t>/01/2023</w:t>
            </w:r>
          </w:p>
        </w:tc>
        <w:tc>
          <w:tcPr>
            <w:tcW w:w="1199" w:type="dxa"/>
          </w:tcPr>
          <w:p w14:paraId="1F6DDABE" w14:textId="26BE5125" w:rsidR="00E40973" w:rsidRDefault="00E40973" w:rsidP="0074673A">
            <w:pPr>
              <w:rPr>
                <w:b/>
                <w:lang w:val="en-US"/>
              </w:rPr>
            </w:pPr>
            <w:r>
              <w:rPr>
                <w:lang w:val="en-US"/>
              </w:rPr>
              <w:t>1.9</w:t>
            </w:r>
          </w:p>
        </w:tc>
        <w:tc>
          <w:tcPr>
            <w:tcW w:w="6162" w:type="dxa"/>
          </w:tcPr>
          <w:p w14:paraId="6AB99D9F" w14:textId="2894C047" w:rsidR="00E40973" w:rsidRDefault="00E40973" w:rsidP="0074673A">
            <w:pPr>
              <w:rPr>
                <w:b/>
                <w:lang w:val="en-AU"/>
              </w:rPr>
            </w:pPr>
            <w:r>
              <w:rPr>
                <w:lang w:val="en-AU"/>
              </w:rPr>
              <w:t>Updated composite key for exams of version 3.x.</w:t>
            </w:r>
          </w:p>
          <w:p w14:paraId="546D5EA6" w14:textId="78291CFF" w:rsidR="00E40973" w:rsidRPr="00E40973" w:rsidRDefault="00E40973" w:rsidP="0074673A">
            <w:pPr>
              <w:rPr>
                <w:lang w:val="en-AU"/>
              </w:rPr>
            </w:pPr>
            <w:r w:rsidRPr="00E40973">
              <w:rPr>
                <w:lang w:val="en-AU"/>
              </w:rPr>
              <w:t>Added new error code N2070</w:t>
            </w:r>
          </w:p>
        </w:tc>
      </w:tr>
      <w:tr w:rsidR="00F47D1F" w:rsidRPr="009438D5" w14:paraId="5D84EBCF" w14:textId="77777777" w:rsidTr="00447733">
        <w:tc>
          <w:tcPr>
            <w:tcW w:w="2419" w:type="dxa"/>
          </w:tcPr>
          <w:p w14:paraId="042811E4" w14:textId="14D2F6E1" w:rsidR="00F47D1F" w:rsidRPr="00F87283" w:rsidRDefault="00BC5FC4" w:rsidP="0074673A">
            <w:pPr>
              <w:rPr>
                <w:bCs/>
                <w:lang w:val="en-US"/>
              </w:rPr>
            </w:pPr>
            <w:r w:rsidRPr="00F87283">
              <w:rPr>
                <w:bCs/>
                <w:lang w:val="en-US"/>
              </w:rPr>
              <w:t>06/05/2023</w:t>
            </w:r>
          </w:p>
        </w:tc>
        <w:tc>
          <w:tcPr>
            <w:tcW w:w="1199" w:type="dxa"/>
          </w:tcPr>
          <w:p w14:paraId="104315CC" w14:textId="6CC3AC25" w:rsidR="00F47D1F" w:rsidRPr="00F87283" w:rsidRDefault="00BC5FC4" w:rsidP="0074673A">
            <w:pPr>
              <w:rPr>
                <w:bCs/>
                <w:lang w:val="en-US"/>
              </w:rPr>
            </w:pPr>
            <w:r w:rsidRPr="00F87283">
              <w:rPr>
                <w:bCs/>
                <w:lang w:val="en-US"/>
              </w:rPr>
              <w:t>1.9</w:t>
            </w:r>
          </w:p>
        </w:tc>
        <w:tc>
          <w:tcPr>
            <w:tcW w:w="6162" w:type="dxa"/>
          </w:tcPr>
          <w:p w14:paraId="78A7EEE6" w14:textId="7B434F29" w:rsidR="00F47D1F" w:rsidRPr="009438D5" w:rsidRDefault="009438D5" w:rsidP="0074673A">
            <w:pPr>
              <w:rPr>
                <w:b/>
                <w:lang w:val="en-US"/>
              </w:rPr>
            </w:pPr>
            <w:r w:rsidRPr="009438D5">
              <w:rPr>
                <w:rFonts w:cs="Arial"/>
                <w:lang w:val="en-US"/>
              </w:rPr>
              <w:t>Added API response statuses definitions and examples</w:t>
            </w:r>
          </w:p>
        </w:tc>
      </w:tr>
    </w:tbl>
    <w:p w14:paraId="5F8B9215" w14:textId="77777777" w:rsidR="007B31F2" w:rsidRPr="00EC4C4F" w:rsidRDefault="007B31F2" w:rsidP="00EC4C4F">
      <w:pPr>
        <w:spacing w:before="120" w:after="120"/>
        <w:jc w:val="both"/>
        <w:rPr>
          <w:lang w:val="en-US"/>
        </w:rPr>
      </w:pPr>
    </w:p>
    <w:p w14:paraId="6D81FE80" w14:textId="44C5736C" w:rsidR="00380C1C" w:rsidRPr="00B74FC3" w:rsidRDefault="00E4461D" w:rsidP="00F87283">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2" w:name="_Toc136957394"/>
      <w:r>
        <w:rPr>
          <w:rFonts w:ascii="Arial" w:eastAsia="Times New Roman" w:hAnsi="Arial" w:cs="Arial"/>
          <w:color w:val="auto"/>
          <w:kern w:val="32"/>
          <w:szCs w:val="32"/>
          <w:lang w:val="en-US" w:eastAsia="en-US"/>
        </w:rPr>
        <w:t>NMD Data Elements</w:t>
      </w:r>
      <w:bookmarkEnd w:id="2"/>
    </w:p>
    <w:p w14:paraId="2B850CCA" w14:textId="1F8F08A3" w:rsidR="00962129" w:rsidRDefault="00962129" w:rsidP="00911349">
      <w:pPr>
        <w:spacing w:before="120" w:after="120"/>
        <w:jc w:val="both"/>
        <w:rPr>
          <w:rFonts w:cs="Arial"/>
          <w:lang w:val="en-US"/>
        </w:rPr>
      </w:pPr>
      <w:r w:rsidRPr="00962129">
        <w:rPr>
          <w:rFonts w:cs="Arial"/>
          <w:lang w:val="en-US"/>
        </w:rPr>
        <w:t xml:space="preserve">This document describes the </w:t>
      </w:r>
      <w:r>
        <w:rPr>
          <w:rFonts w:cs="Arial"/>
          <w:lang w:val="en-US"/>
        </w:rPr>
        <w:t>NMD</w:t>
      </w:r>
      <w:r w:rsidRPr="00962129">
        <w:rPr>
          <w:rFonts w:cs="Arial"/>
          <w:lang w:val="en-US"/>
        </w:rPr>
        <w:t xml:space="preserve"> Exam data elements, JSON schema, NRDR </w:t>
      </w:r>
      <w:r>
        <w:rPr>
          <w:rFonts w:cs="Arial"/>
          <w:lang w:val="en-US"/>
        </w:rPr>
        <w:t>NMD</w:t>
      </w:r>
      <w:r w:rsidRPr="00962129">
        <w:rPr>
          <w:rFonts w:cs="Arial"/>
          <w:lang w:val="en-US"/>
        </w:rPr>
        <w:t xml:space="preserve"> APIs and error messages.  It also demonstrates how to use the authorization token when consuming the NRDR </w:t>
      </w:r>
      <w:r>
        <w:rPr>
          <w:rFonts w:cs="Arial"/>
          <w:lang w:val="en-US"/>
        </w:rPr>
        <w:t>NMD</w:t>
      </w:r>
      <w:r w:rsidRPr="00962129">
        <w:rPr>
          <w:rFonts w:cs="Arial"/>
          <w:lang w:val="en-US"/>
        </w:rPr>
        <w:t xml:space="preserve"> APIs.</w:t>
      </w:r>
    </w:p>
    <w:p w14:paraId="459819F0" w14:textId="77777777" w:rsidR="00546E97" w:rsidRPr="00962129" w:rsidRDefault="00546E97" w:rsidP="00962129">
      <w:pPr>
        <w:jc w:val="both"/>
        <w:rPr>
          <w:lang w:val="en-US"/>
        </w:rPr>
      </w:pPr>
    </w:p>
    <w:p w14:paraId="3C3D77F5" w14:textId="39B7D8BB" w:rsidR="00025F8F" w:rsidRPr="0048099F" w:rsidRDefault="0048099F" w:rsidP="0048099F">
      <w:pPr>
        <w:pStyle w:val="Heading2"/>
        <w:numPr>
          <w:ilvl w:val="1"/>
          <w:numId w:val="17"/>
        </w:numPr>
        <w:rPr>
          <w:rFonts w:ascii="Arial" w:hAnsi="Arial" w:cs="Arial"/>
        </w:rPr>
      </w:pPr>
      <w:bookmarkStart w:id="3" w:name="_Toc136533117"/>
      <w:bookmarkStart w:id="4" w:name="_Toc136957395"/>
      <w:r>
        <w:rPr>
          <w:rFonts w:ascii="Arial" w:hAnsi="Arial" w:cs="Arial"/>
          <w:lang w:val="en-US"/>
        </w:rPr>
        <w:lastRenderedPageBreak/>
        <w:t>NMD</w:t>
      </w:r>
      <w:r w:rsidR="00025F8F" w:rsidRPr="0048099F">
        <w:rPr>
          <w:rFonts w:ascii="Arial" w:hAnsi="Arial" w:cs="Arial"/>
        </w:rPr>
        <w:t xml:space="preserve"> Exam Data Submission</w:t>
      </w:r>
      <w:bookmarkEnd w:id="3"/>
      <w:bookmarkEnd w:id="4"/>
    </w:p>
    <w:p w14:paraId="327C6C8D" w14:textId="77777777" w:rsidR="00380C1C" w:rsidRPr="00EC4C4F" w:rsidRDefault="007C35CF" w:rsidP="00EC4C4F">
      <w:pPr>
        <w:spacing w:before="120" w:after="120"/>
        <w:jc w:val="both"/>
      </w:pPr>
      <w:r w:rsidRPr="00EC4C4F">
        <w:object w:dxaOrig="9684" w:dyaOrig="1954" w14:anchorId="3BA86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7pt;height:97.5pt" o:ole="">
            <v:imagedata r:id="rId10" o:title=""/>
          </v:shape>
          <o:OLEObject Type="Embed" ProgID="Visio.Drawing.11" ShapeID="_x0000_i1025" DrawAspect="Content" ObjectID="_1748760371" r:id="rId11"/>
        </w:object>
      </w:r>
    </w:p>
    <w:p w14:paraId="6A5D37E2" w14:textId="77777777" w:rsidR="00380C1C" w:rsidRPr="00EC4C4F" w:rsidRDefault="00380C1C" w:rsidP="00EC4C4F">
      <w:pPr>
        <w:spacing w:before="120" w:after="120"/>
        <w:jc w:val="both"/>
      </w:pPr>
    </w:p>
    <w:p w14:paraId="6C1FE1E4" w14:textId="77777777" w:rsidR="005204FB" w:rsidRPr="005204FB" w:rsidRDefault="005204FB" w:rsidP="005204FB">
      <w:pPr>
        <w:jc w:val="both"/>
        <w:rPr>
          <w:lang w:val="en-US"/>
        </w:rPr>
      </w:pPr>
      <w:r w:rsidRPr="005204FB">
        <w:rPr>
          <w:lang w:val="en-US"/>
        </w:rPr>
        <w:t xml:space="preserve">The diagram below depicts the events that take place in the ACR Connect during the authentication and authorization processes.  Please refer to the </w:t>
      </w:r>
      <w:r w:rsidRPr="005204FB">
        <w:rPr>
          <w:i/>
          <w:lang w:val="en-US"/>
        </w:rPr>
        <w:t>ACR Connect Authentication Service.pdf</w:t>
      </w:r>
      <w:r w:rsidRPr="005204FB">
        <w:rPr>
          <w:lang w:val="en-US"/>
        </w:rPr>
        <w:t xml:space="preserve"> for a detailed description of ACR Connect.</w:t>
      </w:r>
    </w:p>
    <w:p w14:paraId="037B4126" w14:textId="77777777" w:rsidR="00874EDD" w:rsidRPr="00EC4C4F" w:rsidRDefault="00874EDD" w:rsidP="00EC4C4F">
      <w:pPr>
        <w:spacing w:before="120" w:after="120"/>
        <w:jc w:val="both"/>
        <w:rPr>
          <w:lang w:val="en-US"/>
        </w:rPr>
      </w:pPr>
    </w:p>
    <w:p w14:paraId="2A7EF3D2" w14:textId="77777777" w:rsidR="00943CA0" w:rsidRPr="00EC4C4F" w:rsidRDefault="00943CA0" w:rsidP="00EC4C4F">
      <w:pPr>
        <w:spacing w:before="120" w:after="120"/>
        <w:jc w:val="both"/>
      </w:pPr>
      <w:r w:rsidRPr="00EC4C4F">
        <w:rPr>
          <w:noProof/>
          <w:lang w:val="en-US" w:eastAsia="en-US"/>
        </w:rPr>
        <w:drawing>
          <wp:inline distT="0" distB="0" distL="0" distR="0" wp14:anchorId="47BAD1D9" wp14:editId="65113B69">
            <wp:extent cx="5943600" cy="3862070"/>
            <wp:effectExtent l="19050" t="19050" r="19050" b="2413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tretch>
                      <a:fillRect/>
                    </a:stretch>
                  </pic:blipFill>
                  <pic:spPr>
                    <a:xfrm>
                      <a:off x="0" y="0"/>
                      <a:ext cx="5943600" cy="3862070"/>
                    </a:xfrm>
                    <a:prstGeom prst="rect">
                      <a:avLst/>
                    </a:prstGeom>
                    <a:ln>
                      <a:solidFill>
                        <a:schemeClr val="accent1"/>
                      </a:solidFill>
                    </a:ln>
                  </pic:spPr>
                </pic:pic>
              </a:graphicData>
            </a:graphic>
          </wp:inline>
        </w:drawing>
      </w:r>
    </w:p>
    <w:p w14:paraId="0D045499" w14:textId="77777777" w:rsidR="002A6590" w:rsidRDefault="002A6590" w:rsidP="002A6590">
      <w:pPr>
        <w:jc w:val="both"/>
        <w:rPr>
          <w:lang w:val="en-US"/>
        </w:rPr>
      </w:pPr>
    </w:p>
    <w:p w14:paraId="656B6965" w14:textId="014DD2C6" w:rsidR="00040BD8" w:rsidRPr="00040BD8" w:rsidRDefault="00040BD8" w:rsidP="00911349">
      <w:pPr>
        <w:spacing w:before="120" w:after="120"/>
        <w:jc w:val="both"/>
        <w:rPr>
          <w:lang w:val="en-US"/>
        </w:rPr>
      </w:pPr>
      <w:r w:rsidRPr="00040BD8">
        <w:rPr>
          <w:lang w:val="en-US"/>
        </w:rPr>
        <w:t xml:space="preserve">The </w:t>
      </w:r>
      <w:r w:rsidR="008042D7">
        <w:rPr>
          <w:lang w:val="en-US"/>
        </w:rPr>
        <w:t xml:space="preserve">NRDR </w:t>
      </w:r>
      <w:r>
        <w:rPr>
          <w:lang w:val="en-US"/>
        </w:rPr>
        <w:t>NMD</w:t>
      </w:r>
      <w:r w:rsidRPr="00040BD8">
        <w:rPr>
          <w:lang w:val="en-US"/>
        </w:rPr>
        <w:t xml:space="preserve"> APIs are a set of REST web services.  They return an acknowledgement to the caller when submission is received.</w:t>
      </w:r>
      <w:r w:rsidR="002A6590">
        <w:rPr>
          <w:lang w:val="en-US"/>
        </w:rPr>
        <w:t xml:space="preserve"> </w:t>
      </w:r>
      <w:r w:rsidRPr="00040BD8">
        <w:rPr>
          <w:lang w:val="en-US"/>
        </w:rPr>
        <w:t>It is the responsibility of the caller to capture this acknowledgement to ensure the submission has reached the ACR Connect successfully.</w:t>
      </w:r>
    </w:p>
    <w:p w14:paraId="64B72606" w14:textId="77777777" w:rsidR="00040BD8" w:rsidRPr="00040BD8" w:rsidRDefault="00040BD8" w:rsidP="00911349">
      <w:pPr>
        <w:spacing w:before="120" w:after="120"/>
        <w:jc w:val="both"/>
        <w:rPr>
          <w:lang w:val="en-US"/>
        </w:rPr>
      </w:pPr>
      <w:r w:rsidRPr="00040BD8">
        <w:rPr>
          <w:lang w:val="en-US"/>
        </w:rPr>
        <w:t xml:space="preserve">The frequency of the data submission is defined by the partner, however, the ACR prefers the submission to happen more frequent so that the facility/physician will have a faster turnaround time for review and be able to resubmit data before the CMS submission deadline if needed. </w:t>
      </w:r>
    </w:p>
    <w:p w14:paraId="613AA851" w14:textId="306B76DD" w:rsidR="00040BD8" w:rsidRPr="00040BD8" w:rsidRDefault="00040BD8" w:rsidP="00911349">
      <w:pPr>
        <w:spacing w:before="120" w:after="120"/>
        <w:jc w:val="both"/>
        <w:rPr>
          <w:lang w:val="en-US"/>
        </w:rPr>
      </w:pPr>
      <w:r w:rsidRPr="00040BD8">
        <w:rPr>
          <w:lang w:val="en-US"/>
        </w:rPr>
        <w:lastRenderedPageBreak/>
        <w:t>Partners shall be able to query the status of the submitted transactions by using NRDR</w:t>
      </w:r>
      <w:r w:rsidR="008042D7">
        <w:rPr>
          <w:lang w:val="en-US"/>
        </w:rPr>
        <w:t xml:space="preserve"> NMD</w:t>
      </w:r>
      <w:r w:rsidRPr="00040BD8">
        <w:rPr>
          <w:lang w:val="en-US"/>
        </w:rPr>
        <w:t xml:space="preserve"> API. </w:t>
      </w:r>
    </w:p>
    <w:p w14:paraId="3A786097" w14:textId="329BE147" w:rsidR="00630886" w:rsidRPr="00EC4C4F" w:rsidRDefault="00B705EE" w:rsidP="00713C34">
      <w:pPr>
        <w:spacing w:before="120" w:after="120"/>
        <w:rPr>
          <w:lang w:val="en-US"/>
        </w:rPr>
      </w:pPr>
      <w:r w:rsidRPr="00EC4C4F">
        <w:rPr>
          <w:lang w:val="en-US"/>
        </w:rPr>
        <w:t xml:space="preserve"> </w:t>
      </w:r>
    </w:p>
    <w:p w14:paraId="371E4D5C" w14:textId="77777777" w:rsidR="00943CA0" w:rsidRPr="00EC4C4F" w:rsidRDefault="00943CA0" w:rsidP="00EC4C4F">
      <w:pPr>
        <w:spacing w:before="120" w:after="120"/>
        <w:jc w:val="both"/>
        <w:rPr>
          <w:lang w:val="en-US"/>
        </w:rPr>
      </w:pPr>
      <w:r w:rsidRPr="00EC4C4F">
        <w:rPr>
          <w:lang w:val="en-US"/>
        </w:rPr>
        <w:br w:type="page"/>
      </w:r>
    </w:p>
    <w:p w14:paraId="6A9D29F2" w14:textId="1819DE41" w:rsidR="00473EB5" w:rsidRPr="006423C5" w:rsidRDefault="00473EB5" w:rsidP="00473EB5">
      <w:pPr>
        <w:pStyle w:val="Heading2"/>
        <w:numPr>
          <w:ilvl w:val="1"/>
          <w:numId w:val="17"/>
        </w:numPr>
        <w:rPr>
          <w:rFonts w:ascii="Arial" w:hAnsi="Arial" w:cs="Arial"/>
        </w:rPr>
      </w:pPr>
      <w:bookmarkStart w:id="5" w:name="_Toc136533118"/>
      <w:bookmarkStart w:id="6" w:name="_Toc136957396"/>
      <w:r w:rsidRPr="006423C5">
        <w:rPr>
          <w:rFonts w:ascii="Arial" w:hAnsi="Arial" w:cs="Arial"/>
        </w:rPr>
        <w:lastRenderedPageBreak/>
        <w:t>Data Model</w:t>
      </w:r>
      <w:bookmarkEnd w:id="5"/>
      <w:bookmarkEnd w:id="6"/>
    </w:p>
    <w:p w14:paraId="2EF7DE44" w14:textId="06D17274" w:rsidR="00943CA0" w:rsidRDefault="00943CA0" w:rsidP="00EC4C4F">
      <w:pPr>
        <w:spacing w:before="120" w:after="120"/>
        <w:jc w:val="both"/>
        <w:rPr>
          <w:lang w:val="en-US"/>
        </w:rPr>
      </w:pPr>
      <w:r w:rsidRPr="00EC4C4F">
        <w:rPr>
          <w:lang w:val="en-US"/>
        </w:rPr>
        <w:t xml:space="preserve">The </w:t>
      </w:r>
      <w:r w:rsidR="00A15AEF" w:rsidRPr="00EC4C4F">
        <w:rPr>
          <w:lang w:val="en-US"/>
        </w:rPr>
        <w:t>NMD</w:t>
      </w:r>
      <w:r w:rsidRPr="00EC4C4F">
        <w:rPr>
          <w:lang w:val="en-US"/>
        </w:rPr>
        <w:t xml:space="preserve"> data to be submitted to the ACR NRDR shall be “wrapped” in a transaction. This approach provides the flexibility of submitting multiple exams for a facility within a single transaction.  Note, each transaction shall contain exams for one facility.</w:t>
      </w:r>
    </w:p>
    <w:p w14:paraId="4BE85F9D" w14:textId="77777777" w:rsidR="006F69BB" w:rsidRDefault="006F69BB" w:rsidP="006F69BB">
      <w:pPr>
        <w:spacing w:before="120" w:after="120"/>
        <w:jc w:val="both"/>
        <w:rPr>
          <w:lang w:val="en-US"/>
        </w:rPr>
      </w:pPr>
      <w:r w:rsidRPr="00EC4C4F">
        <w:rPr>
          <w:lang w:val="en-US"/>
        </w:rPr>
        <w:t xml:space="preserve">As the data required by NMD for an exam may be coming from different systems within a facility, the NMD web service will accept transactions with incomplete data and merge them into a single exam record when the rest of the required data elements arrive in subsequent transactions. </w:t>
      </w:r>
    </w:p>
    <w:p w14:paraId="2CA8DF9B" w14:textId="77777777" w:rsidR="006F69BB" w:rsidRPr="0020491F" w:rsidRDefault="006F69BB" w:rsidP="006F69BB">
      <w:pPr>
        <w:rPr>
          <w:lang w:val="en-US"/>
        </w:rPr>
      </w:pPr>
      <w:r w:rsidRPr="0020491F">
        <w:rPr>
          <w:lang w:val="en-US"/>
        </w:rPr>
        <w:t xml:space="preserve">There are </w:t>
      </w:r>
      <w:r>
        <w:rPr>
          <w:lang w:val="en-US"/>
        </w:rPr>
        <w:t>the following</w:t>
      </w:r>
      <w:r w:rsidRPr="0020491F">
        <w:rPr>
          <w:lang w:val="en-US"/>
        </w:rPr>
        <w:t xml:space="preserve"> NMD formats available:</w:t>
      </w:r>
    </w:p>
    <w:p w14:paraId="6597016B" w14:textId="77777777" w:rsidR="006F69BB" w:rsidRPr="006B2AAD" w:rsidRDefault="006F69BB" w:rsidP="006F69BB">
      <w:pPr>
        <w:pStyle w:val="ListParagraph"/>
        <w:numPr>
          <w:ilvl w:val="0"/>
          <w:numId w:val="14"/>
        </w:numPr>
        <w:rPr>
          <w:i/>
          <w:lang w:val="en-US"/>
        </w:rPr>
      </w:pPr>
      <w:r w:rsidRPr="006B2AAD">
        <w:rPr>
          <w:i/>
          <w:lang w:val="en-US"/>
        </w:rPr>
        <w:t>NMD Version 2.</w:t>
      </w:r>
      <w:r>
        <w:rPr>
          <w:i/>
          <w:lang w:val="en-US"/>
        </w:rPr>
        <w:t>x</w:t>
      </w:r>
      <w:r w:rsidRPr="006B2AAD">
        <w:rPr>
          <w:i/>
          <w:lang w:val="en-US"/>
        </w:rPr>
        <w:t>, based on BI-RADS® 4th Edition (2004)</w:t>
      </w:r>
    </w:p>
    <w:p w14:paraId="6D1E43FB" w14:textId="77777777" w:rsidR="006F69BB" w:rsidRDefault="006F69BB" w:rsidP="006F69BB">
      <w:pPr>
        <w:pStyle w:val="ListParagraph"/>
        <w:numPr>
          <w:ilvl w:val="0"/>
          <w:numId w:val="14"/>
        </w:numPr>
        <w:rPr>
          <w:i/>
          <w:lang w:val="en-US"/>
        </w:rPr>
      </w:pPr>
      <w:r w:rsidRPr="006B2AAD">
        <w:rPr>
          <w:i/>
          <w:lang w:val="en-US"/>
        </w:rPr>
        <w:t>NMD Version 3.</w:t>
      </w:r>
      <w:r>
        <w:rPr>
          <w:i/>
          <w:lang w:val="en-US"/>
        </w:rPr>
        <w:t>x</w:t>
      </w:r>
      <w:r w:rsidRPr="006B2AAD">
        <w:rPr>
          <w:i/>
          <w:lang w:val="en-US"/>
        </w:rPr>
        <w:t>, based on BI-RADS® 5th Edition (2013)</w:t>
      </w:r>
    </w:p>
    <w:p w14:paraId="338E453D" w14:textId="77777777" w:rsidR="007D6AE5" w:rsidRPr="00123D16" w:rsidRDefault="007D6AE5" w:rsidP="006F5F2F">
      <w:pPr>
        <w:spacing w:before="120" w:after="120"/>
        <w:jc w:val="both"/>
        <w:rPr>
          <w:lang w:val="en-US"/>
        </w:rPr>
      </w:pPr>
      <w:r w:rsidRPr="00123D16">
        <w:rPr>
          <w:rFonts w:cs="Arial"/>
          <w:shd w:val="clear" w:color="auto" w:fill="FFFFFF"/>
          <w:lang w:val="en-US"/>
        </w:rPr>
        <w:t>You are strongly encouraged to use the Version 3.x</w:t>
      </w:r>
      <w:r w:rsidRPr="00123D16" w:rsidDel="007B2814">
        <w:rPr>
          <w:rFonts w:cs="Arial"/>
          <w:shd w:val="clear" w:color="auto" w:fill="FFFFFF"/>
          <w:lang w:val="en-US"/>
        </w:rPr>
        <w:t xml:space="preserve"> </w:t>
      </w:r>
      <w:r w:rsidRPr="00123D16">
        <w:rPr>
          <w:rFonts w:cs="Arial"/>
          <w:shd w:val="clear" w:color="auto" w:fill="FFFFFF"/>
          <w:lang w:val="en-US"/>
        </w:rPr>
        <w:t>format since, at some point, Version 2.x will be considered obsolete and no longer accepted by the NMD. Version 3.x is also a more robust format that captures data for ultrasound, MRI, and combination exams in addition to mammography and supports new fields to designate exams that were delayed particularly due to COVID19 / novel coronavirus issues.</w:t>
      </w:r>
    </w:p>
    <w:p w14:paraId="740303E8" w14:textId="77777777" w:rsidR="007D6AE5" w:rsidRPr="00123D16" w:rsidRDefault="007D6AE5" w:rsidP="006F5F2F">
      <w:pPr>
        <w:spacing w:before="120" w:after="120"/>
        <w:jc w:val="both"/>
        <w:rPr>
          <w:lang w:val="en-US"/>
        </w:rPr>
      </w:pPr>
      <w:r w:rsidRPr="00123D16">
        <w:rPr>
          <w:lang w:val="en-US"/>
        </w:rPr>
        <w:t xml:space="preserve">The key identifiers of an exam record are: </w:t>
      </w:r>
    </w:p>
    <w:p w14:paraId="1E991C35" w14:textId="26F9A1CB" w:rsidR="007D6AE5" w:rsidRDefault="007D6AE5" w:rsidP="007D6AE5">
      <w:pPr>
        <w:spacing w:before="120" w:after="120"/>
        <w:jc w:val="both"/>
        <w:rPr>
          <w:lang w:val="en-US"/>
        </w:rPr>
      </w:pPr>
      <w:r w:rsidRPr="00770723">
        <w:rPr>
          <w:u w:val="single"/>
          <w:lang w:val="en-US"/>
        </w:rPr>
        <w:t xml:space="preserve">For Version 2.x the composite key </w:t>
      </w:r>
      <w:r w:rsidR="00753475">
        <w:rPr>
          <w:u w:val="single"/>
          <w:lang w:val="en-US"/>
        </w:rPr>
        <w:t>is</w:t>
      </w:r>
      <w:r>
        <w:rPr>
          <w:lang w:val="en-US"/>
        </w:rPr>
        <w:t>:</w:t>
      </w:r>
    </w:p>
    <w:p w14:paraId="72DBE854" w14:textId="77777777" w:rsidR="007D6AE5" w:rsidRPr="00713C34" w:rsidRDefault="007D6AE5" w:rsidP="007D6AE5">
      <w:pPr>
        <w:pStyle w:val="ListParagraph"/>
        <w:numPr>
          <w:ilvl w:val="0"/>
          <w:numId w:val="9"/>
        </w:numPr>
        <w:spacing w:before="120" w:after="120"/>
        <w:jc w:val="both"/>
        <w:rPr>
          <w:lang w:val="en-US"/>
        </w:rPr>
      </w:pPr>
      <w:r>
        <w:rPr>
          <w:lang w:val="en-US"/>
        </w:rPr>
        <w:t>F</w:t>
      </w:r>
      <w:r w:rsidRPr="00713C34">
        <w:rPr>
          <w:lang w:val="en-US"/>
        </w:rPr>
        <w:t>acility</w:t>
      </w:r>
      <w:r>
        <w:rPr>
          <w:lang w:val="en-US"/>
        </w:rPr>
        <w:t xml:space="preserve"> </w:t>
      </w:r>
      <w:r w:rsidRPr="00713C34">
        <w:rPr>
          <w:lang w:val="en-US"/>
        </w:rPr>
        <w:t>ID</w:t>
      </w:r>
    </w:p>
    <w:p w14:paraId="796CDEDD" w14:textId="77777777" w:rsidR="007D6AE5" w:rsidRPr="00713C34" w:rsidRDefault="007D6AE5" w:rsidP="007D6AE5">
      <w:pPr>
        <w:pStyle w:val="ListParagraph"/>
        <w:numPr>
          <w:ilvl w:val="0"/>
          <w:numId w:val="9"/>
        </w:numPr>
        <w:spacing w:before="120" w:after="120"/>
        <w:jc w:val="both"/>
        <w:rPr>
          <w:lang w:val="en-US"/>
        </w:rPr>
      </w:pPr>
      <w:r>
        <w:rPr>
          <w:lang w:val="en-US"/>
        </w:rPr>
        <w:t>D</w:t>
      </w:r>
      <w:r w:rsidRPr="00713C34">
        <w:rPr>
          <w:lang w:val="en-US"/>
        </w:rPr>
        <w:t>ate</w:t>
      </w:r>
      <w:r>
        <w:rPr>
          <w:lang w:val="en-US"/>
        </w:rPr>
        <w:t xml:space="preserve"> </w:t>
      </w:r>
      <w:r w:rsidRPr="00713C34">
        <w:rPr>
          <w:lang w:val="en-US"/>
        </w:rPr>
        <w:t>of</w:t>
      </w:r>
      <w:r>
        <w:rPr>
          <w:lang w:val="en-US"/>
        </w:rPr>
        <w:t xml:space="preserve"> </w:t>
      </w:r>
      <w:r w:rsidRPr="00713C34">
        <w:rPr>
          <w:lang w:val="en-US"/>
        </w:rPr>
        <w:t>examination</w:t>
      </w:r>
    </w:p>
    <w:p w14:paraId="60AECA55" w14:textId="77777777" w:rsidR="007D6AE5" w:rsidRPr="00713C34" w:rsidRDefault="007D6AE5" w:rsidP="007D6AE5">
      <w:pPr>
        <w:pStyle w:val="ListParagraph"/>
        <w:numPr>
          <w:ilvl w:val="0"/>
          <w:numId w:val="9"/>
        </w:numPr>
        <w:spacing w:before="120" w:after="120"/>
        <w:jc w:val="both"/>
        <w:rPr>
          <w:lang w:val="en-US"/>
        </w:rPr>
      </w:pPr>
      <w:r>
        <w:rPr>
          <w:lang w:val="en-US"/>
        </w:rPr>
        <w:t>I</w:t>
      </w:r>
      <w:r w:rsidRPr="00713C34">
        <w:rPr>
          <w:lang w:val="en-US"/>
        </w:rPr>
        <w:t>ndication</w:t>
      </w:r>
      <w:r>
        <w:rPr>
          <w:lang w:val="en-US"/>
        </w:rPr>
        <w:t xml:space="preserve"> </w:t>
      </w:r>
      <w:r w:rsidRPr="00713C34">
        <w:rPr>
          <w:lang w:val="en-US"/>
        </w:rPr>
        <w:t>for</w:t>
      </w:r>
      <w:r>
        <w:rPr>
          <w:lang w:val="en-US"/>
        </w:rPr>
        <w:t xml:space="preserve"> </w:t>
      </w:r>
      <w:r w:rsidRPr="00713C34">
        <w:rPr>
          <w:lang w:val="en-US"/>
        </w:rPr>
        <w:t xml:space="preserve">examination </w:t>
      </w:r>
    </w:p>
    <w:p w14:paraId="2C94F712" w14:textId="77777777" w:rsidR="007D6AE5" w:rsidRDefault="007D6AE5" w:rsidP="007D6AE5">
      <w:pPr>
        <w:pStyle w:val="ListParagraph"/>
        <w:numPr>
          <w:ilvl w:val="0"/>
          <w:numId w:val="9"/>
        </w:numPr>
        <w:spacing w:before="120" w:after="120"/>
        <w:jc w:val="both"/>
        <w:rPr>
          <w:lang w:val="en-US"/>
        </w:rPr>
      </w:pPr>
      <w:r>
        <w:rPr>
          <w:lang w:val="en-US"/>
        </w:rPr>
        <w:t>P</w:t>
      </w:r>
      <w:r w:rsidRPr="00713C34">
        <w:rPr>
          <w:lang w:val="en-US"/>
        </w:rPr>
        <w:t>atient ID(s)</w:t>
      </w:r>
    </w:p>
    <w:p w14:paraId="69D73F5C" w14:textId="77777777" w:rsidR="007D6AE5" w:rsidRDefault="007D6AE5" w:rsidP="007D6AE5">
      <w:pPr>
        <w:pStyle w:val="ListParagraph"/>
        <w:numPr>
          <w:ilvl w:val="0"/>
          <w:numId w:val="9"/>
        </w:numPr>
        <w:spacing w:before="120" w:after="120"/>
        <w:jc w:val="both"/>
        <w:rPr>
          <w:lang w:val="en-US"/>
        </w:rPr>
      </w:pPr>
      <w:r>
        <w:rPr>
          <w:lang w:val="en-US"/>
        </w:rPr>
        <w:t>Modality = 1 (Mammography)</w:t>
      </w:r>
    </w:p>
    <w:p w14:paraId="01A693C1" w14:textId="77777777" w:rsidR="007D6AE5" w:rsidRPr="00713C34" w:rsidRDefault="007D6AE5" w:rsidP="007D6AE5">
      <w:pPr>
        <w:pStyle w:val="ListParagraph"/>
        <w:spacing w:before="120" w:after="120"/>
        <w:jc w:val="both"/>
        <w:rPr>
          <w:lang w:val="en-US"/>
        </w:rPr>
      </w:pPr>
      <w:r>
        <w:rPr>
          <w:lang w:val="en-US"/>
        </w:rPr>
        <w:t>Note: all exams of version 2.x are assumed as mammography exams and though there is no modality field defined among data elements, modality = 1 will be saved in the database.</w:t>
      </w:r>
    </w:p>
    <w:p w14:paraId="1732E2CD" w14:textId="27691C2A" w:rsidR="007D6AE5" w:rsidRDefault="007D6AE5" w:rsidP="007D6AE5">
      <w:pPr>
        <w:spacing w:before="120" w:after="120"/>
        <w:jc w:val="both"/>
        <w:rPr>
          <w:u w:val="single"/>
          <w:lang w:val="en-US"/>
        </w:rPr>
      </w:pPr>
      <w:r>
        <w:rPr>
          <w:u w:val="single"/>
          <w:lang w:val="en-US"/>
        </w:rPr>
        <w:t xml:space="preserve">For Version 3.x the composite key </w:t>
      </w:r>
      <w:r w:rsidR="00753475">
        <w:rPr>
          <w:u w:val="single"/>
          <w:lang w:val="en-US"/>
        </w:rPr>
        <w:t>is</w:t>
      </w:r>
      <w:r>
        <w:rPr>
          <w:u w:val="single"/>
          <w:lang w:val="en-US"/>
        </w:rPr>
        <w:t>:</w:t>
      </w:r>
    </w:p>
    <w:p w14:paraId="1633A306" w14:textId="77777777" w:rsidR="007D6AE5" w:rsidRPr="00713C34" w:rsidRDefault="007D6AE5" w:rsidP="007D6AE5">
      <w:pPr>
        <w:pStyle w:val="ListParagraph"/>
        <w:numPr>
          <w:ilvl w:val="0"/>
          <w:numId w:val="9"/>
        </w:numPr>
        <w:spacing w:before="120" w:after="120"/>
        <w:jc w:val="both"/>
        <w:rPr>
          <w:lang w:val="en-US"/>
        </w:rPr>
      </w:pPr>
      <w:r>
        <w:rPr>
          <w:lang w:val="en-US"/>
        </w:rPr>
        <w:t>F</w:t>
      </w:r>
      <w:r w:rsidRPr="00713C34">
        <w:rPr>
          <w:lang w:val="en-US"/>
        </w:rPr>
        <w:t>acility</w:t>
      </w:r>
      <w:r>
        <w:rPr>
          <w:lang w:val="en-US"/>
        </w:rPr>
        <w:t xml:space="preserve"> </w:t>
      </w:r>
      <w:r w:rsidRPr="00713C34">
        <w:rPr>
          <w:lang w:val="en-US"/>
        </w:rPr>
        <w:t>ID</w:t>
      </w:r>
    </w:p>
    <w:p w14:paraId="5601DAC5" w14:textId="77777777" w:rsidR="007D6AE5" w:rsidRPr="00713C34" w:rsidRDefault="007D6AE5" w:rsidP="007D6AE5">
      <w:pPr>
        <w:pStyle w:val="ListParagraph"/>
        <w:numPr>
          <w:ilvl w:val="0"/>
          <w:numId w:val="9"/>
        </w:numPr>
        <w:spacing w:before="120" w:after="120"/>
        <w:jc w:val="both"/>
        <w:rPr>
          <w:lang w:val="en-US"/>
        </w:rPr>
      </w:pPr>
      <w:r>
        <w:rPr>
          <w:lang w:val="en-US"/>
        </w:rPr>
        <w:t>D</w:t>
      </w:r>
      <w:r w:rsidRPr="00713C34">
        <w:rPr>
          <w:lang w:val="en-US"/>
        </w:rPr>
        <w:t>ate</w:t>
      </w:r>
      <w:r>
        <w:rPr>
          <w:lang w:val="en-US"/>
        </w:rPr>
        <w:t xml:space="preserve"> </w:t>
      </w:r>
      <w:r w:rsidRPr="00713C34">
        <w:rPr>
          <w:lang w:val="en-US"/>
        </w:rPr>
        <w:t>of</w:t>
      </w:r>
      <w:r>
        <w:rPr>
          <w:lang w:val="en-US"/>
        </w:rPr>
        <w:t xml:space="preserve"> </w:t>
      </w:r>
      <w:r w:rsidRPr="00713C34">
        <w:rPr>
          <w:lang w:val="en-US"/>
        </w:rPr>
        <w:t>examination</w:t>
      </w:r>
    </w:p>
    <w:p w14:paraId="20329D3F" w14:textId="77777777" w:rsidR="007D6AE5" w:rsidRPr="00713C34" w:rsidRDefault="007D6AE5" w:rsidP="007D6AE5">
      <w:pPr>
        <w:pStyle w:val="ListParagraph"/>
        <w:numPr>
          <w:ilvl w:val="0"/>
          <w:numId w:val="9"/>
        </w:numPr>
        <w:spacing w:before="120" w:after="120"/>
        <w:jc w:val="both"/>
        <w:rPr>
          <w:lang w:val="en-US"/>
        </w:rPr>
      </w:pPr>
      <w:r>
        <w:rPr>
          <w:lang w:val="en-US"/>
        </w:rPr>
        <w:t>I</w:t>
      </w:r>
      <w:r w:rsidRPr="00713C34">
        <w:rPr>
          <w:lang w:val="en-US"/>
        </w:rPr>
        <w:t>ndication</w:t>
      </w:r>
      <w:r>
        <w:rPr>
          <w:lang w:val="en-US"/>
        </w:rPr>
        <w:t xml:space="preserve"> </w:t>
      </w:r>
      <w:r w:rsidRPr="00713C34">
        <w:rPr>
          <w:lang w:val="en-US"/>
        </w:rPr>
        <w:t>for</w:t>
      </w:r>
      <w:r>
        <w:rPr>
          <w:lang w:val="en-US"/>
        </w:rPr>
        <w:t xml:space="preserve"> </w:t>
      </w:r>
      <w:r w:rsidRPr="00713C34">
        <w:rPr>
          <w:lang w:val="en-US"/>
        </w:rPr>
        <w:t xml:space="preserve">examination </w:t>
      </w:r>
    </w:p>
    <w:p w14:paraId="50C74005" w14:textId="77777777" w:rsidR="007D6AE5" w:rsidRDefault="007D6AE5" w:rsidP="007D6AE5">
      <w:pPr>
        <w:pStyle w:val="ListParagraph"/>
        <w:numPr>
          <w:ilvl w:val="0"/>
          <w:numId w:val="9"/>
        </w:numPr>
        <w:spacing w:before="120" w:after="120"/>
        <w:jc w:val="both"/>
        <w:rPr>
          <w:lang w:val="en-US"/>
        </w:rPr>
      </w:pPr>
      <w:r>
        <w:rPr>
          <w:lang w:val="en-US"/>
        </w:rPr>
        <w:t>P</w:t>
      </w:r>
      <w:r w:rsidRPr="00713C34">
        <w:rPr>
          <w:lang w:val="en-US"/>
        </w:rPr>
        <w:t>atient ID(s)</w:t>
      </w:r>
    </w:p>
    <w:p w14:paraId="3A94D2AB" w14:textId="77777777" w:rsidR="007D6AE5" w:rsidRDefault="007D6AE5" w:rsidP="007D6AE5">
      <w:pPr>
        <w:pStyle w:val="ListParagraph"/>
        <w:numPr>
          <w:ilvl w:val="0"/>
          <w:numId w:val="9"/>
        </w:numPr>
        <w:spacing w:before="120" w:after="120"/>
        <w:jc w:val="both"/>
        <w:rPr>
          <w:lang w:val="en-US"/>
        </w:rPr>
      </w:pPr>
      <w:r>
        <w:rPr>
          <w:lang w:val="en-US"/>
        </w:rPr>
        <w:t>M</w:t>
      </w:r>
      <w:r w:rsidRPr="00713C34">
        <w:rPr>
          <w:lang w:val="en-US"/>
        </w:rPr>
        <w:t xml:space="preserve">odality </w:t>
      </w:r>
      <w:r>
        <w:rPr>
          <w:lang w:val="en-US"/>
        </w:rPr>
        <w:t>(if null, then consider Modality = 1)</w:t>
      </w:r>
    </w:p>
    <w:p w14:paraId="7A62C8E7" w14:textId="77777777" w:rsidR="007D6AE5" w:rsidRPr="00713C34" w:rsidRDefault="007D6AE5" w:rsidP="007D6AE5">
      <w:pPr>
        <w:pStyle w:val="ListParagraph"/>
        <w:numPr>
          <w:ilvl w:val="1"/>
          <w:numId w:val="9"/>
        </w:numPr>
        <w:spacing w:before="120" w:after="120"/>
        <w:jc w:val="both"/>
        <w:rPr>
          <w:lang w:val="en-US"/>
        </w:rPr>
      </w:pPr>
      <w:r>
        <w:rPr>
          <w:lang w:val="en-US"/>
        </w:rPr>
        <w:t>If Combination examinations = 2, then exclude Modality from the composite key</w:t>
      </w:r>
    </w:p>
    <w:p w14:paraId="6841F19F" w14:textId="77777777" w:rsidR="00295993" w:rsidRPr="00295993" w:rsidRDefault="00295993" w:rsidP="00295993">
      <w:pPr>
        <w:jc w:val="both"/>
        <w:rPr>
          <w:lang w:val="en-US"/>
        </w:rPr>
      </w:pPr>
      <w:r w:rsidRPr="00295993">
        <w:rPr>
          <w:lang w:val="en-US"/>
        </w:rPr>
        <w:t xml:space="preserve">To define if the patient from the uploaded exam exists in the patient dictionary of the facility in the NRDR, the system searches for existing patient by any of the following </w:t>
      </w:r>
      <w:r w:rsidRPr="00295993">
        <w:rPr>
          <w:u w:val="single"/>
          <w:lang w:val="en-US"/>
        </w:rPr>
        <w:t>patient identifiers</w:t>
      </w:r>
      <w:r w:rsidRPr="00295993">
        <w:rPr>
          <w:lang w:val="en-US"/>
        </w:rPr>
        <w:t xml:space="preserve">: </w:t>
      </w:r>
    </w:p>
    <w:p w14:paraId="44DF3C79"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 xml:space="preserve">SSN, </w:t>
      </w:r>
    </w:p>
    <w:p w14:paraId="431FD462"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Old Medicare</w:t>
      </w:r>
      <w:r>
        <w:rPr>
          <w:rFonts w:cs="Courier New"/>
        </w:rPr>
        <w:t xml:space="preserve"> </w:t>
      </w:r>
      <w:r w:rsidRPr="00DC3292">
        <w:rPr>
          <w:rFonts w:cs="Courier New"/>
        </w:rPr>
        <w:t>Beneficiary</w:t>
      </w:r>
      <w:r>
        <w:rPr>
          <w:rFonts w:cs="Courier New"/>
        </w:rPr>
        <w:t xml:space="preserve"> </w:t>
      </w:r>
      <w:r w:rsidRPr="00DC3292">
        <w:rPr>
          <w:rFonts w:cs="Courier New"/>
        </w:rPr>
        <w:t xml:space="preserve">ID, </w:t>
      </w:r>
    </w:p>
    <w:p w14:paraId="3723990E" w14:textId="77777777" w:rsidR="00295993" w:rsidRPr="00DC3292" w:rsidRDefault="00295993" w:rsidP="00295993">
      <w:pPr>
        <w:pStyle w:val="ListParagraph"/>
        <w:numPr>
          <w:ilvl w:val="0"/>
          <w:numId w:val="18"/>
        </w:numPr>
        <w:spacing w:after="200" w:line="276" w:lineRule="auto"/>
        <w:jc w:val="both"/>
        <w:rPr>
          <w:rFonts w:cs="Courier New"/>
        </w:rPr>
      </w:pPr>
      <w:r w:rsidRPr="00DC3292">
        <w:rPr>
          <w:rFonts w:cs="Courier New"/>
        </w:rPr>
        <w:t xml:space="preserve">New Medicare Beneficiary ID, </w:t>
      </w:r>
    </w:p>
    <w:p w14:paraId="6BB385AD" w14:textId="77777777" w:rsidR="00295993" w:rsidRPr="00295993" w:rsidRDefault="00295993" w:rsidP="00295993">
      <w:pPr>
        <w:pStyle w:val="ListParagraph"/>
        <w:numPr>
          <w:ilvl w:val="0"/>
          <w:numId w:val="18"/>
        </w:numPr>
        <w:spacing w:after="200" w:line="276" w:lineRule="auto"/>
        <w:jc w:val="both"/>
        <w:rPr>
          <w:rFonts w:cs="Courier New"/>
          <w:lang w:val="en-US"/>
        </w:rPr>
      </w:pPr>
      <w:r w:rsidRPr="00295993">
        <w:rPr>
          <w:rFonts w:cs="Courier New"/>
          <w:lang w:val="en-US"/>
        </w:rPr>
        <w:t xml:space="preserve">Other ID (patient’s MRN can be used as the Other ID).  </w:t>
      </w:r>
    </w:p>
    <w:p w14:paraId="1B5F797C" w14:textId="77777777" w:rsidR="00295993" w:rsidRDefault="00295993" w:rsidP="006F5F2F">
      <w:pPr>
        <w:spacing w:before="120" w:after="120"/>
        <w:jc w:val="both"/>
        <w:rPr>
          <w:lang w:val="en-US"/>
        </w:rPr>
      </w:pPr>
    </w:p>
    <w:p w14:paraId="71D31989" w14:textId="77777777" w:rsidR="00295993" w:rsidRDefault="00295993" w:rsidP="006F5F2F">
      <w:pPr>
        <w:spacing w:before="120" w:after="120"/>
        <w:jc w:val="both"/>
        <w:rPr>
          <w:lang w:val="en-US"/>
        </w:rPr>
      </w:pPr>
    </w:p>
    <w:p w14:paraId="04454793" w14:textId="77777777" w:rsidR="007D6AE5" w:rsidRDefault="007D6AE5" w:rsidP="007D6AE5">
      <w:pPr>
        <w:spacing w:before="120" w:after="120"/>
        <w:jc w:val="both"/>
        <w:rPr>
          <w:lang w:val="en-US"/>
        </w:rPr>
      </w:pPr>
      <w:r w:rsidRPr="00713C34">
        <w:rPr>
          <w:lang w:val="en-US"/>
        </w:rPr>
        <w:t>NDRD maintains patient records separately from the NMD Data to minimize duplicate patient information.  For each exam record submitted</w:t>
      </w:r>
      <w:r>
        <w:rPr>
          <w:lang w:val="en-US"/>
        </w:rPr>
        <w:t>,</w:t>
      </w:r>
      <w:r w:rsidRPr="00713C34">
        <w:rPr>
          <w:lang w:val="en-US"/>
        </w:rPr>
        <w:t xml:space="preserve"> the system </w:t>
      </w:r>
      <w:r>
        <w:rPr>
          <w:lang w:val="en-US"/>
        </w:rPr>
        <w:t>will search</w:t>
      </w:r>
      <w:r w:rsidRPr="00713C34">
        <w:rPr>
          <w:lang w:val="en-US"/>
        </w:rPr>
        <w:t xml:space="preserve"> for existing patient record </w:t>
      </w:r>
      <w:r>
        <w:rPr>
          <w:lang w:val="en-US"/>
        </w:rPr>
        <w:t xml:space="preserve">(under your facility ID) </w:t>
      </w:r>
      <w:r w:rsidRPr="00713C34">
        <w:rPr>
          <w:lang w:val="en-US"/>
        </w:rPr>
        <w:t>by</w:t>
      </w:r>
      <w:r w:rsidRPr="00EC4C4F">
        <w:rPr>
          <w:lang w:val="en-US"/>
        </w:rPr>
        <w:t xml:space="preserve"> any of the following IDs: </w:t>
      </w:r>
    </w:p>
    <w:p w14:paraId="70D79576" w14:textId="77777777" w:rsidR="007D6AE5" w:rsidRDefault="007D6AE5" w:rsidP="007D6AE5">
      <w:pPr>
        <w:pStyle w:val="ListParagraph"/>
        <w:numPr>
          <w:ilvl w:val="0"/>
          <w:numId w:val="11"/>
        </w:numPr>
        <w:spacing w:before="120" w:after="120"/>
        <w:jc w:val="both"/>
        <w:rPr>
          <w:lang w:val="en-US"/>
        </w:rPr>
      </w:pPr>
      <w:r w:rsidRPr="008E311B">
        <w:rPr>
          <w:lang w:val="en-US"/>
        </w:rPr>
        <w:t>SSN</w:t>
      </w:r>
    </w:p>
    <w:p w14:paraId="198DBF83" w14:textId="77777777" w:rsidR="007D6AE5" w:rsidRDefault="007D6AE5" w:rsidP="007D6AE5">
      <w:pPr>
        <w:pStyle w:val="ListParagraph"/>
        <w:numPr>
          <w:ilvl w:val="0"/>
          <w:numId w:val="11"/>
        </w:numPr>
        <w:spacing w:before="120" w:after="120"/>
        <w:jc w:val="both"/>
        <w:rPr>
          <w:lang w:val="en-US"/>
        </w:rPr>
      </w:pPr>
      <w:r w:rsidRPr="008E311B">
        <w:rPr>
          <w:lang w:val="en-US"/>
        </w:rPr>
        <w:t>Medicare Beneficiary ID</w:t>
      </w:r>
    </w:p>
    <w:p w14:paraId="6DF8D0F0" w14:textId="77777777" w:rsidR="007D6AE5" w:rsidRDefault="007D6AE5" w:rsidP="007D6AE5">
      <w:pPr>
        <w:pStyle w:val="ListParagraph"/>
        <w:numPr>
          <w:ilvl w:val="0"/>
          <w:numId w:val="11"/>
        </w:numPr>
        <w:spacing w:before="120" w:after="120"/>
        <w:jc w:val="both"/>
        <w:rPr>
          <w:lang w:val="en-US"/>
        </w:rPr>
      </w:pPr>
      <w:r w:rsidRPr="008E311B">
        <w:rPr>
          <w:lang w:val="en-US"/>
        </w:rPr>
        <w:t>New Medicare Beneficiary ID</w:t>
      </w:r>
    </w:p>
    <w:p w14:paraId="7D748AE8" w14:textId="77777777" w:rsidR="007D6AE5" w:rsidRDefault="007D6AE5" w:rsidP="007D6AE5">
      <w:pPr>
        <w:pStyle w:val="ListParagraph"/>
        <w:numPr>
          <w:ilvl w:val="0"/>
          <w:numId w:val="11"/>
        </w:numPr>
        <w:spacing w:before="120" w:after="120"/>
        <w:jc w:val="both"/>
        <w:rPr>
          <w:lang w:val="en-US"/>
        </w:rPr>
      </w:pPr>
      <w:r w:rsidRPr="008E311B">
        <w:rPr>
          <w:lang w:val="en-US"/>
        </w:rPr>
        <w:t xml:space="preserve">Other ID (patient’s MRN can be used as the Other ID).  </w:t>
      </w:r>
    </w:p>
    <w:p w14:paraId="7B01F311" w14:textId="3DD9181E" w:rsidR="007D6AE5" w:rsidRDefault="007D6AE5" w:rsidP="007D6AE5">
      <w:pPr>
        <w:spacing w:before="120" w:after="120"/>
        <w:jc w:val="both"/>
        <w:rPr>
          <w:lang w:val="en-US"/>
        </w:rPr>
      </w:pPr>
      <w:r>
        <w:rPr>
          <w:lang w:val="en-US"/>
        </w:rPr>
        <w:t xml:space="preserve">If the patient record already exists, the system will link the NMD exam record to this patient record; </w:t>
      </w:r>
      <w:r w:rsidR="00607CC9">
        <w:rPr>
          <w:lang w:val="en-US"/>
        </w:rPr>
        <w:t>otherwise,</w:t>
      </w:r>
      <w:r>
        <w:rPr>
          <w:lang w:val="en-US"/>
        </w:rPr>
        <w:t xml:space="preserve"> the system creates a new patient record and ties it to the NMD exam record.</w:t>
      </w:r>
    </w:p>
    <w:p w14:paraId="413FE861" w14:textId="08A57146" w:rsidR="00905E4E" w:rsidRDefault="00905E4E" w:rsidP="00B236F4">
      <w:pPr>
        <w:spacing w:before="120" w:after="120"/>
        <w:jc w:val="both"/>
        <w:rPr>
          <w:lang w:val="en-US"/>
        </w:rPr>
      </w:pPr>
      <w:r w:rsidRPr="00905E4E">
        <w:rPr>
          <w:lang w:val="en-US"/>
        </w:rPr>
        <w:t xml:space="preserve">However, the different systems which will provide exam data to </w:t>
      </w:r>
      <w:r w:rsidR="00BD3A52">
        <w:rPr>
          <w:lang w:val="en-US"/>
        </w:rPr>
        <w:t>NMD</w:t>
      </w:r>
      <w:r w:rsidRPr="00905E4E">
        <w:rPr>
          <w:lang w:val="en-US"/>
        </w:rPr>
        <w:t xml:space="preserve"> must all agree on all common patient identifiers (SSN, Old Medicare Beneficiary ID, New Medicare Beneficiary ID, Other ID) that will be used in the transactions, otherwise we will not be able to merge them into a single exam record automatically.</w:t>
      </w:r>
    </w:p>
    <w:p w14:paraId="13B999F0" w14:textId="45E045C9" w:rsidR="003B3135" w:rsidRDefault="003B3135" w:rsidP="00471636">
      <w:pPr>
        <w:spacing w:before="240" w:after="240"/>
        <w:jc w:val="both"/>
        <w:rPr>
          <w:lang w:val="en-US"/>
        </w:rPr>
      </w:pPr>
      <w:r w:rsidRPr="003B3135">
        <w:rPr>
          <w:lang w:val="en-US"/>
        </w:rPr>
        <w:t>For each exam in a transaction the API will base on its composite key to determine if it should create a new exam record or update an existing exam record in the database. If the composite key is found in the database, the API will update the existing record; otherwise, it will create a new exam record.</w:t>
      </w:r>
    </w:p>
    <w:p w14:paraId="76169BC9" w14:textId="77777777" w:rsidR="00380C1C" w:rsidRPr="004F3EF4" w:rsidRDefault="00380C1C" w:rsidP="004F3EF4">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7" w:name="_Ref521587567"/>
      <w:bookmarkStart w:id="8" w:name="_Toc136957397"/>
      <w:r w:rsidRPr="004F3EF4">
        <w:rPr>
          <w:rFonts w:ascii="Arial" w:eastAsia="Times New Roman" w:hAnsi="Arial" w:cs="Arial"/>
          <w:color w:val="auto"/>
          <w:kern w:val="32"/>
          <w:szCs w:val="32"/>
          <w:lang w:val="en-US" w:eastAsia="en-US"/>
        </w:rPr>
        <w:t>JSON Schema</w:t>
      </w:r>
      <w:bookmarkEnd w:id="7"/>
      <w:bookmarkEnd w:id="8"/>
    </w:p>
    <w:p w14:paraId="06264D5E" w14:textId="37BFB154" w:rsidR="008C3215" w:rsidRPr="00EC4C4F" w:rsidRDefault="003F67D2" w:rsidP="00EC4C4F">
      <w:pPr>
        <w:spacing w:before="120" w:after="120"/>
        <w:jc w:val="both"/>
        <w:rPr>
          <w:lang w:val="en-US"/>
        </w:rPr>
      </w:pPr>
      <w:r w:rsidRPr="00EC4C4F">
        <w:rPr>
          <w:lang w:val="en-US"/>
        </w:rPr>
        <w:t xml:space="preserve">To </w:t>
      </w:r>
      <w:r w:rsidR="00BF3B45" w:rsidRPr="00EC4C4F">
        <w:rPr>
          <w:lang w:val="en-US"/>
        </w:rPr>
        <w:t>submit</w:t>
      </w:r>
      <w:r w:rsidRPr="00EC4C4F">
        <w:rPr>
          <w:lang w:val="en-US"/>
        </w:rPr>
        <w:t xml:space="preserve"> a transaction </w:t>
      </w:r>
      <w:r w:rsidR="007B31F2">
        <w:rPr>
          <w:lang w:val="en-US"/>
        </w:rPr>
        <w:t xml:space="preserve">successfully </w:t>
      </w:r>
      <w:r w:rsidRPr="00EC4C4F">
        <w:rPr>
          <w:lang w:val="en-US"/>
        </w:rPr>
        <w:t>you m</w:t>
      </w:r>
      <w:r w:rsidR="008C3215" w:rsidRPr="00EC4C4F">
        <w:rPr>
          <w:lang w:val="en-US"/>
        </w:rPr>
        <w:t xml:space="preserve">ust </w:t>
      </w:r>
      <w:r w:rsidRPr="00EC4C4F">
        <w:rPr>
          <w:lang w:val="en-US"/>
        </w:rPr>
        <w:t>provide the</w:t>
      </w:r>
      <w:r w:rsidR="009753E9" w:rsidRPr="00EC4C4F">
        <w:rPr>
          <w:lang w:val="en-US"/>
        </w:rPr>
        <w:t xml:space="preserve"> following</w:t>
      </w:r>
      <w:r w:rsidRPr="00EC4C4F">
        <w:rPr>
          <w:lang w:val="en-US"/>
        </w:rPr>
        <w:t xml:space="preserve"> minimum required data elements</w:t>
      </w:r>
      <w:r w:rsidR="008C3215" w:rsidRPr="00EC4C4F">
        <w:rPr>
          <w:lang w:val="en-US"/>
        </w:rPr>
        <w:t xml:space="preserve">: </w:t>
      </w:r>
    </w:p>
    <w:p w14:paraId="0672BA16"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Transaction_ID,</w:t>
      </w:r>
    </w:p>
    <w:p w14:paraId="7A599489" w14:textId="77777777" w:rsidR="008C3215" w:rsidRDefault="008C3215" w:rsidP="006A1A02">
      <w:pPr>
        <w:spacing w:before="120" w:after="120"/>
        <w:jc w:val="both"/>
        <w:rPr>
          <w:rFonts w:cs="Courier New"/>
          <w:sz w:val="20"/>
          <w:szCs w:val="20"/>
          <w:lang w:val="en-US"/>
        </w:rPr>
      </w:pPr>
      <w:r w:rsidRPr="001A0116">
        <w:rPr>
          <w:rFonts w:cs="Courier New"/>
          <w:sz w:val="20"/>
          <w:szCs w:val="20"/>
          <w:lang w:val="en-US"/>
        </w:rPr>
        <w:t>Transaction_DateTime,</w:t>
      </w:r>
    </w:p>
    <w:p w14:paraId="0DA3F3A1" w14:textId="7BE888B1" w:rsidR="000C400E" w:rsidRPr="000C400E" w:rsidRDefault="000C400E" w:rsidP="006A1A02">
      <w:pPr>
        <w:spacing w:before="120" w:after="120"/>
        <w:jc w:val="both"/>
        <w:rPr>
          <w:rFonts w:cs="Courier New"/>
          <w:sz w:val="22"/>
          <w:szCs w:val="22"/>
          <w:lang w:val="en-US"/>
        </w:rPr>
      </w:pPr>
      <w:r w:rsidRPr="000C400E">
        <w:rPr>
          <w:rFonts w:cs="Courier New"/>
          <w:sz w:val="20"/>
          <w:szCs w:val="20"/>
          <w:lang w:val="en-US"/>
        </w:rPr>
        <w:t>NMD_File_Version_Num,</w:t>
      </w:r>
    </w:p>
    <w:p w14:paraId="59A454F6"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Num_of_Exam_Included,</w:t>
      </w:r>
    </w:p>
    <w:p w14:paraId="105C51B0"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Facility_ID,</w:t>
      </w:r>
    </w:p>
    <w:p w14:paraId="40B68B21"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PartnerID,</w:t>
      </w:r>
    </w:p>
    <w:p w14:paraId="360441B0"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AppID,</w:t>
      </w:r>
    </w:p>
    <w:p w14:paraId="5C58C877" w14:textId="77777777" w:rsidR="008C3215" w:rsidRPr="001A0116" w:rsidRDefault="00A71DFF" w:rsidP="006A1A02">
      <w:pPr>
        <w:spacing w:before="120" w:after="120"/>
        <w:jc w:val="both"/>
        <w:rPr>
          <w:rFonts w:cs="Courier New"/>
          <w:sz w:val="20"/>
          <w:szCs w:val="20"/>
          <w:lang w:val="en-US"/>
        </w:rPr>
      </w:pPr>
      <w:r w:rsidRPr="001A0116">
        <w:rPr>
          <w:rFonts w:cs="Courier New"/>
          <w:sz w:val="20"/>
          <w:szCs w:val="20"/>
          <w:lang w:val="en-US"/>
        </w:rPr>
        <w:t>Date_of_Examination</w:t>
      </w:r>
      <w:r w:rsidR="008C3215" w:rsidRPr="001A0116">
        <w:rPr>
          <w:rFonts w:cs="Courier New"/>
          <w:sz w:val="20"/>
          <w:szCs w:val="20"/>
          <w:lang w:val="en-US"/>
        </w:rPr>
        <w:t>,</w:t>
      </w:r>
    </w:p>
    <w:p w14:paraId="550F5AAA" w14:textId="77777777" w:rsidR="008C3215" w:rsidRPr="001A0116" w:rsidRDefault="008C3215" w:rsidP="006A1A02">
      <w:pPr>
        <w:spacing w:before="120" w:after="120"/>
        <w:jc w:val="both"/>
        <w:rPr>
          <w:rFonts w:cs="Courier New"/>
          <w:sz w:val="20"/>
          <w:szCs w:val="20"/>
          <w:lang w:val="en-US"/>
        </w:rPr>
      </w:pPr>
      <w:r w:rsidRPr="001A0116">
        <w:rPr>
          <w:rFonts w:cs="Courier New"/>
          <w:sz w:val="20"/>
          <w:szCs w:val="20"/>
          <w:lang w:val="en-US"/>
        </w:rPr>
        <w:t>Either Patient_SSN</w:t>
      </w:r>
      <w:r w:rsidR="00A71DFF" w:rsidRPr="001A0116">
        <w:rPr>
          <w:rFonts w:cs="Courier New"/>
          <w:sz w:val="20"/>
          <w:szCs w:val="20"/>
          <w:lang w:val="en-US"/>
        </w:rPr>
        <w:t xml:space="preserve"> </w:t>
      </w:r>
      <w:r w:rsidRPr="001A0116">
        <w:rPr>
          <w:rFonts w:cs="Courier New"/>
          <w:sz w:val="20"/>
          <w:szCs w:val="20"/>
          <w:lang w:val="en-US"/>
        </w:rPr>
        <w:t xml:space="preserve">or </w:t>
      </w:r>
      <w:r w:rsidR="00A71DFF" w:rsidRPr="001A0116">
        <w:rPr>
          <w:rFonts w:cs="Courier New"/>
          <w:sz w:val="20"/>
          <w:szCs w:val="20"/>
          <w:lang w:val="en-US"/>
        </w:rPr>
        <w:t>Patient</w:t>
      </w:r>
      <w:r w:rsidRPr="001A0116">
        <w:rPr>
          <w:rFonts w:cs="Courier New"/>
          <w:sz w:val="20"/>
          <w:szCs w:val="20"/>
          <w:lang w:val="en-US"/>
        </w:rPr>
        <w:t>_ID</w:t>
      </w:r>
      <w:r w:rsidR="000A2D7B" w:rsidRPr="001A0116">
        <w:rPr>
          <w:rFonts w:cs="Courier New"/>
          <w:sz w:val="20"/>
          <w:szCs w:val="20"/>
          <w:lang w:val="en-US"/>
        </w:rPr>
        <w:t xml:space="preserve"> or Medicare Beneficiary ID or New Medicare Beneficiary ID</w:t>
      </w:r>
      <w:r w:rsidR="00A71DFF" w:rsidRPr="001A0116">
        <w:rPr>
          <w:rFonts w:cs="Courier New"/>
          <w:sz w:val="20"/>
          <w:szCs w:val="20"/>
          <w:lang w:val="en-US"/>
        </w:rPr>
        <w:t>,</w:t>
      </w:r>
    </w:p>
    <w:p w14:paraId="49161901" w14:textId="77777777" w:rsidR="00A71DFF" w:rsidRPr="001A0116" w:rsidRDefault="00A71DFF" w:rsidP="006A1A02">
      <w:pPr>
        <w:spacing w:before="120" w:after="120"/>
        <w:jc w:val="both"/>
        <w:rPr>
          <w:rFonts w:cs="Courier New"/>
          <w:sz w:val="20"/>
          <w:szCs w:val="20"/>
          <w:lang w:val="en-US"/>
        </w:rPr>
      </w:pPr>
      <w:r w:rsidRPr="001A0116">
        <w:rPr>
          <w:rFonts w:cs="Courier New"/>
          <w:sz w:val="20"/>
          <w:szCs w:val="20"/>
          <w:lang w:val="en-US"/>
        </w:rPr>
        <w:t>Indication_for_Examination</w:t>
      </w:r>
    </w:p>
    <w:p w14:paraId="59AC731D" w14:textId="77777777" w:rsidR="004816D4" w:rsidRDefault="004816D4" w:rsidP="00842CF9">
      <w:pPr>
        <w:spacing w:before="120" w:after="120"/>
        <w:jc w:val="both"/>
        <w:rPr>
          <w:lang w:val="en-US"/>
        </w:rPr>
      </w:pPr>
    </w:p>
    <w:p w14:paraId="3A75E0D0" w14:textId="08E15311" w:rsidR="004816D4" w:rsidRPr="004816D4" w:rsidRDefault="004816D4" w:rsidP="004816D4">
      <w:pPr>
        <w:pStyle w:val="Heading2"/>
        <w:numPr>
          <w:ilvl w:val="1"/>
          <w:numId w:val="19"/>
        </w:numPr>
        <w:rPr>
          <w:rFonts w:ascii="Arial" w:hAnsi="Arial" w:cs="Arial"/>
        </w:rPr>
      </w:pPr>
      <w:bookmarkStart w:id="9" w:name="_Toc136533120"/>
      <w:bookmarkStart w:id="10" w:name="_Toc136957398"/>
      <w:r>
        <w:rPr>
          <w:rFonts w:ascii="Arial" w:hAnsi="Arial" w:cs="Arial"/>
          <w:lang w:val="en-US"/>
        </w:rPr>
        <w:t>NMD</w:t>
      </w:r>
      <w:r w:rsidRPr="004816D4">
        <w:rPr>
          <w:rFonts w:ascii="Arial" w:hAnsi="Arial" w:cs="Arial"/>
        </w:rPr>
        <w:t xml:space="preserve"> Exam </w:t>
      </w:r>
      <w:r>
        <w:rPr>
          <w:rFonts w:ascii="Arial" w:hAnsi="Arial" w:cs="Arial"/>
          <w:lang w:val="en-US"/>
        </w:rPr>
        <w:t>2.2</w:t>
      </w:r>
      <w:r w:rsidRPr="004816D4">
        <w:rPr>
          <w:rFonts w:ascii="Arial" w:hAnsi="Arial" w:cs="Arial"/>
        </w:rPr>
        <w:t xml:space="preserve"> JSON Schema</w:t>
      </w:r>
      <w:bookmarkEnd w:id="9"/>
      <w:bookmarkEnd w:id="10"/>
    </w:p>
    <w:p w14:paraId="041F2909" w14:textId="77777777" w:rsidR="004816D4" w:rsidRPr="00EC4C4F" w:rsidRDefault="004816D4" w:rsidP="00842CF9">
      <w:pPr>
        <w:spacing w:before="120" w:after="120"/>
        <w:jc w:val="both"/>
        <w:rPr>
          <w:lang w:val="en-US"/>
        </w:rPr>
      </w:pPr>
    </w:p>
    <w:p w14:paraId="34E50641" w14:textId="398EAB1D" w:rsidR="00842CF9" w:rsidRDefault="00A06323" w:rsidP="00842CF9">
      <w:pPr>
        <w:spacing w:before="120" w:after="120"/>
        <w:jc w:val="both"/>
        <w:rPr>
          <w:rFonts w:cs="Courier New"/>
          <w:lang w:val="en-US"/>
        </w:rPr>
      </w:pPr>
      <w:r w:rsidRPr="00A06323">
        <w:rPr>
          <w:rFonts w:cs="Courier New"/>
          <w:lang w:val="en-US"/>
        </w:rPr>
        <w:t xml:space="preserve">This schema describes the data elements in a transaction for </w:t>
      </w:r>
      <w:r>
        <w:rPr>
          <w:rFonts w:cs="Courier New"/>
          <w:lang w:val="en-US"/>
        </w:rPr>
        <w:t>NMD</w:t>
      </w:r>
      <w:r w:rsidRPr="00A06323">
        <w:rPr>
          <w:rFonts w:cs="Courier New"/>
          <w:lang w:val="en-US"/>
        </w:rPr>
        <w:t xml:space="preserve"> file version </w:t>
      </w:r>
      <w:r>
        <w:rPr>
          <w:rFonts w:cs="Courier New"/>
          <w:lang w:val="en-US"/>
        </w:rPr>
        <w:t>2.2</w:t>
      </w:r>
      <w:r w:rsidR="007D5447">
        <w:rPr>
          <w:rFonts w:cs="Courier New"/>
          <w:lang w:val="en-US"/>
        </w:rPr>
        <w:t>.</w:t>
      </w:r>
      <w:r w:rsidR="00842CF9">
        <w:rPr>
          <w:rFonts w:cs="Courier New"/>
          <w:lang w:val="en-US"/>
        </w:rPr>
        <w:t xml:space="preserve"> </w:t>
      </w:r>
    </w:p>
    <w:p w14:paraId="6A786900"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w:t>
      </w:r>
    </w:p>
    <w:p w14:paraId="286120B5" w14:textId="77777777" w:rsidR="00842CF9" w:rsidRPr="00A06323" w:rsidRDefault="00842CF9" w:rsidP="00842CF9">
      <w:pPr>
        <w:jc w:val="both"/>
        <w:rPr>
          <w:rFonts w:cs="Arial"/>
          <w:sz w:val="20"/>
          <w:szCs w:val="20"/>
          <w:lang w:val="en-US"/>
        </w:rPr>
      </w:pPr>
      <w:r w:rsidRPr="00A06323">
        <w:rPr>
          <w:rFonts w:cs="Arial"/>
          <w:sz w:val="20"/>
          <w:szCs w:val="20"/>
          <w:lang w:val="en-US"/>
        </w:rPr>
        <w:tab/>
        <w:t>"name": "NMD_Exam_Transaction",</w:t>
      </w:r>
    </w:p>
    <w:p w14:paraId="31309553" w14:textId="77777777" w:rsidR="00842CF9" w:rsidRPr="00A06323" w:rsidRDefault="00842CF9" w:rsidP="00842CF9">
      <w:pPr>
        <w:jc w:val="both"/>
        <w:rPr>
          <w:rFonts w:cs="Arial"/>
          <w:sz w:val="20"/>
          <w:szCs w:val="20"/>
          <w:lang w:val="en-US"/>
        </w:rPr>
      </w:pPr>
      <w:r w:rsidRPr="00A06323">
        <w:rPr>
          <w:rFonts w:cs="Arial"/>
          <w:sz w:val="20"/>
          <w:szCs w:val="20"/>
          <w:lang w:val="en-US"/>
        </w:rPr>
        <w:tab/>
        <w:t>"Properties": {</w:t>
      </w:r>
    </w:p>
    <w:p w14:paraId="2FDD554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"Transaction_ID": {</w:t>
      </w:r>
    </w:p>
    <w:p w14:paraId="591CC97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069200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BFDE7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76B0E10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"Transaction_DateTime": {</w:t>
      </w:r>
    </w:p>
    <w:p w14:paraId="7AB6BF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FD52E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405C729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35A5ECA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"Num_of_Exam_Included": {</w:t>
      </w:r>
    </w:p>
    <w:p w14:paraId="39752AB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"number",</w:t>
      </w:r>
    </w:p>
    <w:p w14:paraId="5EF4C37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EFA7D6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1AAA7A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"Facility_ID": {</w:t>
      </w:r>
    </w:p>
    <w:p w14:paraId="193D255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9CE1D8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534F69E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289DD28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"PartnerID": {</w:t>
      </w:r>
    </w:p>
    <w:p w14:paraId="49A24D3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278744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212482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6265B63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"AppID": {</w:t>
      </w:r>
    </w:p>
    <w:p w14:paraId="730D07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5F8803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395B182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76BA01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"Previous_Transaction_ID": {</w:t>
      </w:r>
    </w:p>
    <w:p w14:paraId="58D1F51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9B3694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2DA123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42FACBBC" w14:textId="77777777" w:rsidR="00842CF9" w:rsidRPr="00A06323" w:rsidRDefault="00842CF9" w:rsidP="00842CF9">
      <w:pPr>
        <w:jc w:val="both"/>
        <w:rPr>
          <w:rFonts w:cs="Arial"/>
          <w:sz w:val="20"/>
          <w:szCs w:val="20"/>
          <w:lang w:val="en-US"/>
        </w:rPr>
      </w:pPr>
      <w:r w:rsidRPr="00A06323">
        <w:rPr>
          <w:rFonts w:cs="Arial"/>
          <w:sz w:val="20"/>
          <w:szCs w:val="20"/>
          <w:lang w:val="en-US"/>
        </w:rPr>
        <w:t xml:space="preserve">             </w:t>
      </w:r>
      <w:r w:rsidRPr="00A06323">
        <w:rPr>
          <w:rFonts w:cs="Arial"/>
          <w:sz w:val="20"/>
          <w:szCs w:val="20"/>
          <w:lang w:val="en-US"/>
        </w:rPr>
        <w:tab/>
      </w:r>
      <w:r w:rsidRPr="00A06323">
        <w:rPr>
          <w:rFonts w:cs="Arial"/>
          <w:sz w:val="20"/>
          <w:szCs w:val="20"/>
          <w:lang w:val="en-US"/>
        </w:rPr>
        <w:tab/>
        <w:t>"NMD_File_Version_Num ": {</w:t>
      </w:r>
    </w:p>
    <w:p w14:paraId="2A66C4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97420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1CCD1AE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038DDC46" w14:textId="77777777" w:rsidR="00842CF9" w:rsidRPr="00A06323" w:rsidRDefault="00842CF9" w:rsidP="00842CF9">
      <w:pPr>
        <w:jc w:val="both"/>
        <w:rPr>
          <w:rFonts w:cs="Arial"/>
          <w:sz w:val="20"/>
          <w:szCs w:val="20"/>
          <w:lang w:val="en-US"/>
        </w:rPr>
      </w:pPr>
    </w:p>
    <w:p w14:paraId="7448206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"Exam": {</w:t>
      </w:r>
    </w:p>
    <w:p w14:paraId="0E10DBE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"array",</w:t>
      </w:r>
    </w:p>
    <w:p w14:paraId="37CFF7F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4068A5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"properties": {</w:t>
      </w:r>
    </w:p>
    <w:p w14:paraId="09A33457" w14:textId="77777777" w:rsidR="00842CF9" w:rsidRPr="00A06323" w:rsidRDefault="00842CF9" w:rsidP="00842CF9">
      <w:pPr>
        <w:jc w:val="both"/>
        <w:rPr>
          <w:rFonts w:cs="Arial"/>
          <w:sz w:val="20"/>
          <w:szCs w:val="20"/>
          <w:lang w:val="en-US"/>
        </w:rPr>
      </w:pPr>
    </w:p>
    <w:p w14:paraId="551BB09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Patient_Last_Name</w:t>
      </w:r>
      <w:r w:rsidRPr="00A06323">
        <w:rPr>
          <w:rFonts w:cs="Arial"/>
          <w:sz w:val="20"/>
          <w:szCs w:val="20"/>
          <w:lang w:val="en-US"/>
        </w:rPr>
        <w:t>": {</w:t>
      </w:r>
    </w:p>
    <w:p w14:paraId="225279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10D26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0093A2F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AE0693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Patient_First_Name</w:t>
      </w:r>
      <w:r w:rsidRPr="00A06323">
        <w:rPr>
          <w:rFonts w:cs="Arial"/>
          <w:sz w:val="20"/>
          <w:szCs w:val="20"/>
          <w:lang w:val="en-US"/>
        </w:rPr>
        <w:t>": {</w:t>
      </w:r>
    </w:p>
    <w:p w14:paraId="4E319B1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0173E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76CE7E6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AD4E40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Patient_Middle_Name</w:t>
      </w:r>
      <w:r w:rsidRPr="00A06323">
        <w:rPr>
          <w:rFonts w:cs="Arial"/>
          <w:sz w:val="20"/>
          <w:szCs w:val="20"/>
          <w:lang w:val="en-US"/>
        </w:rPr>
        <w:t>": {</w:t>
      </w:r>
    </w:p>
    <w:p w14:paraId="043DB97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EFFDB1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8862182"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CC04B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Patient_ID</w:t>
      </w:r>
      <w:r w:rsidRPr="00A06323">
        <w:rPr>
          <w:rFonts w:cs="Arial"/>
          <w:sz w:val="20"/>
          <w:szCs w:val="20"/>
          <w:lang w:val="en-US"/>
        </w:rPr>
        <w:t>": {</w:t>
      </w:r>
    </w:p>
    <w:p w14:paraId="5821F2F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972F6A0"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A6C2C7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2F3CB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Patient_SSN</w:t>
      </w:r>
      <w:r w:rsidRPr="00A06323">
        <w:rPr>
          <w:rFonts w:cs="Arial"/>
          <w:sz w:val="20"/>
          <w:szCs w:val="20"/>
          <w:lang w:val="en-US"/>
        </w:rPr>
        <w:t>": {</w:t>
      </w:r>
    </w:p>
    <w:p w14:paraId="3DDFF0C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3254E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946106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F086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Patient_Medicare_Beneficiary_ID</w:t>
      </w:r>
      <w:r w:rsidRPr="00A06323">
        <w:rPr>
          <w:rFonts w:cs="Arial"/>
          <w:sz w:val="20"/>
          <w:szCs w:val="20"/>
          <w:lang w:val="en-US"/>
        </w:rPr>
        <w:t>": {</w:t>
      </w:r>
    </w:p>
    <w:p w14:paraId="7964CE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B4330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BA0119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6CFF37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Patient_New_Medicare_Beneficiary_ID</w:t>
      </w:r>
      <w:r w:rsidRPr="00A06323">
        <w:rPr>
          <w:rFonts w:cs="Arial"/>
          <w:sz w:val="20"/>
          <w:szCs w:val="20"/>
          <w:lang w:val="en-US"/>
        </w:rPr>
        <w:t>": {</w:t>
      </w:r>
    </w:p>
    <w:p w14:paraId="02BB469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58FD1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9554F1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8C7761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Patient_ZIP</w:t>
      </w:r>
      <w:r w:rsidRPr="00A06323">
        <w:rPr>
          <w:rFonts w:cs="Arial"/>
          <w:sz w:val="20"/>
          <w:szCs w:val="20"/>
          <w:lang w:val="en-US"/>
        </w:rPr>
        <w:t>": {</w:t>
      </w:r>
    </w:p>
    <w:p w14:paraId="57099F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738E13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C24F48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0C537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Date_of_Birth</w:t>
      </w:r>
      <w:r w:rsidRPr="00A06323">
        <w:rPr>
          <w:rFonts w:cs="Arial"/>
          <w:sz w:val="20"/>
          <w:szCs w:val="20"/>
          <w:lang w:val="en-US"/>
        </w:rPr>
        <w:t>": {</w:t>
      </w:r>
    </w:p>
    <w:p w14:paraId="68E5A78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D57F97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30A693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173C0D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First_Degree_Relative_with_Breast_Cancer</w:t>
      </w:r>
      <w:r w:rsidRPr="00A06323">
        <w:rPr>
          <w:rFonts w:cs="Arial"/>
          <w:sz w:val="20"/>
          <w:szCs w:val="20"/>
          <w:lang w:val="en-US"/>
        </w:rPr>
        <w:t>": {</w:t>
      </w:r>
    </w:p>
    <w:p w14:paraId="50B9F21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8892B1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1478C7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0E398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Personal_History_of_Breast_Cancer</w:t>
      </w:r>
      <w:r w:rsidRPr="00A06323">
        <w:rPr>
          <w:rFonts w:cs="Arial"/>
          <w:sz w:val="20"/>
          <w:szCs w:val="20"/>
          <w:lang w:val="en-US"/>
        </w:rPr>
        <w:t>": {</w:t>
      </w:r>
    </w:p>
    <w:p w14:paraId="365F45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00717E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B2DEE1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C12A52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Race</w:t>
      </w:r>
      <w:r w:rsidRPr="00A06323">
        <w:rPr>
          <w:rFonts w:cs="Arial"/>
          <w:sz w:val="20"/>
          <w:szCs w:val="20"/>
          <w:lang w:val="en-US"/>
        </w:rPr>
        <w:t>": {</w:t>
      </w:r>
    </w:p>
    <w:p w14:paraId="1257436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8C2A08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D949B5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918BC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Ethnicity</w:t>
      </w:r>
      <w:r w:rsidRPr="00A06323">
        <w:rPr>
          <w:rFonts w:cs="Arial"/>
          <w:sz w:val="20"/>
          <w:szCs w:val="20"/>
          <w:lang w:val="en-US"/>
        </w:rPr>
        <w:t>": {</w:t>
      </w:r>
    </w:p>
    <w:p w14:paraId="750E625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DFE48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F4F9E34"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C753EC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Personal_History_of_Biopsy_or_Breast_Surgery</w:t>
      </w:r>
      <w:r w:rsidRPr="00A06323">
        <w:rPr>
          <w:rFonts w:cs="Arial"/>
          <w:sz w:val="20"/>
          <w:szCs w:val="20"/>
          <w:lang w:val="en-US"/>
        </w:rPr>
        <w:t>": {</w:t>
      </w:r>
    </w:p>
    <w:p w14:paraId="28F73FE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05A427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1B419F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554A03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HRT_No</w:t>
      </w:r>
      <w:r w:rsidRPr="00A06323">
        <w:rPr>
          <w:rFonts w:cs="Arial"/>
          <w:sz w:val="20"/>
          <w:szCs w:val="20"/>
          <w:lang w:val="en-US"/>
        </w:rPr>
        <w:t>": {</w:t>
      </w:r>
    </w:p>
    <w:p w14:paraId="5A938A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94235A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C11B99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F0A835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HRT_or_Tamoxifen</w:t>
      </w:r>
      <w:r w:rsidRPr="00A06323">
        <w:rPr>
          <w:rFonts w:cs="Arial"/>
          <w:sz w:val="20"/>
          <w:szCs w:val="20"/>
          <w:lang w:val="en-US"/>
        </w:rPr>
        <w:t>": {</w:t>
      </w:r>
    </w:p>
    <w:p w14:paraId="115E83F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1FA6E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F77C6E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115FE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Raloxifene</w:t>
      </w:r>
      <w:r w:rsidRPr="00A06323">
        <w:rPr>
          <w:rFonts w:cs="Arial"/>
          <w:sz w:val="20"/>
          <w:szCs w:val="20"/>
          <w:lang w:val="en-US"/>
        </w:rPr>
        <w:t>": {</w:t>
      </w:r>
    </w:p>
    <w:p w14:paraId="63D1875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842AED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13B10F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20725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HRT_Other</w:t>
      </w:r>
      <w:r w:rsidRPr="00A06323">
        <w:rPr>
          <w:rFonts w:cs="Arial"/>
          <w:sz w:val="20"/>
          <w:szCs w:val="20"/>
          <w:lang w:val="en-US"/>
        </w:rPr>
        <w:t>": {</w:t>
      </w:r>
    </w:p>
    <w:p w14:paraId="27403C46"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655172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96534B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AA32CC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HRT_Unknown</w:t>
      </w:r>
      <w:r w:rsidRPr="00A06323">
        <w:rPr>
          <w:rFonts w:cs="Arial"/>
          <w:sz w:val="20"/>
          <w:szCs w:val="20"/>
          <w:lang w:val="en-US"/>
        </w:rPr>
        <w:t>": {</w:t>
      </w:r>
    </w:p>
    <w:p w14:paraId="10F9131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E5E934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D43F10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282F0F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Height</w:t>
      </w:r>
      <w:r w:rsidRPr="00A06323">
        <w:rPr>
          <w:rFonts w:cs="Arial"/>
          <w:sz w:val="20"/>
          <w:szCs w:val="20"/>
          <w:lang w:val="en-US"/>
        </w:rPr>
        <w:t>": {</w:t>
      </w:r>
    </w:p>
    <w:p w14:paraId="3462EF8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28BBF9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641205A" w14:textId="77777777" w:rsidR="00842CF9" w:rsidRPr="00A06323" w:rsidRDefault="00842CF9" w:rsidP="00842CF9">
      <w:pPr>
        <w:jc w:val="both"/>
        <w:rPr>
          <w:rFonts w:cs="Arial"/>
          <w:b/>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B82EE2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Weight</w:t>
      </w:r>
      <w:r w:rsidRPr="00A06323">
        <w:rPr>
          <w:rFonts w:cs="Arial"/>
          <w:sz w:val="20"/>
          <w:szCs w:val="20"/>
          <w:lang w:val="en-US"/>
        </w:rPr>
        <w:t>": {</w:t>
      </w:r>
    </w:p>
    <w:p w14:paraId="08F6C5E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E13EFA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DDEFD9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EB27A3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Date_of_Last_Natural_Period</w:t>
      </w:r>
      <w:r w:rsidRPr="00A06323">
        <w:rPr>
          <w:rFonts w:cs="Arial"/>
          <w:sz w:val="20"/>
          <w:szCs w:val="20"/>
          <w:lang w:val="en-US"/>
        </w:rPr>
        <w:t>": {</w:t>
      </w:r>
    </w:p>
    <w:p w14:paraId="3007885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C055A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467064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F67DF3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"Date_of_Examination": {</w:t>
      </w:r>
    </w:p>
    <w:p w14:paraId="2EEB985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F3F835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29E7C9E" w14:textId="1DB153BE"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41AAA7" w14:textId="74BEA374"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00797E16" w:rsidRPr="00A06323">
        <w:rPr>
          <w:rFonts w:cs="Arial"/>
          <w:sz w:val="20"/>
          <w:szCs w:val="20"/>
          <w:lang w:val="en-US"/>
        </w:rPr>
        <w:t>Res</w:t>
      </w:r>
      <w:r w:rsidRPr="00A06323">
        <w:rPr>
          <w:rFonts w:cs="Arial"/>
          <w:sz w:val="20"/>
          <w:szCs w:val="20"/>
          <w:lang w:val="en-US"/>
        </w:rPr>
        <w:t>cheduled_Exam": {</w:t>
      </w:r>
    </w:p>
    <w:p w14:paraId="453CA92D"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32FB63"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5E2EF37"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DFFDA30"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"Originally_Scheduled_Exam_Date": {</w:t>
      </w:r>
    </w:p>
    <w:p w14:paraId="1B6228AC"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FBF2208"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28954B1"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982BE39"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"Reschedule_Reason": {</w:t>
      </w:r>
    </w:p>
    <w:p w14:paraId="57C88C31"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43B70B78"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03FC200" w14:textId="77777777" w:rsidR="005E50DE" w:rsidRPr="00A06323" w:rsidRDefault="005E50DE" w:rsidP="005E50DE">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51F955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NPI_of_Interpreting_Radiologist</w:t>
      </w:r>
      <w:r w:rsidRPr="00A06323">
        <w:rPr>
          <w:rFonts w:cs="Arial"/>
          <w:sz w:val="20"/>
          <w:szCs w:val="20"/>
          <w:lang w:val="en-US"/>
        </w:rPr>
        <w:t>": {</w:t>
      </w:r>
    </w:p>
    <w:p w14:paraId="57B0D93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689C5D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E78493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79D709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Indication_for_Examination</w:t>
      </w:r>
      <w:r w:rsidRPr="00A06323">
        <w:rPr>
          <w:rFonts w:cs="Arial"/>
          <w:sz w:val="20"/>
          <w:szCs w:val="20"/>
          <w:lang w:val="en-US"/>
        </w:rPr>
        <w:t>": {</w:t>
      </w:r>
    </w:p>
    <w:p w14:paraId="7DF6024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1C1AC4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5DFA842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EAC584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Symptoms</w:t>
      </w:r>
      <w:r w:rsidRPr="00A06323">
        <w:rPr>
          <w:rFonts w:cs="Arial"/>
          <w:sz w:val="20"/>
          <w:szCs w:val="20"/>
          <w:lang w:val="en-US"/>
        </w:rPr>
        <w:t>": {</w:t>
      </w:r>
    </w:p>
    <w:p w14:paraId="64C492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4356DE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0C6073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810A49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Date_of_Previous_Mammogram</w:t>
      </w:r>
      <w:r w:rsidRPr="00A06323">
        <w:rPr>
          <w:rFonts w:cs="Arial"/>
          <w:sz w:val="20"/>
          <w:szCs w:val="20"/>
          <w:lang w:val="en-US"/>
        </w:rPr>
        <w:t>": {</w:t>
      </w:r>
    </w:p>
    <w:p w14:paraId="3186672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C30359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0847CF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5BB799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Comparison_to_Previous_Mammogram</w:t>
      </w:r>
      <w:r w:rsidRPr="00A06323">
        <w:rPr>
          <w:rFonts w:cs="Arial"/>
          <w:sz w:val="20"/>
          <w:szCs w:val="20"/>
          <w:lang w:val="en-US"/>
        </w:rPr>
        <w:t>": {</w:t>
      </w:r>
    </w:p>
    <w:p w14:paraId="64341F2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E9BBC5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796012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0B7B01A"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Date_of_Previous_Mammogram_Compared</w:t>
      </w:r>
      <w:r w:rsidRPr="00A06323">
        <w:rPr>
          <w:rFonts w:cs="Arial"/>
          <w:sz w:val="20"/>
          <w:szCs w:val="20"/>
          <w:lang w:val="en-US"/>
        </w:rPr>
        <w:t>": {</w:t>
      </w:r>
    </w:p>
    <w:p w14:paraId="31EBBB6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B82003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550147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C2E70D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Breast_Density</w:t>
      </w:r>
      <w:r w:rsidRPr="00A06323">
        <w:rPr>
          <w:rFonts w:cs="Arial"/>
          <w:sz w:val="20"/>
          <w:szCs w:val="20"/>
          <w:lang w:val="en-US"/>
        </w:rPr>
        <w:t>": {</w:t>
      </w:r>
    </w:p>
    <w:p w14:paraId="4CAD121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69B2E8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2A53EF4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10EECD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Assessment_Category</w:t>
      </w:r>
      <w:r w:rsidRPr="00A06323">
        <w:rPr>
          <w:rFonts w:cs="Arial"/>
          <w:sz w:val="20"/>
          <w:szCs w:val="20"/>
          <w:lang w:val="en-US"/>
        </w:rPr>
        <w:t>": {</w:t>
      </w:r>
    </w:p>
    <w:p w14:paraId="64A054C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5E17FD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true</w:t>
      </w:r>
    </w:p>
    <w:p w14:paraId="66F2D06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C328D6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Subcategory_of_Assessment_Category_4</w:t>
      </w:r>
      <w:r w:rsidRPr="00A06323">
        <w:rPr>
          <w:rFonts w:cs="Arial"/>
          <w:sz w:val="20"/>
          <w:szCs w:val="20"/>
          <w:lang w:val="en-US"/>
        </w:rPr>
        <w:t>": {</w:t>
      </w:r>
    </w:p>
    <w:p w14:paraId="0A66D3C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5D63CD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6E9315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B16AEA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Normal_interval_follow-up_mammography</w:t>
      </w:r>
      <w:r w:rsidRPr="00A06323">
        <w:rPr>
          <w:rFonts w:cs="Arial"/>
          <w:sz w:val="20"/>
          <w:szCs w:val="20"/>
          <w:lang w:val="en-US"/>
        </w:rPr>
        <w:t>": {</w:t>
      </w:r>
    </w:p>
    <w:p w14:paraId="1036DA3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235D530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E4638F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770408E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Short_term_follow-up_mammography</w:t>
      </w:r>
      <w:r w:rsidRPr="00A06323">
        <w:rPr>
          <w:rFonts w:cs="Arial"/>
          <w:sz w:val="20"/>
          <w:szCs w:val="20"/>
          <w:lang w:val="en-US"/>
        </w:rPr>
        <w:t>": {</w:t>
      </w:r>
    </w:p>
    <w:p w14:paraId="70D6C0C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9AEDFD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4CD5E6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5AC14B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Additional_views</w:t>
      </w:r>
      <w:r w:rsidRPr="00A06323">
        <w:rPr>
          <w:rFonts w:cs="Arial"/>
          <w:sz w:val="20"/>
          <w:szCs w:val="20"/>
          <w:lang w:val="en-US"/>
        </w:rPr>
        <w:t>": {</w:t>
      </w:r>
    </w:p>
    <w:p w14:paraId="05A2EB1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621F04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F0BB798"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F8F405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Ultrasound</w:t>
      </w:r>
      <w:r w:rsidRPr="00A06323">
        <w:rPr>
          <w:rFonts w:cs="Arial"/>
          <w:sz w:val="20"/>
          <w:szCs w:val="20"/>
          <w:lang w:val="en-US"/>
        </w:rPr>
        <w:t>": {</w:t>
      </w:r>
    </w:p>
    <w:p w14:paraId="25A37E9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C3CBA9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0CF8BE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537BEB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Nuclear_medicine</w:t>
      </w:r>
      <w:r w:rsidRPr="00A06323">
        <w:rPr>
          <w:rFonts w:cs="Arial"/>
          <w:sz w:val="20"/>
          <w:szCs w:val="20"/>
          <w:lang w:val="en-US"/>
        </w:rPr>
        <w:t>": {</w:t>
      </w:r>
    </w:p>
    <w:p w14:paraId="469D48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B05836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D8DCA93"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3A134E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MRI</w:t>
      </w:r>
      <w:r w:rsidRPr="00A06323">
        <w:rPr>
          <w:rFonts w:cs="Arial"/>
          <w:sz w:val="20"/>
          <w:szCs w:val="20"/>
          <w:lang w:val="en-US"/>
        </w:rPr>
        <w:t>": {</w:t>
      </w:r>
    </w:p>
    <w:p w14:paraId="5A786BE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8D01D7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306251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5DC976D6" w14:textId="77777777" w:rsidR="00842CF9" w:rsidRPr="00A06323" w:rsidRDefault="00842CF9" w:rsidP="00842CF9">
      <w:pPr>
        <w:jc w:val="both"/>
        <w:rPr>
          <w:rFonts w:cs="Arial"/>
          <w:color w:val="000000"/>
          <w:sz w:val="20"/>
          <w:szCs w:val="20"/>
          <w:lang w:val="en-US"/>
        </w:rPr>
      </w:pPr>
    </w:p>
    <w:p w14:paraId="14E0D24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Clinical_exam</w:t>
      </w:r>
      <w:r w:rsidRPr="00A06323">
        <w:rPr>
          <w:rFonts w:cs="Arial"/>
          <w:sz w:val="20"/>
          <w:szCs w:val="20"/>
          <w:lang w:val="en-US"/>
        </w:rPr>
        <w:t>": {</w:t>
      </w:r>
    </w:p>
    <w:p w14:paraId="0FEF9BC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638CF2D"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C70EB0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2F56B2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Surgical_consult</w:t>
      </w:r>
      <w:r w:rsidRPr="00A06323">
        <w:rPr>
          <w:rFonts w:cs="Arial"/>
          <w:sz w:val="20"/>
          <w:szCs w:val="20"/>
          <w:lang w:val="en-US"/>
        </w:rPr>
        <w:t>": {</w:t>
      </w:r>
    </w:p>
    <w:p w14:paraId="6C1C512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562B99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77676C1"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6B6739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FNA</w:t>
      </w:r>
      <w:r w:rsidRPr="00A06323">
        <w:rPr>
          <w:rFonts w:cs="Arial"/>
          <w:sz w:val="20"/>
          <w:szCs w:val="20"/>
          <w:lang w:val="en-US"/>
        </w:rPr>
        <w:t>": {</w:t>
      </w:r>
    </w:p>
    <w:p w14:paraId="007E8CB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1E99F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AAAFC9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CA8BF6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w:t>
      </w:r>
      <w:r w:rsidRPr="00A06323">
        <w:rPr>
          <w:rFonts w:cs="Arial"/>
          <w:sz w:val="20"/>
          <w:szCs w:val="20"/>
          <w:lang w:val="en-US"/>
        </w:rPr>
        <w:t>": {</w:t>
      </w:r>
    </w:p>
    <w:p w14:paraId="10C3975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A9235BB"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6241F34"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2CDC05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Compare_with_previous_mammograms</w:t>
      </w:r>
      <w:r w:rsidRPr="00A06323">
        <w:rPr>
          <w:rFonts w:cs="Arial"/>
          <w:sz w:val="20"/>
          <w:szCs w:val="20"/>
          <w:lang w:val="en-US"/>
        </w:rPr>
        <w:t>": {</w:t>
      </w:r>
    </w:p>
    <w:p w14:paraId="2A57C6A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46BFB3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D91269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482AF9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Management_recommendation_Other</w:t>
      </w:r>
      <w:r w:rsidRPr="00A06323">
        <w:rPr>
          <w:rFonts w:cs="Arial"/>
          <w:sz w:val="20"/>
          <w:szCs w:val="20"/>
          <w:lang w:val="en-US"/>
        </w:rPr>
        <w:t>": {</w:t>
      </w:r>
    </w:p>
    <w:p w14:paraId="249654C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63EF68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2883DD7A"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5D45BA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Most_Significant_Mammogram_Finding</w:t>
      </w:r>
      <w:r w:rsidRPr="00A06323">
        <w:rPr>
          <w:rFonts w:cs="Arial"/>
          <w:sz w:val="20"/>
          <w:szCs w:val="20"/>
          <w:lang w:val="en-US"/>
        </w:rPr>
        <w:t>": {</w:t>
      </w:r>
    </w:p>
    <w:p w14:paraId="1ECCD05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26155B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B21816D"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2F6F24C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Integrated_Assessment_Category</w:t>
      </w:r>
      <w:r w:rsidRPr="00A06323">
        <w:rPr>
          <w:rFonts w:cs="Arial"/>
          <w:sz w:val="20"/>
          <w:szCs w:val="20"/>
          <w:lang w:val="en-US"/>
        </w:rPr>
        <w:t>": {</w:t>
      </w:r>
    </w:p>
    <w:p w14:paraId="55E32C54"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7286F4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541CBB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82FF10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Subcategory_of_Integrated_Assessment_Category_4</w:t>
      </w:r>
      <w:r w:rsidRPr="00A06323">
        <w:rPr>
          <w:rFonts w:cs="Arial"/>
          <w:sz w:val="20"/>
          <w:szCs w:val="20"/>
          <w:lang w:val="en-US"/>
        </w:rPr>
        <w:t>": {</w:t>
      </w:r>
    </w:p>
    <w:p w14:paraId="223FA94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F4E316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75C94A99"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63FD33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Final_assessment</w:t>
      </w:r>
      <w:r w:rsidRPr="00A06323">
        <w:rPr>
          <w:rFonts w:cs="Arial"/>
          <w:sz w:val="20"/>
          <w:szCs w:val="20"/>
          <w:lang w:val="en-US"/>
        </w:rPr>
        <w:t>": {</w:t>
      </w:r>
    </w:p>
    <w:p w14:paraId="19975DD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EF6FD8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46925BE"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0D9D3FA"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Film_or_Digital</w:t>
      </w:r>
      <w:r w:rsidRPr="00A06323">
        <w:rPr>
          <w:rFonts w:cs="Arial"/>
          <w:sz w:val="20"/>
          <w:szCs w:val="20"/>
          <w:lang w:val="en-US"/>
        </w:rPr>
        <w:t>": {</w:t>
      </w:r>
    </w:p>
    <w:p w14:paraId="0FA5CB2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666F6CE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BB11283"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320017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Use_of_CAD</w:t>
      </w:r>
      <w:r w:rsidRPr="00A06323">
        <w:rPr>
          <w:rFonts w:cs="Arial"/>
          <w:sz w:val="20"/>
          <w:szCs w:val="20"/>
          <w:lang w:val="en-US"/>
        </w:rPr>
        <w:t>": {</w:t>
      </w:r>
    </w:p>
    <w:p w14:paraId="6DE4C57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C791A0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4CE8AC00"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51B690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Double_Read</w:t>
      </w:r>
      <w:r w:rsidRPr="00A06323">
        <w:rPr>
          <w:rFonts w:cs="Arial"/>
          <w:sz w:val="20"/>
          <w:szCs w:val="20"/>
          <w:lang w:val="en-US"/>
        </w:rPr>
        <w:t>": {</w:t>
      </w:r>
    </w:p>
    <w:p w14:paraId="5798C9A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B7D91B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3B4B14B5"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A6642B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Biopsy_Procedure</w:t>
      </w:r>
      <w:r w:rsidRPr="00A06323">
        <w:rPr>
          <w:rFonts w:cs="Arial"/>
          <w:sz w:val="20"/>
          <w:szCs w:val="20"/>
          <w:lang w:val="en-US"/>
        </w:rPr>
        <w:t>": {</w:t>
      </w:r>
    </w:p>
    <w:p w14:paraId="5019391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2B041C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ED87D5B"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24DF4E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Biopsy_Date</w:t>
      </w:r>
      <w:r w:rsidRPr="00A06323">
        <w:rPr>
          <w:rFonts w:cs="Arial"/>
          <w:sz w:val="20"/>
          <w:szCs w:val="20"/>
          <w:lang w:val="en-US"/>
        </w:rPr>
        <w:t>": {</w:t>
      </w:r>
    </w:p>
    <w:p w14:paraId="03B8607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358767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3C59289"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D9337C2"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Classification_of_lesion</w:t>
      </w:r>
      <w:r w:rsidRPr="00A06323">
        <w:rPr>
          <w:rFonts w:cs="Arial"/>
          <w:sz w:val="20"/>
          <w:szCs w:val="20"/>
          <w:lang w:val="en-US"/>
        </w:rPr>
        <w:t>": {</w:t>
      </w:r>
    </w:p>
    <w:p w14:paraId="23CEEAD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413FA0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D6B6956"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3CB4C1B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"Malignancy_Type ": {</w:t>
      </w:r>
    </w:p>
    <w:p w14:paraId="7D78492B"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0A9BDF99"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18DDB67E"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CAEC54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Tumor_Size</w:t>
      </w:r>
      <w:r w:rsidRPr="00A06323">
        <w:rPr>
          <w:rFonts w:cs="Arial"/>
          <w:sz w:val="20"/>
          <w:szCs w:val="20"/>
          <w:lang w:val="en-US"/>
        </w:rPr>
        <w:t>": {</w:t>
      </w:r>
    </w:p>
    <w:p w14:paraId="27D430C2" w14:textId="77777777" w:rsidR="00842CF9" w:rsidRPr="00A06323" w:rsidRDefault="00842CF9" w:rsidP="00842CF9">
      <w:pPr>
        <w:jc w:val="both"/>
        <w:rPr>
          <w:rFonts w:cs="Arial"/>
          <w:sz w:val="20"/>
          <w:szCs w:val="20"/>
          <w:lang w:val="en-US"/>
        </w:rPr>
      </w:pPr>
      <w:r w:rsidRPr="00A06323">
        <w:rPr>
          <w:rFonts w:cs="Arial"/>
          <w:sz w:val="20"/>
          <w:szCs w:val="20"/>
          <w:lang w:val="en-US"/>
        </w:rPr>
        <w:lastRenderedPageBreak/>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125F39C7"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A383CB7"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A7E25E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"Nodal_Status ": {</w:t>
      </w:r>
    </w:p>
    <w:p w14:paraId="247FE3B5"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594F6EB8"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57576C1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4FDBD4F3"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Tumor_Stage</w:t>
      </w:r>
      <w:r w:rsidRPr="00A06323">
        <w:rPr>
          <w:rFonts w:cs="Arial"/>
          <w:sz w:val="20"/>
          <w:szCs w:val="20"/>
          <w:lang w:val="en-US"/>
        </w:rPr>
        <w:t>": {</w:t>
      </w:r>
    </w:p>
    <w:p w14:paraId="3F85598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79C75A9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6FEA490F" w14:textId="77777777" w:rsidR="00842CF9" w:rsidRPr="00A06323" w:rsidRDefault="00842CF9" w:rsidP="00842CF9">
      <w:pPr>
        <w:jc w:val="both"/>
        <w:rPr>
          <w:rFonts w:cs="Arial"/>
          <w:color w:val="000000"/>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0A01C34E"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r w:rsidRPr="00A06323">
        <w:rPr>
          <w:rFonts w:cs="Arial"/>
          <w:color w:val="000000"/>
          <w:sz w:val="20"/>
          <w:szCs w:val="20"/>
          <w:lang w:val="en-US"/>
        </w:rPr>
        <w:t>Gender</w:t>
      </w:r>
      <w:r w:rsidRPr="00A06323">
        <w:rPr>
          <w:rFonts w:cs="Arial"/>
          <w:sz w:val="20"/>
          <w:szCs w:val="20"/>
          <w:lang w:val="en-US"/>
        </w:rPr>
        <w:t xml:space="preserve"> ": {</w:t>
      </w:r>
    </w:p>
    <w:p w14:paraId="00AE4EBF"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"type": "string",</w:t>
      </w:r>
    </w:p>
    <w:p w14:paraId="3A0FACD6"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"required": false</w:t>
      </w:r>
    </w:p>
    <w:p w14:paraId="0666511C"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1E424311"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r>
      <w:r w:rsidRPr="00A06323">
        <w:rPr>
          <w:rFonts w:cs="Arial"/>
          <w:sz w:val="20"/>
          <w:szCs w:val="20"/>
          <w:lang w:val="en-US"/>
        </w:rPr>
        <w:tab/>
        <w:t>}</w:t>
      </w:r>
    </w:p>
    <w:p w14:paraId="6F1396E0" w14:textId="77777777" w:rsidR="00842CF9" w:rsidRPr="00A06323" w:rsidRDefault="00842CF9" w:rsidP="00842CF9">
      <w:pPr>
        <w:jc w:val="both"/>
        <w:rPr>
          <w:rFonts w:cs="Arial"/>
          <w:sz w:val="20"/>
          <w:szCs w:val="20"/>
          <w:lang w:val="en-US"/>
        </w:rPr>
      </w:pPr>
      <w:r w:rsidRPr="00A06323">
        <w:rPr>
          <w:rFonts w:cs="Arial"/>
          <w:sz w:val="20"/>
          <w:szCs w:val="20"/>
          <w:lang w:val="en-US"/>
        </w:rPr>
        <w:tab/>
      </w:r>
      <w:r w:rsidRPr="00A06323">
        <w:rPr>
          <w:rFonts w:cs="Arial"/>
          <w:sz w:val="20"/>
          <w:szCs w:val="20"/>
          <w:lang w:val="en-US"/>
        </w:rPr>
        <w:tab/>
        <w:t>}</w:t>
      </w:r>
    </w:p>
    <w:p w14:paraId="5D8FF5F3" w14:textId="77777777" w:rsidR="00842CF9" w:rsidRPr="00A06323" w:rsidRDefault="00842CF9" w:rsidP="00842CF9">
      <w:pPr>
        <w:jc w:val="both"/>
        <w:rPr>
          <w:rFonts w:cs="Arial"/>
          <w:sz w:val="20"/>
          <w:szCs w:val="20"/>
          <w:lang w:val="en-US"/>
        </w:rPr>
      </w:pPr>
      <w:r w:rsidRPr="00A06323">
        <w:rPr>
          <w:rFonts w:cs="Arial"/>
          <w:sz w:val="20"/>
          <w:szCs w:val="20"/>
          <w:lang w:val="en-US"/>
        </w:rPr>
        <w:tab/>
        <w:t>}</w:t>
      </w:r>
    </w:p>
    <w:p w14:paraId="76DB5EBD" w14:textId="77777777" w:rsidR="00842CF9" w:rsidRPr="00A06323" w:rsidRDefault="00842CF9" w:rsidP="00842CF9">
      <w:pPr>
        <w:jc w:val="both"/>
        <w:rPr>
          <w:rFonts w:cs="Arial"/>
          <w:sz w:val="20"/>
          <w:szCs w:val="20"/>
          <w:lang w:val="en-US"/>
        </w:rPr>
      </w:pPr>
      <w:r w:rsidRPr="00A06323">
        <w:rPr>
          <w:rFonts w:cs="Arial"/>
          <w:sz w:val="20"/>
          <w:szCs w:val="20"/>
          <w:lang w:val="en-US"/>
        </w:rPr>
        <w:t>}</w:t>
      </w:r>
    </w:p>
    <w:p w14:paraId="4DB07C24" w14:textId="77777777" w:rsidR="00842CF9" w:rsidRPr="0020491F" w:rsidRDefault="00842CF9" w:rsidP="00EC4C4F">
      <w:pPr>
        <w:jc w:val="both"/>
        <w:rPr>
          <w:rFonts w:cs="Courier New"/>
          <w:sz w:val="18"/>
          <w:szCs w:val="18"/>
          <w:lang w:val="en-US"/>
        </w:rPr>
      </w:pPr>
    </w:p>
    <w:p w14:paraId="6B5A83D4" w14:textId="5E7D1CBD" w:rsidR="007D5447" w:rsidRPr="004816D4" w:rsidRDefault="007D5447" w:rsidP="007D5447">
      <w:pPr>
        <w:pStyle w:val="Heading2"/>
        <w:numPr>
          <w:ilvl w:val="1"/>
          <w:numId w:val="19"/>
        </w:numPr>
        <w:rPr>
          <w:rFonts w:ascii="Arial" w:hAnsi="Arial" w:cs="Arial"/>
        </w:rPr>
      </w:pPr>
      <w:bookmarkStart w:id="11" w:name="_Toc136957399"/>
      <w:r>
        <w:rPr>
          <w:rFonts w:ascii="Arial" w:hAnsi="Arial" w:cs="Arial"/>
          <w:lang w:val="en-US"/>
        </w:rPr>
        <w:t>NMD</w:t>
      </w:r>
      <w:r w:rsidRPr="004816D4">
        <w:rPr>
          <w:rFonts w:ascii="Arial" w:hAnsi="Arial" w:cs="Arial"/>
        </w:rPr>
        <w:t xml:space="preserve"> Exam </w:t>
      </w:r>
      <w:r>
        <w:rPr>
          <w:rFonts w:ascii="Arial" w:hAnsi="Arial" w:cs="Arial"/>
          <w:lang w:val="en-US"/>
        </w:rPr>
        <w:t>3.4</w:t>
      </w:r>
      <w:r w:rsidRPr="004816D4">
        <w:rPr>
          <w:rFonts w:ascii="Arial" w:hAnsi="Arial" w:cs="Arial"/>
        </w:rPr>
        <w:t xml:space="preserve"> JSON Schema</w:t>
      </w:r>
      <w:bookmarkEnd w:id="11"/>
    </w:p>
    <w:p w14:paraId="5C1F3926" w14:textId="77777777" w:rsidR="005366C2" w:rsidRPr="00EC4C4F" w:rsidRDefault="005366C2" w:rsidP="005366C2">
      <w:pPr>
        <w:spacing w:before="120" w:after="120"/>
        <w:jc w:val="both"/>
        <w:rPr>
          <w:lang w:val="en-US"/>
        </w:rPr>
      </w:pPr>
    </w:p>
    <w:p w14:paraId="34E05FD1" w14:textId="616C5F07" w:rsidR="005366C2" w:rsidRDefault="007D5447" w:rsidP="005366C2">
      <w:pPr>
        <w:spacing w:before="120" w:after="120"/>
        <w:jc w:val="both"/>
        <w:rPr>
          <w:rFonts w:cs="Courier New"/>
          <w:lang w:val="en-US"/>
        </w:rPr>
      </w:pPr>
      <w:r w:rsidRPr="00A06323">
        <w:rPr>
          <w:rFonts w:cs="Courier New"/>
          <w:lang w:val="en-US"/>
        </w:rPr>
        <w:t xml:space="preserve">This schema describes the data elements in a transaction for </w:t>
      </w:r>
      <w:r>
        <w:rPr>
          <w:rFonts w:cs="Courier New"/>
          <w:lang w:val="en-US"/>
        </w:rPr>
        <w:t>NMD</w:t>
      </w:r>
      <w:r w:rsidRPr="00A06323">
        <w:rPr>
          <w:rFonts w:cs="Courier New"/>
          <w:lang w:val="en-US"/>
        </w:rPr>
        <w:t xml:space="preserve"> file version </w:t>
      </w:r>
      <w:r>
        <w:rPr>
          <w:rFonts w:cs="Courier New"/>
          <w:lang w:val="en-US"/>
        </w:rPr>
        <w:t>3.4.</w:t>
      </w:r>
    </w:p>
    <w:p w14:paraId="7110BB2C" w14:textId="77777777" w:rsidR="005366C2" w:rsidRPr="007D5447" w:rsidRDefault="005366C2" w:rsidP="005366C2">
      <w:pPr>
        <w:jc w:val="both"/>
        <w:rPr>
          <w:rFonts w:cs="Courier New"/>
          <w:sz w:val="20"/>
          <w:szCs w:val="20"/>
          <w:lang w:val="en-US"/>
        </w:rPr>
      </w:pPr>
      <w:r w:rsidRPr="007D5447">
        <w:rPr>
          <w:rFonts w:cs="Courier New"/>
          <w:sz w:val="20"/>
          <w:szCs w:val="20"/>
          <w:lang w:val="en-US"/>
        </w:rPr>
        <w:t>{</w:t>
      </w:r>
    </w:p>
    <w:p w14:paraId="29E971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"name": "NMD_Exam_Transaction",</w:t>
      </w:r>
    </w:p>
    <w:p w14:paraId="7BC3B2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"Properties": {</w:t>
      </w:r>
    </w:p>
    <w:p w14:paraId="1DB3887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"Transaction_ID": {</w:t>
      </w:r>
    </w:p>
    <w:p w14:paraId="0B87CFF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443200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E30CE2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4161F3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"Transaction_DateTime": {</w:t>
      </w:r>
    </w:p>
    <w:p w14:paraId="65C58C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6BCF7A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A75B66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10E38D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"Num_of_Exam_Included": {</w:t>
      </w:r>
    </w:p>
    <w:p w14:paraId="04B71E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"number",</w:t>
      </w:r>
    </w:p>
    <w:p w14:paraId="00242DC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6FE01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598087F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"Facility_ID": {</w:t>
      </w:r>
    </w:p>
    <w:p w14:paraId="32ED352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11C5A8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7C9CC9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23BA13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"PartnerID": {</w:t>
      </w:r>
    </w:p>
    <w:p w14:paraId="349BFE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F6C7D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0148B3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0F2EE92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"AppID": {</w:t>
      </w:r>
    </w:p>
    <w:p w14:paraId="15B220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D84921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1E5C1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363155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"Previous_Transaction_ID": {</w:t>
      </w:r>
    </w:p>
    <w:p w14:paraId="1D9FAF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22AC60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DFB76A6"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t>},</w:t>
      </w:r>
    </w:p>
    <w:p w14:paraId="03038710" w14:textId="77777777" w:rsidR="005366C2" w:rsidRPr="007D5447" w:rsidRDefault="005366C2" w:rsidP="005366C2">
      <w:pPr>
        <w:jc w:val="both"/>
        <w:rPr>
          <w:rFonts w:cs="Courier New"/>
          <w:sz w:val="20"/>
          <w:szCs w:val="20"/>
          <w:lang w:val="en-US"/>
        </w:rPr>
      </w:pPr>
      <w:r w:rsidRPr="007D5447">
        <w:rPr>
          <w:rFonts w:cs="Courier New"/>
          <w:sz w:val="20"/>
          <w:szCs w:val="20"/>
          <w:lang w:val="en-US"/>
        </w:rPr>
        <w:t xml:space="preserve">             </w:t>
      </w:r>
      <w:r w:rsidRPr="007D5447">
        <w:rPr>
          <w:rFonts w:cs="Courier New"/>
          <w:sz w:val="20"/>
          <w:szCs w:val="20"/>
          <w:lang w:val="en-US"/>
        </w:rPr>
        <w:tab/>
      </w:r>
      <w:r w:rsidRPr="007D5447">
        <w:rPr>
          <w:rFonts w:cs="Courier New"/>
          <w:sz w:val="20"/>
          <w:szCs w:val="20"/>
          <w:lang w:val="en-US"/>
        </w:rPr>
        <w:tab/>
        <w:t xml:space="preserve"> " NMD_File_Version_Num</w:t>
      </w:r>
      <w:r w:rsidRPr="007D5447">
        <w:rPr>
          <w:sz w:val="20"/>
          <w:szCs w:val="20"/>
          <w:lang w:val="en-US"/>
        </w:rPr>
        <w:t xml:space="preserve"> </w:t>
      </w:r>
      <w:r w:rsidRPr="007D5447">
        <w:rPr>
          <w:rFonts w:cs="Courier New"/>
          <w:sz w:val="20"/>
          <w:szCs w:val="20"/>
          <w:lang w:val="en-US"/>
        </w:rPr>
        <w:t>": {</w:t>
      </w:r>
    </w:p>
    <w:p w14:paraId="396132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0DF03D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6A3C5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33CD1012" w14:textId="77777777" w:rsidR="005366C2" w:rsidRPr="007D5447" w:rsidRDefault="005366C2" w:rsidP="005366C2">
      <w:pPr>
        <w:jc w:val="both"/>
        <w:rPr>
          <w:rFonts w:cs="Courier New"/>
          <w:sz w:val="20"/>
          <w:szCs w:val="20"/>
          <w:lang w:val="en-US"/>
        </w:rPr>
      </w:pPr>
    </w:p>
    <w:p w14:paraId="5CEE610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"Exam": {</w:t>
      </w:r>
    </w:p>
    <w:p w14:paraId="400CFE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4D9B574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B6F3E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"properties": {</w:t>
      </w:r>
    </w:p>
    <w:p w14:paraId="55ACE9C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Laterality_of_Audit_Data</w:t>
      </w:r>
      <w:r w:rsidRPr="007D5447">
        <w:rPr>
          <w:rFonts w:cs="Courier New"/>
          <w:sz w:val="20"/>
          <w:szCs w:val="20"/>
          <w:lang w:val="en-US"/>
        </w:rPr>
        <w:t>": {</w:t>
      </w:r>
    </w:p>
    <w:p w14:paraId="6590EB0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39467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B91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11D5C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Combination_Examinations</w:t>
      </w:r>
      <w:r w:rsidRPr="007D5447">
        <w:rPr>
          <w:rFonts w:cs="Courier New"/>
          <w:sz w:val="20"/>
          <w:szCs w:val="20"/>
          <w:lang w:val="en-US"/>
        </w:rPr>
        <w:t>": {</w:t>
      </w:r>
    </w:p>
    <w:p w14:paraId="1E818D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21AF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664EBE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BBF54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Standard_Screening_Mammography_Imaging</w:t>
      </w:r>
      <w:r w:rsidRPr="007D5447">
        <w:rPr>
          <w:rFonts w:cs="Courier New"/>
          <w:sz w:val="20"/>
          <w:szCs w:val="20"/>
          <w:lang w:val="en-US"/>
        </w:rPr>
        <w:t>": {</w:t>
      </w:r>
    </w:p>
    <w:p w14:paraId="0DBDB3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1A023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76F04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16C41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Standard_Screening_US_Imaging</w:t>
      </w:r>
      <w:r w:rsidRPr="007D5447">
        <w:rPr>
          <w:rFonts w:cs="Courier New"/>
          <w:sz w:val="20"/>
          <w:szCs w:val="20"/>
          <w:lang w:val="en-US"/>
        </w:rPr>
        <w:t>": {</w:t>
      </w:r>
    </w:p>
    <w:p w14:paraId="396EA8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54FEFD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6B0B34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3DA1F5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Patient_ID</w:t>
      </w:r>
      <w:r w:rsidRPr="007D5447">
        <w:rPr>
          <w:rFonts w:cs="Courier New"/>
          <w:sz w:val="20"/>
          <w:szCs w:val="20"/>
          <w:lang w:val="en-US"/>
        </w:rPr>
        <w:t>": {</w:t>
      </w:r>
    </w:p>
    <w:p w14:paraId="61F0BB5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510D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F8ED0A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E65A1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Patient_SSN</w:t>
      </w:r>
      <w:r w:rsidRPr="007D5447">
        <w:rPr>
          <w:rFonts w:cs="Courier New"/>
          <w:sz w:val="20"/>
          <w:szCs w:val="20"/>
          <w:lang w:val="en-US"/>
        </w:rPr>
        <w:t>": {</w:t>
      </w:r>
    </w:p>
    <w:p w14:paraId="541A5D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280CB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201CC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A153F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Patient_Medicare_Beneficiary_ID</w:t>
      </w:r>
      <w:r w:rsidRPr="007D5447">
        <w:rPr>
          <w:rFonts w:cs="Courier New"/>
          <w:sz w:val="20"/>
          <w:szCs w:val="20"/>
          <w:lang w:val="en-US"/>
        </w:rPr>
        <w:t>": {</w:t>
      </w:r>
    </w:p>
    <w:p w14:paraId="2C37651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2E46D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E60D9B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CDDA7" w14:textId="77777777" w:rsidR="005366C2" w:rsidRPr="007D5447" w:rsidRDefault="005366C2" w:rsidP="005366C2">
      <w:pPr>
        <w:jc w:val="both"/>
        <w:rPr>
          <w:rFonts w:cs="Courier New"/>
          <w:sz w:val="20"/>
          <w:szCs w:val="20"/>
          <w:lang w:val="en-US"/>
        </w:rPr>
      </w:pPr>
    </w:p>
    <w:p w14:paraId="6B2034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Patient_New_Medicare_Beneficiary_ID</w:t>
      </w:r>
      <w:r w:rsidRPr="007D5447">
        <w:rPr>
          <w:rFonts w:cs="Courier New"/>
          <w:sz w:val="20"/>
          <w:szCs w:val="20"/>
          <w:lang w:val="en-US"/>
        </w:rPr>
        <w:t>": {</w:t>
      </w:r>
    </w:p>
    <w:p w14:paraId="4D9A1E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C86FD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1B6F9B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39633B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Date_of_Birth</w:t>
      </w:r>
      <w:r w:rsidRPr="007D5447">
        <w:rPr>
          <w:rFonts w:cs="Courier New"/>
          <w:sz w:val="20"/>
          <w:szCs w:val="20"/>
          <w:lang w:val="en-US"/>
        </w:rPr>
        <w:t>": {</w:t>
      </w:r>
    </w:p>
    <w:p w14:paraId="644A348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DCE7C2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57DE53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9CE80C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Gender</w:t>
      </w:r>
      <w:r w:rsidRPr="007D5447">
        <w:rPr>
          <w:rFonts w:cs="Courier New"/>
          <w:sz w:val="20"/>
          <w:szCs w:val="20"/>
          <w:lang w:val="en-US"/>
        </w:rPr>
        <w:t>": {</w:t>
      </w:r>
    </w:p>
    <w:p w14:paraId="522E8B4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EA15BA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73A5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A9504E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Patient_Race</w:t>
      </w:r>
      <w:r w:rsidRPr="007D5447">
        <w:rPr>
          <w:rFonts w:cs="Courier New"/>
          <w:sz w:val="20"/>
          <w:szCs w:val="20"/>
          <w:lang w:val="en-US"/>
        </w:rPr>
        <w:t>": {</w:t>
      </w:r>
    </w:p>
    <w:p w14:paraId="61EAC7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06EC88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B32D5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842587F"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Patient_Ethnicity</w:t>
      </w:r>
      <w:r w:rsidRPr="007D5447">
        <w:rPr>
          <w:rFonts w:cs="Courier New"/>
          <w:sz w:val="20"/>
          <w:szCs w:val="20"/>
          <w:lang w:val="en-US"/>
        </w:rPr>
        <w:t>": {</w:t>
      </w:r>
    </w:p>
    <w:p w14:paraId="1449CD3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E5373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81F2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E4A8B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Health_Insurance</w:t>
      </w:r>
      <w:r w:rsidRPr="007D5447">
        <w:rPr>
          <w:rFonts w:cs="Courier New"/>
          <w:sz w:val="20"/>
          <w:szCs w:val="20"/>
          <w:lang w:val="en-US"/>
        </w:rPr>
        <w:t>": {</w:t>
      </w:r>
    </w:p>
    <w:p w14:paraId="2CC6B4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"array",</w:t>
      </w:r>
    </w:p>
    <w:p w14:paraId="5E18553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68B27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37B375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Health_Insurance_Other</w:t>
      </w:r>
      <w:r w:rsidRPr="007D5447">
        <w:rPr>
          <w:rFonts w:cs="Courier New"/>
          <w:sz w:val="20"/>
          <w:szCs w:val="20"/>
          <w:lang w:val="en-US"/>
        </w:rPr>
        <w:t>": {</w:t>
      </w:r>
    </w:p>
    <w:p w14:paraId="290773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DF72B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E3C924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4C3A8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Education_Level</w:t>
      </w:r>
      <w:r w:rsidRPr="007D5447">
        <w:rPr>
          <w:rFonts w:cs="Courier New"/>
          <w:sz w:val="20"/>
          <w:szCs w:val="20"/>
          <w:lang w:val="en-US"/>
        </w:rPr>
        <w:t>": {</w:t>
      </w:r>
    </w:p>
    <w:p w14:paraId="411E24E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C7B02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62AD5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4E305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Education_Level_Other</w:t>
      </w:r>
      <w:r w:rsidRPr="007D5447">
        <w:rPr>
          <w:rFonts w:cs="Courier New"/>
          <w:sz w:val="20"/>
          <w:szCs w:val="20"/>
          <w:lang w:val="en-US"/>
        </w:rPr>
        <w:t>": {</w:t>
      </w:r>
    </w:p>
    <w:p w14:paraId="06A1A8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2D51AC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4715CD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03C3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w:t>
      </w:r>
      <w:r w:rsidRPr="007D5447">
        <w:rPr>
          <w:rFonts w:cs="Courier New"/>
          <w:sz w:val="20"/>
          <w:szCs w:val="20"/>
          <w:lang w:val="en-US"/>
        </w:rPr>
        <w:t>": {</w:t>
      </w:r>
    </w:p>
    <w:p w14:paraId="477A9D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5E8144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35EBAB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42EC16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Covid_Vaccine_Date</w:t>
      </w:r>
      <w:r w:rsidRPr="007D5447">
        <w:rPr>
          <w:rFonts w:cs="Courier New"/>
          <w:sz w:val="20"/>
          <w:szCs w:val="20"/>
          <w:lang w:val="en-US"/>
        </w:rPr>
        <w:t>": {</w:t>
      </w:r>
    </w:p>
    <w:p w14:paraId="60BF214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F6C80D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097FF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23CC50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Covid_Vaccine_Manufacturer</w:t>
      </w:r>
      <w:r w:rsidRPr="007D5447">
        <w:rPr>
          <w:rFonts w:cs="Courier New"/>
          <w:sz w:val="20"/>
          <w:szCs w:val="20"/>
          <w:lang w:val="en-US"/>
        </w:rPr>
        <w:t>": {</w:t>
      </w:r>
    </w:p>
    <w:p w14:paraId="705E319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A16E9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41C3D4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A6847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Covid_Vaccine_Manufacturer_Other</w:t>
      </w:r>
      <w:r w:rsidRPr="007D5447">
        <w:rPr>
          <w:rFonts w:cs="Courier New"/>
          <w:sz w:val="20"/>
          <w:szCs w:val="20"/>
          <w:lang w:val="en-US"/>
        </w:rPr>
        <w:t>": {</w:t>
      </w:r>
    </w:p>
    <w:p w14:paraId="2D7AB1A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6FD93F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922CEE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767B7F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Covid_Vaccination_Site</w:t>
      </w:r>
      <w:r w:rsidRPr="007D5447">
        <w:rPr>
          <w:rFonts w:cs="Courier New"/>
          <w:sz w:val="20"/>
          <w:szCs w:val="20"/>
          <w:lang w:val="en-US"/>
        </w:rPr>
        <w:t>": {</w:t>
      </w:r>
    </w:p>
    <w:p w14:paraId="5109BF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E0AF8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5F60B1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B131D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Physician_ID1</w:t>
      </w:r>
      <w:r w:rsidRPr="007D5447">
        <w:rPr>
          <w:rFonts w:cs="Courier New"/>
          <w:sz w:val="20"/>
          <w:szCs w:val="20"/>
          <w:lang w:val="en-US"/>
        </w:rPr>
        <w:t>": {</w:t>
      </w:r>
    </w:p>
    <w:p w14:paraId="3760D78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938355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C62733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7EBCC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Physician_ID2</w:t>
      </w:r>
      <w:r w:rsidRPr="007D5447">
        <w:rPr>
          <w:rFonts w:cs="Courier New"/>
          <w:sz w:val="20"/>
          <w:szCs w:val="20"/>
          <w:lang w:val="en-US"/>
        </w:rPr>
        <w:t>": {</w:t>
      </w:r>
    </w:p>
    <w:p w14:paraId="7C2214F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28B124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C494A2A"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2AF30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Physician_ID3</w:t>
      </w:r>
      <w:r w:rsidRPr="007D5447">
        <w:rPr>
          <w:rFonts w:cs="Courier New"/>
          <w:sz w:val="20"/>
          <w:szCs w:val="20"/>
          <w:lang w:val="en-US"/>
        </w:rPr>
        <w:t>": {</w:t>
      </w:r>
    </w:p>
    <w:p w14:paraId="25EB742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D2E59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9BD9B6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FFB3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Physician_Level_Assessm1_LB</w:t>
      </w:r>
      <w:r w:rsidRPr="007D5447">
        <w:rPr>
          <w:rFonts w:cs="Courier New"/>
          <w:sz w:val="20"/>
          <w:szCs w:val="20"/>
          <w:lang w:val="en-US"/>
        </w:rPr>
        <w:t>": {</w:t>
      </w:r>
    </w:p>
    <w:p w14:paraId="218E9EF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775253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421DE1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251DED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Physician_Level_Assessm2_LB</w:t>
      </w:r>
      <w:r w:rsidRPr="007D5447">
        <w:rPr>
          <w:rFonts w:cs="Courier New"/>
          <w:sz w:val="20"/>
          <w:szCs w:val="20"/>
          <w:lang w:val="en-US"/>
        </w:rPr>
        <w:t>": {</w:t>
      </w:r>
    </w:p>
    <w:p w14:paraId="19DF9B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251E8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B4B494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246929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Physician_Level_Assessm3_LB</w:t>
      </w:r>
      <w:r w:rsidRPr="007D5447">
        <w:rPr>
          <w:rFonts w:cs="Courier New"/>
          <w:sz w:val="20"/>
          <w:szCs w:val="20"/>
          <w:lang w:val="en-US"/>
        </w:rPr>
        <w:t>": {</w:t>
      </w:r>
    </w:p>
    <w:p w14:paraId="487373D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030D5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C7C79A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52EA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Physician_Level_Assessm1_LB_Sub4</w:t>
      </w:r>
      <w:r w:rsidRPr="007D5447">
        <w:rPr>
          <w:rFonts w:cs="Courier New"/>
          <w:sz w:val="20"/>
          <w:szCs w:val="20"/>
          <w:lang w:val="en-US"/>
        </w:rPr>
        <w:t>": {</w:t>
      </w:r>
    </w:p>
    <w:p w14:paraId="1DF3A3D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6E1C32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E088A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BC20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Physician_Level_Assessm2_LB_Sub4</w:t>
      </w:r>
      <w:r w:rsidRPr="007D5447">
        <w:rPr>
          <w:rFonts w:cs="Courier New"/>
          <w:sz w:val="20"/>
          <w:szCs w:val="20"/>
          <w:lang w:val="en-US"/>
        </w:rPr>
        <w:t>": {</w:t>
      </w:r>
    </w:p>
    <w:p w14:paraId="1439B30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4965D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77E79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0603C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Physician_Level_Assessm3_LB_Sub4</w:t>
      </w:r>
      <w:r w:rsidRPr="007D5447">
        <w:rPr>
          <w:rFonts w:cs="Courier New"/>
          <w:sz w:val="20"/>
          <w:szCs w:val="20"/>
          <w:lang w:val="en-US"/>
        </w:rPr>
        <w:t>": {</w:t>
      </w:r>
    </w:p>
    <w:p w14:paraId="03CC8CD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943E4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CB05E3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51BFD1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Physician_Level_Assessm1_RB</w:t>
      </w:r>
      <w:r w:rsidRPr="007D5447">
        <w:rPr>
          <w:rFonts w:cs="Courier New"/>
          <w:sz w:val="20"/>
          <w:szCs w:val="20"/>
          <w:lang w:val="en-US"/>
        </w:rPr>
        <w:t>": {</w:t>
      </w:r>
    </w:p>
    <w:p w14:paraId="0DCA08C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AC0239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823565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EB5123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Physician_Level_Assessm2_RB</w:t>
      </w:r>
      <w:r w:rsidRPr="007D5447">
        <w:rPr>
          <w:rFonts w:cs="Courier New"/>
          <w:sz w:val="20"/>
          <w:szCs w:val="20"/>
          <w:lang w:val="en-US"/>
        </w:rPr>
        <w:t>": {</w:t>
      </w:r>
    </w:p>
    <w:p w14:paraId="6387A48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5C0FC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938E5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2C7875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Physician_Level_Assessm3_RB</w:t>
      </w:r>
      <w:r w:rsidRPr="007D5447">
        <w:rPr>
          <w:rFonts w:cs="Courier New"/>
          <w:sz w:val="20"/>
          <w:szCs w:val="20"/>
          <w:lang w:val="en-US"/>
        </w:rPr>
        <w:t>": {</w:t>
      </w:r>
    </w:p>
    <w:p w14:paraId="2BA05DF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2409C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3C66BB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E1E218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Physician_Level_Assessm1_RB_Sub4</w:t>
      </w:r>
      <w:r w:rsidRPr="007D5447">
        <w:rPr>
          <w:rFonts w:cs="Courier New"/>
          <w:sz w:val="20"/>
          <w:szCs w:val="20"/>
          <w:lang w:val="en-US"/>
        </w:rPr>
        <w:t>": {</w:t>
      </w:r>
    </w:p>
    <w:p w14:paraId="54F9ACD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968515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204D73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C1085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Physician_Level_Assessm2_RB_Sub4</w:t>
      </w:r>
      <w:r w:rsidRPr="007D5447">
        <w:rPr>
          <w:rFonts w:cs="Courier New"/>
          <w:sz w:val="20"/>
          <w:szCs w:val="20"/>
          <w:lang w:val="en-US"/>
        </w:rPr>
        <w:t>": {</w:t>
      </w:r>
    </w:p>
    <w:p w14:paraId="1E699D4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C40C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02A1F0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F5445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Physician_Level_Assessm3_RB_Sub4</w:t>
      </w:r>
      <w:r w:rsidRPr="007D5447">
        <w:rPr>
          <w:rFonts w:cs="Courier New"/>
          <w:sz w:val="20"/>
          <w:szCs w:val="20"/>
          <w:lang w:val="en-US"/>
        </w:rPr>
        <w:t>": {</w:t>
      </w:r>
    </w:p>
    <w:p w14:paraId="5E4C37B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D025BD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E8A4A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A5FCD8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Physician_Level_Assessm1_PT</w:t>
      </w:r>
      <w:r w:rsidRPr="007D5447">
        <w:rPr>
          <w:rFonts w:cs="Courier New"/>
          <w:sz w:val="20"/>
          <w:szCs w:val="20"/>
          <w:lang w:val="en-US"/>
        </w:rPr>
        <w:t>": {</w:t>
      </w:r>
    </w:p>
    <w:p w14:paraId="385D79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51D71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58F2AC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069BF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Physician_Level_Assessm2_PT</w:t>
      </w:r>
      <w:r w:rsidRPr="007D5447">
        <w:rPr>
          <w:rFonts w:cs="Courier New"/>
          <w:sz w:val="20"/>
          <w:szCs w:val="20"/>
          <w:lang w:val="en-US"/>
        </w:rPr>
        <w:t>": {</w:t>
      </w:r>
    </w:p>
    <w:p w14:paraId="53F4F5E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78ACD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F7AA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41FF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Physician_Level_Assessm3_PT</w:t>
      </w:r>
      <w:r w:rsidRPr="007D5447">
        <w:rPr>
          <w:rFonts w:cs="Courier New"/>
          <w:sz w:val="20"/>
          <w:szCs w:val="20"/>
          <w:lang w:val="en-US"/>
        </w:rPr>
        <w:t>": {</w:t>
      </w:r>
    </w:p>
    <w:p w14:paraId="08F92C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A2D9A0B"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7B8CE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8D8A1B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Physician_Level_Assessm1_PT_Sub4</w:t>
      </w:r>
      <w:r w:rsidRPr="007D5447">
        <w:rPr>
          <w:rFonts w:cs="Courier New"/>
          <w:sz w:val="20"/>
          <w:szCs w:val="20"/>
          <w:lang w:val="en-US"/>
        </w:rPr>
        <w:t>": {</w:t>
      </w:r>
    </w:p>
    <w:p w14:paraId="29C13E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584BE2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07ECC5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B72AD4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Physician_Level_Assessm2_PT_Sub4</w:t>
      </w:r>
      <w:r w:rsidRPr="007D5447">
        <w:rPr>
          <w:rFonts w:cs="Courier New"/>
          <w:sz w:val="20"/>
          <w:szCs w:val="20"/>
          <w:lang w:val="en-US"/>
        </w:rPr>
        <w:t>": {</w:t>
      </w:r>
    </w:p>
    <w:p w14:paraId="196E5E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A1AF53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3E5B6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E44FF0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Physician_Level_Assessm3_PT_Sub4</w:t>
      </w:r>
      <w:r w:rsidRPr="007D5447">
        <w:rPr>
          <w:rFonts w:cs="Courier New"/>
          <w:sz w:val="20"/>
          <w:szCs w:val="20"/>
          <w:lang w:val="en-US"/>
        </w:rPr>
        <w:t>": {</w:t>
      </w:r>
    </w:p>
    <w:p w14:paraId="67F827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616EE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8DB434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B05BF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First_Examination_Ever</w:t>
      </w:r>
      <w:r w:rsidRPr="007D5447">
        <w:rPr>
          <w:rFonts w:cs="Courier New"/>
          <w:sz w:val="20"/>
          <w:szCs w:val="20"/>
          <w:lang w:val="en-US"/>
        </w:rPr>
        <w:t>": {</w:t>
      </w:r>
    </w:p>
    <w:p w14:paraId="4EC62CB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3AF26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1558C5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9F49C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Date_of_Previous_Mammogram</w:t>
      </w:r>
      <w:r w:rsidRPr="007D5447">
        <w:rPr>
          <w:rFonts w:cs="Courier New"/>
          <w:sz w:val="20"/>
          <w:szCs w:val="20"/>
          <w:lang w:val="en-US"/>
        </w:rPr>
        <w:t>": {</w:t>
      </w:r>
    </w:p>
    <w:p w14:paraId="5832FF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784F36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27A1681"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0BDF7C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Time_since_Previous_Examination</w:t>
      </w:r>
      <w:r w:rsidRPr="007D5447">
        <w:rPr>
          <w:rFonts w:cs="Courier New"/>
          <w:sz w:val="20"/>
          <w:szCs w:val="20"/>
          <w:lang w:val="en-US"/>
        </w:rPr>
        <w:t>": {</w:t>
      </w:r>
    </w:p>
    <w:p w14:paraId="32D8625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2429A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02A044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6F2439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Personal_History_Of_Breast_Cancer</w:t>
      </w:r>
      <w:r w:rsidRPr="007D5447">
        <w:rPr>
          <w:rFonts w:cs="Courier New"/>
          <w:sz w:val="20"/>
          <w:szCs w:val="20"/>
          <w:lang w:val="en-US"/>
        </w:rPr>
        <w:t>": {</w:t>
      </w:r>
    </w:p>
    <w:p w14:paraId="371731F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FE3FF1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8BCBCB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BA173C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BC_in_First_Degree_Relative_Prem</w:t>
      </w:r>
      <w:r w:rsidRPr="007D5447">
        <w:rPr>
          <w:rFonts w:cs="Courier New"/>
          <w:sz w:val="20"/>
          <w:szCs w:val="20"/>
          <w:lang w:val="en-US"/>
        </w:rPr>
        <w:t>": {</w:t>
      </w:r>
    </w:p>
    <w:p w14:paraId="3BE3805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1BE9A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30D95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50E2EF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BC_in_First_Degree_Relative_Post</w:t>
      </w:r>
      <w:r w:rsidRPr="007D5447">
        <w:rPr>
          <w:rFonts w:cs="Courier New"/>
          <w:sz w:val="20"/>
          <w:szCs w:val="20"/>
          <w:lang w:val="en-US"/>
        </w:rPr>
        <w:t>": {</w:t>
      </w:r>
    </w:p>
    <w:p w14:paraId="3C2C0C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0E483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985E19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02D698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Family_History_of_BC</w:t>
      </w:r>
      <w:r w:rsidRPr="007D5447">
        <w:rPr>
          <w:rFonts w:cs="Courier New"/>
          <w:sz w:val="20"/>
          <w:szCs w:val="20"/>
          <w:lang w:val="en-US"/>
        </w:rPr>
        <w:t>": {</w:t>
      </w:r>
    </w:p>
    <w:p w14:paraId="693734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5F4F38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12F95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9845B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Personal_History_of_Ovarian_Cancer</w:t>
      </w:r>
      <w:r w:rsidRPr="007D5447">
        <w:rPr>
          <w:rFonts w:cs="Courier New"/>
          <w:sz w:val="20"/>
          <w:szCs w:val="20"/>
          <w:lang w:val="en-US"/>
        </w:rPr>
        <w:t>": {</w:t>
      </w:r>
    </w:p>
    <w:p w14:paraId="25B5375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41932B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5BC5B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612B56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Family_History_of_Ovarian_Cancer</w:t>
      </w:r>
      <w:r w:rsidRPr="007D5447">
        <w:rPr>
          <w:rFonts w:cs="Courier New"/>
          <w:sz w:val="20"/>
          <w:szCs w:val="20"/>
          <w:lang w:val="en-US"/>
        </w:rPr>
        <w:t>": {</w:t>
      </w:r>
    </w:p>
    <w:p w14:paraId="76C517F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23439E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9DA24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267CF2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Previous_Hyperplasia</w:t>
      </w:r>
      <w:r w:rsidRPr="007D5447">
        <w:rPr>
          <w:rFonts w:cs="Courier New"/>
          <w:sz w:val="20"/>
          <w:szCs w:val="20"/>
          <w:lang w:val="en-US"/>
        </w:rPr>
        <w:t>": {</w:t>
      </w:r>
    </w:p>
    <w:p w14:paraId="23829C4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B12CF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C17319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0D70F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Previous_LCIS</w:t>
      </w:r>
      <w:r w:rsidRPr="007D5447">
        <w:rPr>
          <w:rFonts w:cs="Courier New"/>
          <w:sz w:val="20"/>
          <w:szCs w:val="20"/>
          <w:lang w:val="en-US"/>
        </w:rPr>
        <w:t>": {</w:t>
      </w:r>
    </w:p>
    <w:p w14:paraId="7584301C"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36899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648995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A300084" w14:textId="77777777" w:rsidR="005366C2" w:rsidRPr="007D5447" w:rsidRDefault="005366C2" w:rsidP="005366C2">
      <w:pPr>
        <w:jc w:val="both"/>
        <w:rPr>
          <w:rFonts w:cs="Courier New"/>
          <w:color w:val="000000"/>
          <w:sz w:val="20"/>
          <w:szCs w:val="20"/>
          <w:lang w:val="en-US"/>
        </w:rPr>
      </w:pPr>
    </w:p>
    <w:p w14:paraId="2E90943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HRT</w:t>
      </w:r>
      <w:r w:rsidRPr="007D5447">
        <w:rPr>
          <w:rFonts w:cs="Courier New"/>
          <w:sz w:val="20"/>
          <w:szCs w:val="20"/>
          <w:lang w:val="en-US"/>
        </w:rPr>
        <w:t>": {</w:t>
      </w:r>
    </w:p>
    <w:p w14:paraId="7B9371D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282960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46C347D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A8CC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Date_of_Examination</w:t>
      </w:r>
      <w:r w:rsidRPr="007D5447">
        <w:rPr>
          <w:rFonts w:cs="Courier New"/>
          <w:sz w:val="20"/>
          <w:szCs w:val="20"/>
          <w:lang w:val="en-US"/>
        </w:rPr>
        <w:t>": {</w:t>
      </w:r>
    </w:p>
    <w:p w14:paraId="02BF83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32E91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425D4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A686AA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"Res</w:t>
      </w:r>
      <w:r w:rsidRPr="007D5447">
        <w:rPr>
          <w:rFonts w:cs="Arial"/>
          <w:sz w:val="20"/>
          <w:szCs w:val="20"/>
          <w:lang w:val="en-US"/>
        </w:rPr>
        <w:t>cheduled_Exam</w:t>
      </w:r>
      <w:r w:rsidRPr="007D5447">
        <w:rPr>
          <w:rFonts w:cs="Courier New"/>
          <w:sz w:val="20"/>
          <w:szCs w:val="20"/>
          <w:lang w:val="en-US"/>
        </w:rPr>
        <w:t>": {</w:t>
      </w:r>
    </w:p>
    <w:p w14:paraId="72D167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66BF5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6AAB9C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EA725F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Arial"/>
          <w:sz w:val="20"/>
          <w:szCs w:val="20"/>
          <w:lang w:val="en-US"/>
        </w:rPr>
        <w:t>Originally_Scheduled_Exam_Date</w:t>
      </w:r>
      <w:r w:rsidRPr="007D5447">
        <w:rPr>
          <w:rFonts w:cs="Courier New"/>
          <w:sz w:val="20"/>
          <w:szCs w:val="20"/>
          <w:lang w:val="en-US"/>
        </w:rPr>
        <w:t>": {</w:t>
      </w:r>
    </w:p>
    <w:p w14:paraId="1D67966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A0186A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798302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7B2BF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Arial"/>
          <w:sz w:val="20"/>
          <w:szCs w:val="20"/>
          <w:lang w:val="en-US"/>
        </w:rPr>
        <w:t>Reschedule_Reason</w:t>
      </w:r>
      <w:r w:rsidRPr="007D5447">
        <w:rPr>
          <w:rFonts w:cs="Courier New"/>
          <w:sz w:val="20"/>
          <w:szCs w:val="20"/>
          <w:lang w:val="en-US"/>
        </w:rPr>
        <w:t>": {</w:t>
      </w:r>
    </w:p>
    <w:p w14:paraId="4451A11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A9E598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7DC9BC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55018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Indication_for_Examination</w:t>
      </w:r>
      <w:r w:rsidRPr="007D5447">
        <w:rPr>
          <w:rFonts w:cs="Courier New"/>
          <w:sz w:val="20"/>
          <w:szCs w:val="20"/>
          <w:lang w:val="en-US"/>
        </w:rPr>
        <w:t>": {</w:t>
      </w:r>
    </w:p>
    <w:p w14:paraId="4CCAA02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46FDF1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2CDB7F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91847D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Modality</w:t>
      </w:r>
      <w:r w:rsidRPr="007D5447">
        <w:rPr>
          <w:rFonts w:cs="Courier New"/>
          <w:sz w:val="20"/>
          <w:szCs w:val="20"/>
          <w:lang w:val="en-US"/>
        </w:rPr>
        <w:t>": {</w:t>
      </w:r>
    </w:p>
    <w:p w14:paraId="4387EDC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0B99E6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7BFE5DE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864951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Use_of_CAD_Additional_Views</w:t>
      </w:r>
      <w:r w:rsidRPr="007D5447">
        <w:rPr>
          <w:rFonts w:cs="Courier New"/>
          <w:sz w:val="20"/>
          <w:szCs w:val="20"/>
          <w:lang w:val="en-US"/>
        </w:rPr>
        <w:t>": {</w:t>
      </w:r>
    </w:p>
    <w:p w14:paraId="75B8AC6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8BBFBA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EB34F0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FEA987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Use_of_Tomosynthesis</w:t>
      </w:r>
      <w:r w:rsidRPr="007D5447">
        <w:rPr>
          <w:rFonts w:cs="Courier New"/>
          <w:sz w:val="20"/>
          <w:szCs w:val="20"/>
          <w:lang w:val="en-US"/>
        </w:rPr>
        <w:t>": {</w:t>
      </w:r>
    </w:p>
    <w:p w14:paraId="15E771E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08B9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8C336E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41D3B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Use_of_CEM</w:t>
      </w:r>
      <w:r w:rsidRPr="007D5447">
        <w:rPr>
          <w:rFonts w:cs="Courier New"/>
          <w:sz w:val="20"/>
          <w:szCs w:val="20"/>
          <w:lang w:val="en-US"/>
        </w:rPr>
        <w:t>": {</w:t>
      </w:r>
    </w:p>
    <w:p w14:paraId="708E7D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567022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BCA2AD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5D98AE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Use_of_CAD_Standard_Views</w:t>
      </w:r>
      <w:r w:rsidRPr="007D5447">
        <w:rPr>
          <w:rFonts w:cs="Courier New"/>
          <w:sz w:val="20"/>
          <w:szCs w:val="20"/>
          <w:lang w:val="en-US"/>
        </w:rPr>
        <w:t>": {</w:t>
      </w:r>
    </w:p>
    <w:p w14:paraId="55B2F79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DD0573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CAF5F4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E80A4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Film_or_Digital</w:t>
      </w:r>
      <w:r w:rsidRPr="007D5447">
        <w:rPr>
          <w:rFonts w:cs="Courier New"/>
          <w:sz w:val="20"/>
          <w:szCs w:val="20"/>
          <w:lang w:val="en-US"/>
        </w:rPr>
        <w:t>": {</w:t>
      </w:r>
    </w:p>
    <w:p w14:paraId="26DE2E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499FC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7A4D7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8F9C5E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Additional_Imaging</w:t>
      </w:r>
      <w:r w:rsidRPr="007D5447">
        <w:rPr>
          <w:rFonts w:cs="Courier New"/>
          <w:sz w:val="20"/>
          <w:szCs w:val="20"/>
          <w:lang w:val="en-US"/>
        </w:rPr>
        <w:t>": {</w:t>
      </w:r>
    </w:p>
    <w:p w14:paraId="212B52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60972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38D100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5ABC3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Breast_Composition_LB</w:t>
      </w:r>
      <w:r w:rsidRPr="007D5447">
        <w:rPr>
          <w:rFonts w:cs="Courier New"/>
          <w:sz w:val="20"/>
          <w:szCs w:val="20"/>
          <w:lang w:val="en-US"/>
        </w:rPr>
        <w:t>": {</w:t>
      </w:r>
    </w:p>
    <w:p w14:paraId="3982020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B94BFD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490EAF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6928DE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Breast_Composition_RB</w:t>
      </w:r>
      <w:r w:rsidRPr="007D5447">
        <w:rPr>
          <w:rFonts w:cs="Courier New"/>
          <w:sz w:val="20"/>
          <w:szCs w:val="20"/>
          <w:lang w:val="en-US"/>
        </w:rPr>
        <w:t>": {</w:t>
      </w:r>
    </w:p>
    <w:p w14:paraId="1F5A82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E5403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81E2C7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89B92D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Breast_Composition_PT</w:t>
      </w:r>
      <w:r w:rsidRPr="007D5447">
        <w:rPr>
          <w:rFonts w:cs="Courier New"/>
          <w:sz w:val="20"/>
          <w:szCs w:val="20"/>
          <w:lang w:val="en-US"/>
        </w:rPr>
        <w:t>": {</w:t>
      </w:r>
    </w:p>
    <w:p w14:paraId="735D06E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2DE28E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FD4EC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688AE3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Tissue_Composition_LB</w:t>
      </w:r>
      <w:r w:rsidRPr="007D5447">
        <w:rPr>
          <w:rFonts w:cs="Courier New"/>
          <w:sz w:val="20"/>
          <w:szCs w:val="20"/>
          <w:lang w:val="en-US"/>
        </w:rPr>
        <w:t>": {</w:t>
      </w:r>
    </w:p>
    <w:p w14:paraId="1490807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69D6B8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0334ED8"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B6499C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Tissue_Composition_RB</w:t>
      </w:r>
      <w:r w:rsidRPr="007D5447">
        <w:rPr>
          <w:rFonts w:cs="Courier New"/>
          <w:sz w:val="20"/>
          <w:szCs w:val="20"/>
          <w:lang w:val="en-US"/>
        </w:rPr>
        <w:t>": {</w:t>
      </w:r>
    </w:p>
    <w:p w14:paraId="4D6C0A9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4DEE52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60AAA2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22EFDA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Tissue_Composition_PT</w:t>
      </w:r>
      <w:r w:rsidRPr="007D5447">
        <w:rPr>
          <w:rFonts w:cs="Courier New"/>
          <w:sz w:val="20"/>
          <w:szCs w:val="20"/>
          <w:lang w:val="en-US"/>
        </w:rPr>
        <w:t>": {</w:t>
      </w:r>
    </w:p>
    <w:p w14:paraId="6FC5B4D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EB6F59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BF8944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A5D02EB" w14:textId="77777777" w:rsidR="005366C2" w:rsidRPr="007D5447" w:rsidRDefault="005366C2" w:rsidP="005366C2">
      <w:pPr>
        <w:jc w:val="both"/>
        <w:rPr>
          <w:rFonts w:cs="Courier New"/>
          <w:color w:val="000000"/>
          <w:sz w:val="20"/>
          <w:szCs w:val="20"/>
          <w:lang w:val="en-US"/>
        </w:rPr>
      </w:pPr>
    </w:p>
    <w:p w14:paraId="4D45C1C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Amount_of_FGT_LB</w:t>
      </w:r>
      <w:r w:rsidRPr="007D5447">
        <w:rPr>
          <w:rFonts w:cs="Courier New"/>
          <w:sz w:val="20"/>
          <w:szCs w:val="20"/>
          <w:lang w:val="en-US"/>
        </w:rPr>
        <w:t>": {</w:t>
      </w:r>
    </w:p>
    <w:p w14:paraId="0827789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D49DA0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53EEA1B"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9A7EF7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Amount_of_FGT_RB</w:t>
      </w:r>
      <w:r w:rsidRPr="007D5447">
        <w:rPr>
          <w:rFonts w:cs="Courier New"/>
          <w:sz w:val="20"/>
          <w:szCs w:val="20"/>
          <w:lang w:val="en-US"/>
        </w:rPr>
        <w:t>": {</w:t>
      </w:r>
    </w:p>
    <w:p w14:paraId="5A998F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02400D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04106E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9B3B59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Amount_of_FGT_PT</w:t>
      </w:r>
      <w:r w:rsidRPr="007D5447">
        <w:rPr>
          <w:rFonts w:cs="Courier New"/>
          <w:sz w:val="20"/>
          <w:szCs w:val="20"/>
          <w:lang w:val="en-US"/>
        </w:rPr>
        <w:t>": {</w:t>
      </w:r>
    </w:p>
    <w:p w14:paraId="6E4A7FF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B1B978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C90A81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DBEA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BPE_Level_LB</w:t>
      </w:r>
      <w:r w:rsidRPr="007D5447">
        <w:rPr>
          <w:rFonts w:cs="Courier New"/>
          <w:sz w:val="20"/>
          <w:szCs w:val="20"/>
          <w:lang w:val="en-US"/>
        </w:rPr>
        <w:t>": {</w:t>
      </w:r>
    </w:p>
    <w:p w14:paraId="0CD87C1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1C58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28620B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EA1A0D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BPE_Level_RB</w:t>
      </w:r>
      <w:r w:rsidRPr="007D5447">
        <w:rPr>
          <w:rFonts w:cs="Courier New"/>
          <w:sz w:val="20"/>
          <w:szCs w:val="20"/>
          <w:lang w:val="en-US"/>
        </w:rPr>
        <w:t>": {</w:t>
      </w:r>
    </w:p>
    <w:p w14:paraId="69A5015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A317C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865F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90076A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BPE_Level_PT</w:t>
      </w:r>
      <w:r w:rsidRPr="007D5447">
        <w:rPr>
          <w:rFonts w:cs="Courier New"/>
          <w:sz w:val="20"/>
          <w:szCs w:val="20"/>
          <w:lang w:val="en-US"/>
        </w:rPr>
        <w:t>": {</w:t>
      </w:r>
    </w:p>
    <w:p w14:paraId="01D500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381C0F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3D484A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AF09D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BPE_Symmetric</w:t>
      </w:r>
      <w:r w:rsidRPr="007D5447">
        <w:rPr>
          <w:rFonts w:cs="Courier New"/>
          <w:sz w:val="20"/>
          <w:szCs w:val="20"/>
          <w:lang w:val="en-US"/>
        </w:rPr>
        <w:t>": {</w:t>
      </w:r>
    </w:p>
    <w:p w14:paraId="4BE1C93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FF1085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4CDAB94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E024B9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Assessment_LB</w:t>
      </w:r>
      <w:r w:rsidRPr="007D5447">
        <w:rPr>
          <w:rFonts w:cs="Courier New"/>
          <w:sz w:val="20"/>
          <w:szCs w:val="20"/>
          <w:lang w:val="en-US"/>
        </w:rPr>
        <w:t>": {</w:t>
      </w:r>
    </w:p>
    <w:p w14:paraId="391B5459"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87FA87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46F61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008F8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Assessment_LB_Sub4</w:t>
      </w:r>
      <w:r w:rsidRPr="007D5447">
        <w:rPr>
          <w:rFonts w:cs="Courier New"/>
          <w:sz w:val="20"/>
          <w:szCs w:val="20"/>
          <w:lang w:val="en-US"/>
        </w:rPr>
        <w:t>": {</w:t>
      </w:r>
    </w:p>
    <w:p w14:paraId="333140D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390DD0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77D4C5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CE6487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Assessment_RB</w:t>
      </w:r>
      <w:r w:rsidRPr="007D5447">
        <w:rPr>
          <w:rFonts w:cs="Courier New"/>
          <w:sz w:val="20"/>
          <w:szCs w:val="20"/>
          <w:lang w:val="en-US"/>
        </w:rPr>
        <w:t>": {</w:t>
      </w:r>
    </w:p>
    <w:p w14:paraId="3976290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5102BA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866D3F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BDFB7E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Assessment_RB_Sub4</w:t>
      </w:r>
      <w:r w:rsidRPr="007D5447">
        <w:rPr>
          <w:rFonts w:cs="Courier New"/>
          <w:sz w:val="20"/>
          <w:szCs w:val="20"/>
          <w:lang w:val="en-US"/>
        </w:rPr>
        <w:t>": {</w:t>
      </w:r>
    </w:p>
    <w:p w14:paraId="509FD43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E9D290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E3B0234"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8D03B8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Assessment_PT</w:t>
      </w:r>
      <w:r w:rsidRPr="007D5447">
        <w:rPr>
          <w:rFonts w:cs="Courier New"/>
          <w:sz w:val="20"/>
          <w:szCs w:val="20"/>
          <w:lang w:val="en-US"/>
        </w:rPr>
        <w:t>": {</w:t>
      </w:r>
    </w:p>
    <w:p w14:paraId="3787FA6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69D941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646EDF5"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A237B1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Assessment_PT_Sub4</w:t>
      </w:r>
      <w:r w:rsidRPr="007D5447">
        <w:rPr>
          <w:rFonts w:cs="Courier New"/>
          <w:sz w:val="20"/>
          <w:szCs w:val="20"/>
          <w:lang w:val="en-US"/>
        </w:rPr>
        <w:t>": {</w:t>
      </w:r>
    </w:p>
    <w:p w14:paraId="7E35E5D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74BF43B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6894CE5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FBDC9B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Overall_Assessment_LB</w:t>
      </w:r>
      <w:r w:rsidRPr="007D5447">
        <w:rPr>
          <w:rFonts w:cs="Courier New"/>
          <w:sz w:val="20"/>
          <w:szCs w:val="20"/>
          <w:lang w:val="en-US"/>
        </w:rPr>
        <w:t>": {</w:t>
      </w:r>
    </w:p>
    <w:p w14:paraId="1EF1061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F8478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7FE6BA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675CDB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Overall_Assessment_LB_Sub4</w:t>
      </w:r>
      <w:r w:rsidRPr="007D5447">
        <w:rPr>
          <w:rFonts w:cs="Courier New"/>
          <w:sz w:val="20"/>
          <w:szCs w:val="20"/>
          <w:lang w:val="en-US"/>
        </w:rPr>
        <w:t>": {</w:t>
      </w:r>
    </w:p>
    <w:p w14:paraId="60611D8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B775A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12A445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D8BA26E" w14:textId="77777777" w:rsidR="005366C2" w:rsidRPr="007D5447" w:rsidRDefault="005366C2" w:rsidP="005366C2">
      <w:pPr>
        <w:jc w:val="both"/>
        <w:rPr>
          <w:rFonts w:cs="Courier New"/>
          <w:sz w:val="20"/>
          <w:szCs w:val="20"/>
          <w:lang w:val="en-US"/>
        </w:rPr>
      </w:pP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color w:val="000000"/>
          <w:sz w:val="20"/>
          <w:szCs w:val="20"/>
          <w:lang w:val="en-US"/>
        </w:rPr>
        <w:tab/>
      </w:r>
      <w:r w:rsidRPr="007D5447">
        <w:rPr>
          <w:rFonts w:cs="Courier New"/>
          <w:sz w:val="20"/>
          <w:szCs w:val="20"/>
          <w:lang w:val="en-US"/>
        </w:rPr>
        <w:t>"</w:t>
      </w:r>
      <w:r w:rsidRPr="007D5447">
        <w:rPr>
          <w:rFonts w:cs="Courier New"/>
          <w:color w:val="000000"/>
          <w:sz w:val="20"/>
          <w:szCs w:val="20"/>
          <w:lang w:val="en-US"/>
        </w:rPr>
        <w:t>Overall_Assessment_RB</w:t>
      </w:r>
      <w:r w:rsidRPr="007D5447">
        <w:rPr>
          <w:rFonts w:cs="Courier New"/>
          <w:sz w:val="20"/>
          <w:szCs w:val="20"/>
          <w:lang w:val="en-US"/>
        </w:rPr>
        <w:t>": {</w:t>
      </w:r>
    </w:p>
    <w:p w14:paraId="00E328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5A8146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C2295F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5E124E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Overall_Assessment_RB_Sub4</w:t>
      </w:r>
      <w:r w:rsidRPr="007D5447">
        <w:rPr>
          <w:rFonts w:cs="Courier New"/>
          <w:sz w:val="20"/>
          <w:szCs w:val="20"/>
          <w:lang w:val="en-US"/>
        </w:rPr>
        <w:t>": {</w:t>
      </w:r>
    </w:p>
    <w:p w14:paraId="79526C9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A1DBF0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1236D42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C7596C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Overall_Assessment_PT</w:t>
      </w:r>
      <w:r w:rsidRPr="007D5447">
        <w:rPr>
          <w:rFonts w:cs="Courier New"/>
          <w:sz w:val="20"/>
          <w:szCs w:val="20"/>
          <w:lang w:val="en-US"/>
        </w:rPr>
        <w:t>": {</w:t>
      </w:r>
    </w:p>
    <w:p w14:paraId="2625925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A6B720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02B51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DE9E37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Overall_Assessment_PT_Sub4</w:t>
      </w:r>
      <w:r w:rsidRPr="007D5447">
        <w:rPr>
          <w:rFonts w:cs="Courier New"/>
          <w:sz w:val="20"/>
          <w:szCs w:val="20"/>
          <w:lang w:val="en-US"/>
        </w:rPr>
        <w:t>": {</w:t>
      </w:r>
    </w:p>
    <w:p w14:paraId="30C7F0D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1706E0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13A0CA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B0399F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Management_LB</w:t>
      </w:r>
      <w:r w:rsidRPr="007D5447">
        <w:rPr>
          <w:rFonts w:cs="Courier New"/>
          <w:sz w:val="20"/>
          <w:szCs w:val="20"/>
          <w:lang w:val="en-US"/>
        </w:rPr>
        <w:t>": {</w:t>
      </w:r>
    </w:p>
    <w:p w14:paraId="14375CE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AF2A8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3A2FBB9C"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43D328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Management_RB</w:t>
      </w:r>
      <w:r w:rsidRPr="007D5447">
        <w:rPr>
          <w:rFonts w:cs="Courier New"/>
          <w:sz w:val="20"/>
          <w:szCs w:val="20"/>
          <w:lang w:val="en-US"/>
        </w:rPr>
        <w:t>": {</w:t>
      </w:r>
    </w:p>
    <w:p w14:paraId="4AC748B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A3E7E9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2A8BFB7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73BDBED"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Management_PT</w:t>
      </w:r>
      <w:r w:rsidRPr="007D5447">
        <w:rPr>
          <w:rFonts w:cs="Courier New"/>
          <w:sz w:val="20"/>
          <w:szCs w:val="20"/>
          <w:lang w:val="en-US"/>
        </w:rPr>
        <w:t>": {</w:t>
      </w:r>
    </w:p>
    <w:p w14:paraId="2E70F40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E4F989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0E9D10ED"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A9F1F8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Biopsy_Date</w:t>
      </w:r>
      <w:r w:rsidRPr="007D5447">
        <w:rPr>
          <w:rFonts w:cs="Courier New"/>
          <w:sz w:val="20"/>
          <w:szCs w:val="20"/>
          <w:lang w:val="en-US"/>
        </w:rPr>
        <w:t>": {</w:t>
      </w:r>
    </w:p>
    <w:p w14:paraId="058A3AB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2FA634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AC07A5A"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522D8C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Biopsy_Procedure</w:t>
      </w:r>
      <w:r w:rsidRPr="007D5447">
        <w:rPr>
          <w:rFonts w:cs="Courier New"/>
          <w:sz w:val="20"/>
          <w:szCs w:val="20"/>
          <w:lang w:val="en-US"/>
        </w:rPr>
        <w:t>": {</w:t>
      </w:r>
    </w:p>
    <w:p w14:paraId="64E38E3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08D446E7"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52B0BABF"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0F91F6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Classification_of_Lesion</w:t>
      </w:r>
      <w:r w:rsidRPr="007D5447">
        <w:rPr>
          <w:rFonts w:cs="Courier New"/>
          <w:sz w:val="20"/>
          <w:szCs w:val="20"/>
          <w:lang w:val="en-US"/>
        </w:rPr>
        <w:t>": {</w:t>
      </w:r>
    </w:p>
    <w:p w14:paraId="5035BEF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38EB740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3BCE0A47"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6A6D1D4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Malignancy_Type</w:t>
      </w:r>
      <w:r w:rsidRPr="007D5447">
        <w:rPr>
          <w:rFonts w:cs="Courier New"/>
          <w:sz w:val="20"/>
          <w:szCs w:val="20"/>
          <w:lang w:val="en-US"/>
        </w:rPr>
        <w:t>": {</w:t>
      </w:r>
    </w:p>
    <w:p w14:paraId="770A3F8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F342A7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F4DB3A0"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F0FB4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Tumor_Size</w:t>
      </w:r>
      <w:r w:rsidRPr="007D5447">
        <w:rPr>
          <w:rFonts w:cs="Courier New"/>
          <w:sz w:val="20"/>
          <w:szCs w:val="20"/>
          <w:lang w:val="en-US"/>
        </w:rPr>
        <w:t>": {</w:t>
      </w:r>
    </w:p>
    <w:p w14:paraId="41E3EFD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073DA6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578F5599"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0D3ABC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Histology_Grade</w:t>
      </w:r>
      <w:r w:rsidRPr="007D5447">
        <w:rPr>
          <w:rFonts w:cs="Courier New"/>
          <w:sz w:val="20"/>
          <w:szCs w:val="20"/>
          <w:lang w:val="en-US"/>
        </w:rPr>
        <w:t>": {</w:t>
      </w:r>
    </w:p>
    <w:p w14:paraId="4372631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65022C1"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B51FED6"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33AA1E7A"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Nodes_Removed</w:t>
      </w:r>
      <w:r w:rsidRPr="007D5447">
        <w:rPr>
          <w:rFonts w:cs="Courier New"/>
          <w:sz w:val="20"/>
          <w:szCs w:val="20"/>
          <w:lang w:val="en-US"/>
        </w:rPr>
        <w:t>": {</w:t>
      </w:r>
    </w:p>
    <w:p w14:paraId="205FF3C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C1801BF"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6007B7CE"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323354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Nodes_Positive</w:t>
      </w:r>
      <w:r w:rsidRPr="007D5447">
        <w:rPr>
          <w:rFonts w:cs="Courier New"/>
          <w:sz w:val="20"/>
          <w:szCs w:val="20"/>
          <w:lang w:val="en-US"/>
        </w:rPr>
        <w:t>": {</w:t>
      </w:r>
    </w:p>
    <w:p w14:paraId="18BEA2C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478886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false</w:t>
      </w:r>
    </w:p>
    <w:p w14:paraId="7F15FA3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092DC4B0" w14:textId="77777777" w:rsidR="005366C2" w:rsidRPr="007D5447" w:rsidRDefault="005366C2" w:rsidP="005366C2">
      <w:pPr>
        <w:jc w:val="both"/>
        <w:rPr>
          <w:rFonts w:cs="Courier New"/>
          <w:sz w:val="20"/>
          <w:szCs w:val="20"/>
          <w:lang w:val="en-US"/>
        </w:rPr>
      </w:pPr>
    </w:p>
    <w:p w14:paraId="3BDF5533" w14:textId="77777777" w:rsidR="005366C2" w:rsidRPr="007D5447" w:rsidRDefault="005366C2" w:rsidP="005366C2">
      <w:pPr>
        <w:jc w:val="both"/>
        <w:rPr>
          <w:rFonts w:cs="Courier New"/>
          <w:color w:val="000000"/>
          <w:sz w:val="20"/>
          <w:szCs w:val="20"/>
          <w:lang w:val="en-US"/>
        </w:rPr>
      </w:pPr>
    </w:p>
    <w:p w14:paraId="01D46763"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Tumor_Stage</w:t>
      </w:r>
      <w:r w:rsidRPr="007D5447">
        <w:rPr>
          <w:rFonts w:cs="Courier New"/>
          <w:sz w:val="20"/>
          <w:szCs w:val="20"/>
          <w:lang w:val="en-US"/>
        </w:rPr>
        <w:t>": {</w:t>
      </w:r>
    </w:p>
    <w:p w14:paraId="4C8EFCF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248C15F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D342523"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44817938"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Primary_Tumor</w:t>
      </w:r>
      <w:r w:rsidRPr="007D5447">
        <w:rPr>
          <w:rFonts w:cs="Courier New"/>
          <w:sz w:val="20"/>
          <w:szCs w:val="20"/>
          <w:lang w:val="en-US"/>
        </w:rPr>
        <w:t>": {</w:t>
      </w:r>
    </w:p>
    <w:p w14:paraId="36143A7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41133734"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9398F2C"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5036573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Regional_Lymph_Nodes</w:t>
      </w:r>
      <w:r w:rsidRPr="007D5447">
        <w:rPr>
          <w:rFonts w:cs="Courier New"/>
          <w:sz w:val="20"/>
          <w:szCs w:val="20"/>
          <w:lang w:val="en-US"/>
        </w:rPr>
        <w:t>": {</w:t>
      </w:r>
    </w:p>
    <w:p w14:paraId="4FBB9BDC"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6B573570"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0BAA06D2" w14:textId="77777777" w:rsidR="005366C2" w:rsidRPr="007D5447" w:rsidRDefault="005366C2" w:rsidP="005366C2">
      <w:pPr>
        <w:jc w:val="both"/>
        <w:rPr>
          <w:rFonts w:cs="Courier New"/>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4D466F5"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Distant_Metastases</w:t>
      </w:r>
      <w:r w:rsidRPr="007D5447">
        <w:rPr>
          <w:rFonts w:cs="Courier New"/>
          <w:sz w:val="20"/>
          <w:szCs w:val="20"/>
          <w:lang w:val="en-US"/>
        </w:rPr>
        <w:t>": {</w:t>
      </w:r>
    </w:p>
    <w:p w14:paraId="337E6F1D"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14798886"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1577401E" w14:textId="0E6FD999"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1276BD68" w14:textId="754439D2"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r w:rsidRPr="007D5447">
        <w:rPr>
          <w:rFonts w:cs="Courier New"/>
          <w:color w:val="000000"/>
          <w:sz w:val="20"/>
          <w:szCs w:val="20"/>
          <w:lang w:val="en-US"/>
        </w:rPr>
        <w:t>Method_of_Detection</w:t>
      </w:r>
      <w:r w:rsidRPr="007D5447">
        <w:rPr>
          <w:rFonts w:cs="Courier New"/>
          <w:sz w:val="20"/>
          <w:szCs w:val="20"/>
          <w:lang w:val="en-US"/>
        </w:rPr>
        <w:t>": {</w:t>
      </w:r>
    </w:p>
    <w:p w14:paraId="704CFCBF" w14:textId="77777777" w:rsidR="005366C2" w:rsidRPr="007D5447" w:rsidRDefault="005366C2" w:rsidP="005366C2">
      <w:pPr>
        <w:jc w:val="both"/>
        <w:rPr>
          <w:rFonts w:cs="Courier New"/>
          <w:sz w:val="20"/>
          <w:szCs w:val="20"/>
          <w:lang w:val="en-US"/>
        </w:rPr>
      </w:pPr>
      <w:r w:rsidRPr="007D5447">
        <w:rPr>
          <w:rFonts w:cs="Courier New"/>
          <w:sz w:val="20"/>
          <w:szCs w:val="20"/>
          <w:lang w:val="en-US"/>
        </w:rPr>
        <w:lastRenderedPageBreak/>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"type": "string",</w:t>
      </w:r>
    </w:p>
    <w:p w14:paraId="54890D8B"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"required": true</w:t>
      </w:r>
    </w:p>
    <w:p w14:paraId="28D9658A" w14:textId="77777777" w:rsidR="005366C2" w:rsidRPr="007D5447" w:rsidRDefault="005366C2" w:rsidP="005366C2">
      <w:pPr>
        <w:jc w:val="both"/>
        <w:rPr>
          <w:color w:val="000000"/>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73FB8052" w14:textId="77777777" w:rsidR="005366C2" w:rsidRPr="007D5447" w:rsidRDefault="005366C2" w:rsidP="005366C2">
      <w:pPr>
        <w:jc w:val="both"/>
        <w:rPr>
          <w:color w:val="000000"/>
          <w:sz w:val="20"/>
          <w:szCs w:val="20"/>
          <w:lang w:val="en-US"/>
        </w:rPr>
      </w:pPr>
    </w:p>
    <w:p w14:paraId="1AE384A9"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r>
      <w:r w:rsidRPr="007D5447">
        <w:rPr>
          <w:rFonts w:cs="Courier New"/>
          <w:sz w:val="20"/>
          <w:szCs w:val="20"/>
          <w:lang w:val="en-US"/>
        </w:rPr>
        <w:tab/>
        <w:t>}</w:t>
      </w:r>
    </w:p>
    <w:p w14:paraId="2564FEFE"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r>
      <w:r w:rsidRPr="007D5447">
        <w:rPr>
          <w:rFonts w:cs="Courier New"/>
          <w:sz w:val="20"/>
          <w:szCs w:val="20"/>
          <w:lang w:val="en-US"/>
        </w:rPr>
        <w:tab/>
        <w:t>}</w:t>
      </w:r>
    </w:p>
    <w:p w14:paraId="2E972792" w14:textId="77777777" w:rsidR="005366C2" w:rsidRPr="007D5447" w:rsidRDefault="005366C2" w:rsidP="005366C2">
      <w:pPr>
        <w:jc w:val="both"/>
        <w:rPr>
          <w:rFonts w:cs="Courier New"/>
          <w:sz w:val="20"/>
          <w:szCs w:val="20"/>
          <w:lang w:val="en-US"/>
        </w:rPr>
      </w:pPr>
      <w:r w:rsidRPr="007D5447">
        <w:rPr>
          <w:rFonts w:cs="Courier New"/>
          <w:sz w:val="20"/>
          <w:szCs w:val="20"/>
          <w:lang w:val="en-US"/>
        </w:rPr>
        <w:tab/>
        <w:t>}</w:t>
      </w:r>
    </w:p>
    <w:p w14:paraId="77D5E8F2" w14:textId="77777777" w:rsidR="005366C2" w:rsidRPr="007D5447" w:rsidRDefault="005366C2" w:rsidP="005366C2">
      <w:pPr>
        <w:jc w:val="both"/>
        <w:rPr>
          <w:rFonts w:cs="Courier New"/>
          <w:sz w:val="20"/>
          <w:szCs w:val="20"/>
          <w:lang w:val="en-US"/>
        </w:rPr>
      </w:pPr>
      <w:r w:rsidRPr="007D5447">
        <w:rPr>
          <w:rFonts w:cs="Courier New"/>
          <w:sz w:val="20"/>
          <w:szCs w:val="20"/>
          <w:lang w:val="en-US"/>
        </w:rPr>
        <w:t>}</w:t>
      </w:r>
    </w:p>
    <w:p w14:paraId="1388C732" w14:textId="77777777" w:rsidR="00E270FB" w:rsidRDefault="00E270FB" w:rsidP="00EC4C4F">
      <w:pPr>
        <w:spacing w:before="120" w:after="120"/>
        <w:jc w:val="both"/>
        <w:rPr>
          <w:rFonts w:cs="Courier New"/>
          <w:sz w:val="18"/>
          <w:szCs w:val="18"/>
          <w:lang w:val="en-US"/>
        </w:rPr>
      </w:pPr>
    </w:p>
    <w:p w14:paraId="14AE58DD" w14:textId="2F1646CB" w:rsidR="00314D01" w:rsidRPr="006423C5" w:rsidRDefault="00157BA7" w:rsidP="00314D01">
      <w:pPr>
        <w:pStyle w:val="Heading2"/>
        <w:numPr>
          <w:ilvl w:val="1"/>
          <w:numId w:val="19"/>
        </w:numPr>
        <w:rPr>
          <w:rFonts w:ascii="Arial" w:hAnsi="Arial" w:cs="Arial"/>
        </w:rPr>
      </w:pPr>
      <w:bookmarkStart w:id="12" w:name="_Toc136533121"/>
      <w:bookmarkStart w:id="13" w:name="_Toc136957400"/>
      <w:r>
        <w:rPr>
          <w:rFonts w:ascii="Arial" w:hAnsi="Arial" w:cs="Arial"/>
          <w:lang w:val="en-US"/>
        </w:rPr>
        <w:t>NMD</w:t>
      </w:r>
      <w:r w:rsidR="00314D01" w:rsidRPr="00314D01">
        <w:rPr>
          <w:rFonts w:ascii="Arial" w:hAnsi="Arial" w:cs="Arial"/>
          <w:lang w:val="en-US"/>
        </w:rPr>
        <w:t xml:space="preserve"> JSON Mapping Specification</w:t>
      </w:r>
      <w:bookmarkEnd w:id="12"/>
      <w:bookmarkEnd w:id="13"/>
    </w:p>
    <w:p w14:paraId="06701F45" w14:textId="65B49E30" w:rsidR="00157BA7" w:rsidRDefault="00BF3B45" w:rsidP="00EC4C4F">
      <w:pPr>
        <w:spacing w:before="120" w:after="120"/>
        <w:jc w:val="both"/>
        <w:rPr>
          <w:lang w:val="en-US"/>
        </w:rPr>
      </w:pPr>
      <w:r w:rsidRPr="00EC4C4F">
        <w:rPr>
          <w:lang w:val="en-US"/>
        </w:rPr>
        <w:t xml:space="preserve">The </w:t>
      </w:r>
      <w:r w:rsidR="009D149F" w:rsidRPr="00314D01">
        <w:rPr>
          <w:bCs/>
          <w:i/>
          <w:lang w:val="en-US"/>
        </w:rPr>
        <w:t>NMD_</w:t>
      </w:r>
      <w:r w:rsidR="0051769A" w:rsidRPr="00314D01">
        <w:rPr>
          <w:bCs/>
          <w:i/>
          <w:lang w:val="en-US"/>
        </w:rPr>
        <w:t>JSON_Mapping</w:t>
      </w:r>
      <w:r w:rsidR="009D149F" w:rsidRPr="00314D01">
        <w:rPr>
          <w:bCs/>
          <w:i/>
          <w:lang w:val="en-US"/>
        </w:rPr>
        <w:t>_</w:t>
      </w:r>
      <w:r w:rsidR="0025114D" w:rsidRPr="00314D01">
        <w:rPr>
          <w:bCs/>
          <w:i/>
          <w:lang w:val="en-US"/>
        </w:rPr>
        <w:t>&lt;file version&gt;</w:t>
      </w:r>
      <w:r w:rsidRPr="00314D01">
        <w:rPr>
          <w:bCs/>
          <w:i/>
          <w:lang w:val="en-US"/>
        </w:rPr>
        <w:t>.xlsx</w:t>
      </w:r>
      <w:r w:rsidRPr="00EC4C4F">
        <w:rPr>
          <w:lang w:val="en-US"/>
        </w:rPr>
        <w:t xml:space="preserve"> </w:t>
      </w:r>
      <w:r w:rsidR="001D62ED" w:rsidRPr="00EC4C4F">
        <w:rPr>
          <w:lang w:val="en-US"/>
        </w:rPr>
        <w:t>document</w:t>
      </w:r>
      <w:r w:rsidR="009D149F" w:rsidRPr="00EC4C4F">
        <w:rPr>
          <w:lang w:val="en-US"/>
        </w:rPr>
        <w:t>s</w:t>
      </w:r>
      <w:r w:rsidR="00F90DCA" w:rsidRPr="00EC4C4F">
        <w:rPr>
          <w:lang w:val="en-US"/>
        </w:rPr>
        <w:t xml:space="preserve"> describe</w:t>
      </w:r>
      <w:r w:rsidR="001D62ED" w:rsidRPr="00EC4C4F">
        <w:rPr>
          <w:lang w:val="en-US"/>
        </w:rPr>
        <w:t xml:space="preserve"> the validation rules and format of the JSON data el</w:t>
      </w:r>
      <w:r w:rsidR="0059079B" w:rsidRPr="00EC4C4F">
        <w:rPr>
          <w:lang w:val="en-US"/>
        </w:rPr>
        <w:t>e</w:t>
      </w:r>
      <w:r w:rsidR="001D62ED" w:rsidRPr="00EC4C4F">
        <w:rPr>
          <w:lang w:val="en-US"/>
        </w:rPr>
        <w:t xml:space="preserve">ment. </w:t>
      </w:r>
      <w:r w:rsidR="00014A8C" w:rsidRPr="00EC4C4F">
        <w:rPr>
          <w:lang w:val="en-US"/>
        </w:rPr>
        <w:t>Most of the</w:t>
      </w:r>
      <w:r w:rsidRPr="00EC4C4F">
        <w:rPr>
          <w:lang w:val="en-US"/>
        </w:rPr>
        <w:t xml:space="preserve"> values of the data</w:t>
      </w:r>
      <w:r w:rsidR="00014A8C" w:rsidRPr="00EC4C4F">
        <w:rPr>
          <w:lang w:val="en-US"/>
        </w:rPr>
        <w:t xml:space="preserve"> elements are mapped to either numeric or </w:t>
      </w:r>
      <w:r w:rsidR="005460F8" w:rsidRPr="00EC4C4F">
        <w:rPr>
          <w:lang w:val="en-US"/>
        </w:rPr>
        <w:t xml:space="preserve">alpha-numeric codes.  </w:t>
      </w:r>
      <w:r w:rsidRPr="00EC4C4F">
        <w:rPr>
          <w:lang w:val="en-US"/>
        </w:rPr>
        <w:t>The data ele</w:t>
      </w:r>
      <w:r w:rsidR="00010D6E" w:rsidRPr="00EC4C4F">
        <w:rPr>
          <w:lang w:val="en-US"/>
        </w:rPr>
        <w:t xml:space="preserve">ments that have a </w:t>
      </w:r>
      <w:r w:rsidR="00485416">
        <w:rPr>
          <w:lang w:val="en-US"/>
        </w:rPr>
        <w:t>“</w:t>
      </w:r>
      <w:r w:rsidR="006F70C4">
        <w:rPr>
          <w:lang w:val="en-US"/>
        </w:rPr>
        <w:t>Y</w:t>
      </w:r>
      <w:r w:rsidR="00485416">
        <w:rPr>
          <w:lang w:val="en-US"/>
        </w:rPr>
        <w:t>”</w:t>
      </w:r>
      <w:r w:rsidRPr="00EC4C4F">
        <w:rPr>
          <w:lang w:val="en-US"/>
        </w:rPr>
        <w:t xml:space="preserve"> under the “Required to submit a transaction” column are the minimum set of the data elements that you need to provide in order to create </w:t>
      </w:r>
      <w:r w:rsidR="00157BA7">
        <w:rPr>
          <w:lang w:val="en-US"/>
        </w:rPr>
        <w:t>an</w:t>
      </w:r>
      <w:r w:rsidRPr="00EC4C4F">
        <w:rPr>
          <w:lang w:val="en-US"/>
        </w:rPr>
        <w:t xml:space="preserve"> exam record in the database.  </w:t>
      </w:r>
    </w:p>
    <w:p w14:paraId="014E7587" w14:textId="719D17A0" w:rsidR="00014A8C" w:rsidRDefault="00BF3B45" w:rsidP="00EC4C4F">
      <w:pPr>
        <w:spacing w:before="120" w:after="120"/>
        <w:jc w:val="both"/>
        <w:rPr>
          <w:lang w:val="en-US"/>
        </w:rPr>
      </w:pPr>
      <w:r w:rsidRPr="00EC4C4F">
        <w:rPr>
          <w:lang w:val="en-US"/>
        </w:rPr>
        <w:t>Please note that although P</w:t>
      </w:r>
      <w:r w:rsidR="005C0F92" w:rsidRPr="00EC4C4F">
        <w:rPr>
          <w:lang w:val="en-US"/>
        </w:rPr>
        <w:t>atient_SSN, Patient_ID</w:t>
      </w:r>
      <w:r w:rsidR="0025114D" w:rsidRPr="00EC4C4F">
        <w:rPr>
          <w:lang w:val="en-US"/>
        </w:rPr>
        <w:t xml:space="preserve">, Medicare_Beneficiary_ID and New_Medicare_Beneficiary_ID </w:t>
      </w:r>
      <w:r w:rsidRPr="00EC4C4F">
        <w:rPr>
          <w:lang w:val="en-US"/>
        </w:rPr>
        <w:t xml:space="preserve">are “not required” you </w:t>
      </w:r>
      <w:r w:rsidR="00485416" w:rsidRPr="00EC4C4F">
        <w:rPr>
          <w:lang w:val="en-US"/>
        </w:rPr>
        <w:t>must</w:t>
      </w:r>
      <w:r w:rsidRPr="00EC4C4F">
        <w:rPr>
          <w:lang w:val="en-US"/>
        </w:rPr>
        <w:t xml:space="preserve"> provide at least one of them to submit the transaction successfully.    </w:t>
      </w:r>
    </w:p>
    <w:p w14:paraId="166D6E2E" w14:textId="2F347AFA" w:rsidR="00014A8C" w:rsidRPr="00AB6AF3" w:rsidRDefault="00282FDC" w:rsidP="00AB6AF3">
      <w:pPr>
        <w:spacing w:before="100" w:beforeAutospacing="1" w:after="100" w:afterAutospacing="1"/>
        <w:jc w:val="both"/>
        <w:rPr>
          <w:bCs/>
          <w:lang w:val="en-US"/>
        </w:rPr>
      </w:pPr>
      <w:r w:rsidRPr="00314D01">
        <w:rPr>
          <w:lang w:val="en-US"/>
        </w:rPr>
        <w:t>To have a “completed” status on an exam record, you must submit the data elements marked as “Required” or “Conditional Required” under the “Business Rules” column.</w:t>
      </w:r>
      <w:r>
        <w:rPr>
          <w:b/>
          <w:lang w:val="en-US"/>
        </w:rPr>
        <w:t xml:space="preserve"> </w:t>
      </w:r>
      <w:r w:rsidR="00710595" w:rsidRPr="00EC4C4F">
        <w:rPr>
          <w:lang w:val="en-US"/>
        </w:rPr>
        <w:t xml:space="preserve">The data elements that are marked as “Optional” under the “Business Rules” column </w:t>
      </w:r>
      <w:r w:rsidR="00C93BE8" w:rsidRPr="00EC4C4F">
        <w:rPr>
          <w:lang w:val="en-US"/>
        </w:rPr>
        <w:t xml:space="preserve">are not required for submission, </w:t>
      </w:r>
      <w:r w:rsidR="00C93BE8" w:rsidRPr="00EC4C4F">
        <w:rPr>
          <w:bCs/>
          <w:lang w:val="en-US"/>
        </w:rPr>
        <w:t>t</w:t>
      </w:r>
      <w:r w:rsidR="00710595" w:rsidRPr="00EC4C4F">
        <w:rPr>
          <w:bCs/>
          <w:lang w:val="en-US"/>
        </w:rPr>
        <w:t>hat is, a record will not be rejected if an optional field is missing. However, if you do know them, we expect you to provide them. This expectation of complete data is specified in the participation agreement signed by all participating facilities.</w:t>
      </w:r>
    </w:p>
    <w:p w14:paraId="44385491" w14:textId="77777777" w:rsidR="00AB6AF3" w:rsidRPr="00AB6AF3" w:rsidRDefault="00AB6AF3" w:rsidP="00AB6AF3">
      <w:pPr>
        <w:pStyle w:val="Heading2"/>
        <w:numPr>
          <w:ilvl w:val="1"/>
          <w:numId w:val="19"/>
        </w:numPr>
        <w:rPr>
          <w:rFonts w:ascii="Arial" w:hAnsi="Arial" w:cs="Arial"/>
          <w:lang w:val="en-US"/>
        </w:rPr>
      </w:pPr>
      <w:bookmarkStart w:id="14" w:name="_Toc136533122"/>
      <w:bookmarkStart w:id="15" w:name="_Toc136957401"/>
      <w:r w:rsidRPr="00AB6AF3">
        <w:rPr>
          <w:rFonts w:ascii="Arial" w:hAnsi="Arial" w:cs="Arial"/>
          <w:lang w:val="en-US"/>
        </w:rPr>
        <w:t>NRDR Web Service Status Schema</w:t>
      </w:r>
      <w:bookmarkEnd w:id="14"/>
      <w:bookmarkEnd w:id="15"/>
    </w:p>
    <w:p w14:paraId="3204CF80" w14:textId="77777777" w:rsidR="00AB7B4D" w:rsidRPr="00AB7B4D" w:rsidRDefault="00AB7B4D" w:rsidP="00AB7B4D">
      <w:pPr>
        <w:spacing w:before="120"/>
        <w:jc w:val="both"/>
        <w:rPr>
          <w:rFonts w:cs="Arial"/>
          <w:lang w:val="en-US"/>
        </w:rPr>
      </w:pPr>
      <w:r w:rsidRPr="00AB7B4D">
        <w:rPr>
          <w:rFonts w:cs="Arial"/>
          <w:lang w:val="en-US"/>
        </w:rPr>
        <w:t xml:space="preserve">NRDR web service transaction status schema describes the data elements and the validation statuses of a transaction, and the exams associated with it.  </w:t>
      </w:r>
    </w:p>
    <w:p w14:paraId="7D993365" w14:textId="77777777" w:rsidR="00AB7B4D" w:rsidRPr="00AB7B4D" w:rsidRDefault="00AB7B4D" w:rsidP="00AB7B4D">
      <w:pPr>
        <w:spacing w:before="240"/>
        <w:jc w:val="both"/>
        <w:rPr>
          <w:lang w:val="en-US"/>
        </w:rPr>
      </w:pPr>
      <w:r w:rsidRPr="00AB7B4D">
        <w:rPr>
          <w:lang w:val="en-US"/>
        </w:rPr>
        <w:t xml:space="preserve">Parameters: transaction_id, partner_id and app_id initiated by the partner.  </w:t>
      </w:r>
    </w:p>
    <w:p w14:paraId="795597FC" w14:textId="77777777" w:rsidR="00AB7B4D" w:rsidRPr="00AB7B4D" w:rsidRDefault="00AB7B4D" w:rsidP="00AB7B4D">
      <w:pPr>
        <w:spacing w:before="120"/>
        <w:jc w:val="both"/>
        <w:rPr>
          <w:rFonts w:cs="Arial"/>
          <w:lang w:val="en-US"/>
        </w:rPr>
      </w:pPr>
      <w:r w:rsidRPr="00AB7B4D">
        <w:rPr>
          <w:rFonts w:cs="Arial"/>
          <w:lang w:val="en-US"/>
        </w:rPr>
        <w:t>You will use the GET request to query the error encountered during the submission process.</w:t>
      </w:r>
    </w:p>
    <w:p w14:paraId="63B486C5" w14:textId="77777777" w:rsidR="00AB7B4D" w:rsidRPr="00AB7B4D" w:rsidRDefault="00AB7B4D" w:rsidP="00AB7B4D">
      <w:pPr>
        <w:jc w:val="both"/>
        <w:rPr>
          <w:rFonts w:cs="Courier New"/>
          <w:lang w:val="en-US"/>
        </w:rPr>
      </w:pPr>
      <w:r w:rsidRPr="00AB7B4D">
        <w:rPr>
          <w:rFonts w:cs="Courier New"/>
          <w:bCs/>
          <w:lang w:val="en-US"/>
        </w:rPr>
        <w:t>Note</w:t>
      </w:r>
      <w:r w:rsidRPr="00AB7B4D">
        <w:rPr>
          <w:rFonts w:cs="Courier New"/>
          <w:lang w:val="en-US"/>
        </w:rPr>
        <w:t xml:space="preserve">: the value of the </w:t>
      </w:r>
      <w:r w:rsidRPr="00AB7B4D">
        <w:rPr>
          <w:rFonts w:cs="Courier New"/>
          <w:b/>
          <w:lang w:val="en-US"/>
        </w:rPr>
        <w:t>Error_Msg</w:t>
      </w:r>
      <w:r w:rsidRPr="00AB7B4D">
        <w:rPr>
          <w:rFonts w:cs="Courier New"/>
          <w:lang w:val="en-US"/>
        </w:rPr>
        <w:t xml:space="preserve"> attribute consists of multiple error messages that occurred while validating a transaction.  Each message contains the error code-message pair.  Messages are separated by the ‘|’ delimiter.</w:t>
      </w:r>
    </w:p>
    <w:p w14:paraId="4E9FDEE2" w14:textId="77777777" w:rsidR="00B64205" w:rsidRPr="00EC4C4F" w:rsidRDefault="00B64205" w:rsidP="00EC4C4F">
      <w:pPr>
        <w:spacing w:before="120" w:after="120"/>
        <w:jc w:val="both"/>
        <w:rPr>
          <w:rFonts w:cs="Courier New"/>
          <w:lang w:val="en-US"/>
        </w:rPr>
      </w:pPr>
      <w:r w:rsidRPr="00EC4C4F">
        <w:rPr>
          <w:rFonts w:cs="Courier New"/>
          <w:lang w:val="en-US"/>
        </w:rPr>
        <w:t xml:space="preserve">For example: </w:t>
      </w:r>
    </w:p>
    <w:p w14:paraId="66366881" w14:textId="53B4D9EA" w:rsidR="00B64205" w:rsidRPr="00AB7B4D" w:rsidRDefault="0026155E" w:rsidP="00EC4C4F">
      <w:pPr>
        <w:spacing w:before="120" w:after="120"/>
        <w:jc w:val="both"/>
        <w:rPr>
          <w:rFonts w:cs="Courier New"/>
          <w:sz w:val="22"/>
          <w:szCs w:val="22"/>
          <w:lang w:val="en-US"/>
        </w:rPr>
      </w:pPr>
      <w:r w:rsidRPr="00C32917">
        <w:rPr>
          <w:rFonts w:cs="Courier New"/>
          <w:sz w:val="20"/>
          <w:szCs w:val="20"/>
          <w:lang w:val="en-US"/>
        </w:rPr>
        <w:t>N2001</w:t>
      </w:r>
      <w:r w:rsidR="00E0575B" w:rsidRPr="00C32917">
        <w:rPr>
          <w:rFonts w:cs="Courier New"/>
          <w:sz w:val="20"/>
          <w:szCs w:val="20"/>
          <w:lang w:val="en-US"/>
        </w:rPr>
        <w:t>:Missing Transaction_ID|</w:t>
      </w:r>
      <w:r w:rsidR="00010D6E" w:rsidRPr="00C32917">
        <w:rPr>
          <w:rFonts w:cs="Courier New"/>
          <w:sz w:val="20"/>
          <w:szCs w:val="20"/>
          <w:lang w:val="en-US"/>
        </w:rPr>
        <w:t>N</w:t>
      </w:r>
      <w:r w:rsidRPr="00C32917">
        <w:rPr>
          <w:rFonts w:cs="Courier New"/>
          <w:sz w:val="20"/>
          <w:szCs w:val="20"/>
          <w:lang w:val="en-US"/>
        </w:rPr>
        <w:t>2</w:t>
      </w:r>
      <w:r w:rsidR="00E0575B" w:rsidRPr="00C32917">
        <w:rPr>
          <w:rFonts w:cs="Courier New"/>
          <w:sz w:val="20"/>
          <w:szCs w:val="20"/>
          <w:lang w:val="en-US"/>
        </w:rPr>
        <w:t>0</w:t>
      </w:r>
      <w:r w:rsidR="00F16039" w:rsidRPr="00C32917">
        <w:rPr>
          <w:rFonts w:cs="Courier New"/>
          <w:sz w:val="20"/>
          <w:szCs w:val="20"/>
          <w:lang w:val="en-US"/>
        </w:rPr>
        <w:t>11</w:t>
      </w:r>
      <w:r w:rsidR="00B64205" w:rsidRPr="00C32917">
        <w:rPr>
          <w:rFonts w:cs="Courier New"/>
          <w:sz w:val="20"/>
          <w:szCs w:val="20"/>
          <w:lang w:val="en-US"/>
        </w:rPr>
        <w:t>:Missing Transaction_DateTime</w:t>
      </w:r>
    </w:p>
    <w:p w14:paraId="3D0D8893" w14:textId="576EB056" w:rsidR="00D470FF" w:rsidRPr="00D470FF" w:rsidRDefault="00D470FF" w:rsidP="00D470FF">
      <w:pPr>
        <w:jc w:val="both"/>
        <w:rPr>
          <w:rFonts w:cs="Courier New"/>
          <w:sz w:val="16"/>
          <w:szCs w:val="16"/>
          <w:lang w:val="en-US"/>
        </w:rPr>
      </w:pPr>
      <w:r>
        <w:rPr>
          <w:rFonts w:cs="Courier New"/>
          <w:lang w:val="en-US"/>
        </w:rPr>
        <w:t>NMD</w:t>
      </w:r>
      <w:r w:rsidRPr="00D470FF">
        <w:rPr>
          <w:rFonts w:cs="Courier New"/>
          <w:lang w:val="en-US"/>
        </w:rPr>
        <w:t xml:space="preserve"> Exam Transaction Status Schema:</w:t>
      </w:r>
    </w:p>
    <w:p w14:paraId="6C857F55" w14:textId="77777777" w:rsidR="00B64205" w:rsidRPr="00EC4C4F" w:rsidRDefault="00B64205" w:rsidP="00AF6EED">
      <w:pPr>
        <w:jc w:val="both"/>
        <w:rPr>
          <w:rFonts w:cs="Courier New"/>
          <w:sz w:val="16"/>
          <w:szCs w:val="16"/>
          <w:lang w:val="en-US"/>
        </w:rPr>
      </w:pPr>
    </w:p>
    <w:p w14:paraId="5872C28F" w14:textId="77777777" w:rsidR="00000410" w:rsidRPr="00EC4C4F" w:rsidRDefault="00000410" w:rsidP="00AF6EED">
      <w:pPr>
        <w:jc w:val="both"/>
        <w:rPr>
          <w:rFonts w:cs="Courier New"/>
          <w:sz w:val="16"/>
          <w:szCs w:val="16"/>
          <w:lang w:val="en-US"/>
        </w:rPr>
      </w:pPr>
    </w:p>
    <w:p w14:paraId="459ECA54" w14:textId="77777777" w:rsidR="005E272B" w:rsidRPr="00EC4C4F" w:rsidRDefault="005E272B" w:rsidP="00AF6EED">
      <w:pPr>
        <w:pStyle w:val="JSONSchema"/>
        <w:jc w:val="both"/>
        <w:rPr>
          <w:rFonts w:ascii="Arial" w:hAnsi="Arial"/>
        </w:rPr>
      </w:pPr>
      <w:r w:rsidRPr="00EC4C4F">
        <w:rPr>
          <w:rFonts w:ascii="Arial" w:hAnsi="Arial"/>
        </w:rPr>
        <w:t>{</w:t>
      </w:r>
    </w:p>
    <w:p w14:paraId="77C4E54F" w14:textId="77777777" w:rsidR="005E272B" w:rsidRPr="00EC4C4F" w:rsidRDefault="005E272B" w:rsidP="00AF6EED">
      <w:pPr>
        <w:pStyle w:val="JSONSchema"/>
        <w:jc w:val="both"/>
        <w:rPr>
          <w:rFonts w:ascii="Arial" w:hAnsi="Arial"/>
        </w:rPr>
      </w:pPr>
      <w:r w:rsidRPr="00EC4C4F">
        <w:rPr>
          <w:rFonts w:ascii="Arial" w:hAnsi="Arial"/>
        </w:rPr>
        <w:t xml:space="preserve">    "name": "</w:t>
      </w:r>
      <w:r w:rsidR="007C35CF" w:rsidRPr="00EC4C4F">
        <w:rPr>
          <w:rFonts w:ascii="Arial" w:hAnsi="Arial"/>
        </w:rPr>
        <w:t>NMD</w:t>
      </w:r>
      <w:r w:rsidRPr="00EC4C4F">
        <w:rPr>
          <w:rFonts w:ascii="Arial" w:hAnsi="Arial"/>
        </w:rPr>
        <w:t>_Exam_Transaction_Status",</w:t>
      </w:r>
    </w:p>
    <w:p w14:paraId="579DFE03" w14:textId="77777777" w:rsidR="005E272B" w:rsidRPr="00EC4C4F" w:rsidRDefault="005E272B" w:rsidP="00AF6EED">
      <w:pPr>
        <w:pStyle w:val="JSONSchema"/>
        <w:jc w:val="both"/>
        <w:rPr>
          <w:rFonts w:ascii="Arial" w:hAnsi="Arial"/>
        </w:rPr>
      </w:pPr>
      <w:r w:rsidRPr="00EC4C4F">
        <w:rPr>
          <w:rFonts w:ascii="Arial" w:hAnsi="Arial"/>
        </w:rPr>
        <w:t xml:space="preserve">    "Properties": {</w:t>
      </w:r>
    </w:p>
    <w:p w14:paraId="63268BBC" w14:textId="77777777" w:rsidR="005E272B" w:rsidRPr="00EC4C4F" w:rsidRDefault="005E272B" w:rsidP="00AF6EED">
      <w:pPr>
        <w:pStyle w:val="JSONSchema"/>
        <w:jc w:val="both"/>
        <w:rPr>
          <w:rFonts w:ascii="Arial" w:hAnsi="Arial"/>
        </w:rPr>
      </w:pPr>
      <w:r w:rsidRPr="00EC4C4F">
        <w:rPr>
          <w:rFonts w:ascii="Arial" w:hAnsi="Arial"/>
        </w:rPr>
        <w:t xml:space="preserve">        "Transaction_ID": {</w:t>
      </w:r>
    </w:p>
    <w:p w14:paraId="58CB928C"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14C1EA3E" w14:textId="77777777" w:rsidR="005E272B" w:rsidRPr="00EC4C4F" w:rsidRDefault="005E272B" w:rsidP="00AF6EED">
      <w:pPr>
        <w:pStyle w:val="JSONSchema"/>
        <w:jc w:val="both"/>
        <w:rPr>
          <w:rFonts w:ascii="Arial" w:hAnsi="Arial"/>
        </w:rPr>
      </w:pPr>
      <w:r w:rsidRPr="00EC4C4F">
        <w:rPr>
          <w:rFonts w:ascii="Arial" w:hAnsi="Arial"/>
        </w:rPr>
        <w:lastRenderedPageBreak/>
        <w:t xml:space="preserve">            "required": true</w:t>
      </w:r>
    </w:p>
    <w:p w14:paraId="6E43F6C8" w14:textId="77777777" w:rsidR="005E272B" w:rsidRPr="00EC4C4F" w:rsidRDefault="005E272B" w:rsidP="00AF6EED">
      <w:pPr>
        <w:pStyle w:val="JSONSchema"/>
        <w:jc w:val="both"/>
        <w:rPr>
          <w:rFonts w:ascii="Arial" w:hAnsi="Arial"/>
        </w:rPr>
      </w:pPr>
      <w:r w:rsidRPr="00EC4C4F">
        <w:rPr>
          <w:rFonts w:ascii="Arial" w:hAnsi="Arial"/>
        </w:rPr>
        <w:t xml:space="preserve">        },</w:t>
      </w:r>
    </w:p>
    <w:p w14:paraId="405F4194" w14:textId="77777777" w:rsidR="005E272B" w:rsidRPr="00EC4C4F" w:rsidRDefault="005E272B" w:rsidP="00AF6EED">
      <w:pPr>
        <w:pStyle w:val="JSONSchema"/>
        <w:jc w:val="both"/>
        <w:rPr>
          <w:rFonts w:ascii="Arial" w:hAnsi="Arial"/>
        </w:rPr>
      </w:pPr>
      <w:r w:rsidRPr="00EC4C4F">
        <w:rPr>
          <w:rFonts w:ascii="Arial" w:hAnsi="Arial"/>
        </w:rPr>
        <w:t xml:space="preserve">        "Transaction_DateTime": {</w:t>
      </w:r>
    </w:p>
    <w:p w14:paraId="2163AC66"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07D99289"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0D73E34"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C7A1FB8" w14:textId="77777777" w:rsidR="005E272B" w:rsidRPr="00EC4C4F" w:rsidRDefault="005E272B" w:rsidP="00AF6EED">
      <w:pPr>
        <w:pStyle w:val="JSONSchema"/>
        <w:jc w:val="both"/>
        <w:rPr>
          <w:rFonts w:ascii="Arial" w:hAnsi="Arial"/>
        </w:rPr>
      </w:pPr>
      <w:r w:rsidRPr="00EC4C4F">
        <w:rPr>
          <w:rFonts w:ascii="Arial" w:hAnsi="Arial"/>
        </w:rPr>
        <w:t xml:space="preserve">        "Num_of_Exam_Included": {</w:t>
      </w:r>
    </w:p>
    <w:p w14:paraId="141F8C9F" w14:textId="77777777" w:rsidR="005E272B" w:rsidRPr="00EC4C4F" w:rsidRDefault="005E272B" w:rsidP="00AF6EED">
      <w:pPr>
        <w:pStyle w:val="JSONSchema"/>
        <w:jc w:val="both"/>
        <w:rPr>
          <w:rFonts w:ascii="Arial" w:hAnsi="Arial"/>
        </w:rPr>
      </w:pPr>
      <w:r w:rsidRPr="00EC4C4F">
        <w:rPr>
          <w:rFonts w:ascii="Arial" w:hAnsi="Arial"/>
        </w:rPr>
        <w:t xml:space="preserve">            "type": "number",</w:t>
      </w:r>
    </w:p>
    <w:p w14:paraId="19625AC6"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6D411B72" w14:textId="77777777" w:rsidR="005E272B" w:rsidRPr="00EC4C4F" w:rsidRDefault="005E272B" w:rsidP="00AF6EED">
      <w:pPr>
        <w:pStyle w:val="JSONSchema"/>
        <w:jc w:val="both"/>
        <w:rPr>
          <w:rFonts w:ascii="Arial" w:hAnsi="Arial"/>
        </w:rPr>
      </w:pPr>
      <w:r w:rsidRPr="00EC4C4F">
        <w:rPr>
          <w:rFonts w:ascii="Arial" w:hAnsi="Arial"/>
        </w:rPr>
        <w:t xml:space="preserve">        },</w:t>
      </w:r>
    </w:p>
    <w:p w14:paraId="75C6C31F" w14:textId="77777777" w:rsidR="005E272B" w:rsidRPr="00EC4C4F" w:rsidRDefault="005E272B" w:rsidP="00AF6EED">
      <w:pPr>
        <w:pStyle w:val="JSONSchema"/>
        <w:jc w:val="both"/>
        <w:rPr>
          <w:rFonts w:ascii="Arial" w:hAnsi="Arial"/>
        </w:rPr>
      </w:pPr>
      <w:r w:rsidRPr="00EC4C4F">
        <w:rPr>
          <w:rFonts w:ascii="Arial" w:hAnsi="Arial"/>
        </w:rPr>
        <w:t xml:space="preserve">        "Num_of_Exam_In_Error": {</w:t>
      </w:r>
    </w:p>
    <w:p w14:paraId="65386CE1" w14:textId="77777777" w:rsidR="005E272B" w:rsidRPr="00EC4C4F" w:rsidRDefault="005E272B" w:rsidP="00AF6EED">
      <w:pPr>
        <w:pStyle w:val="JSONSchema"/>
        <w:jc w:val="both"/>
        <w:rPr>
          <w:rFonts w:ascii="Arial" w:hAnsi="Arial"/>
        </w:rPr>
      </w:pPr>
      <w:r w:rsidRPr="00EC4C4F">
        <w:rPr>
          <w:rFonts w:ascii="Arial" w:hAnsi="Arial"/>
        </w:rPr>
        <w:t xml:space="preserve">            "type": "number",</w:t>
      </w:r>
    </w:p>
    <w:p w14:paraId="40B5CDE1"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19A7F7EC" w14:textId="77777777" w:rsidR="005E272B" w:rsidRPr="00EC4C4F" w:rsidRDefault="005E272B" w:rsidP="00AF6EED">
      <w:pPr>
        <w:pStyle w:val="JSONSchema"/>
        <w:jc w:val="both"/>
        <w:rPr>
          <w:rFonts w:ascii="Arial" w:hAnsi="Arial"/>
        </w:rPr>
      </w:pPr>
      <w:r w:rsidRPr="00EC4C4F">
        <w:rPr>
          <w:rFonts w:ascii="Arial" w:hAnsi="Arial"/>
        </w:rPr>
        <w:t xml:space="preserve">        },</w:t>
      </w:r>
    </w:p>
    <w:p w14:paraId="5BDEE1A3" w14:textId="77777777" w:rsidR="00281E2A" w:rsidRPr="00EC4C4F" w:rsidRDefault="004429FF" w:rsidP="00AF6EED">
      <w:pPr>
        <w:jc w:val="both"/>
        <w:rPr>
          <w:rFonts w:cs="Courier New"/>
          <w:sz w:val="20"/>
          <w:szCs w:val="20"/>
          <w:lang w:val="en-US"/>
        </w:rPr>
      </w:pPr>
      <w:r w:rsidRPr="00EC4C4F">
        <w:rPr>
          <w:rFonts w:cs="Courier New"/>
          <w:sz w:val="20"/>
          <w:szCs w:val="20"/>
          <w:lang w:val="en-US"/>
        </w:rPr>
        <w:t xml:space="preserve">        </w:t>
      </w:r>
      <w:r w:rsidR="00281E2A" w:rsidRPr="00EC4C4F">
        <w:rPr>
          <w:rFonts w:cs="Courier New"/>
          <w:sz w:val="20"/>
          <w:szCs w:val="20"/>
          <w:lang w:val="en-US"/>
        </w:rPr>
        <w:t>"PartnerID": {</w:t>
      </w:r>
    </w:p>
    <w:p w14:paraId="1083204E"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"type": "string",</w:t>
      </w:r>
    </w:p>
    <w:p w14:paraId="117B0E01"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"required": true</w:t>
      </w:r>
    </w:p>
    <w:p w14:paraId="38D502A6" w14:textId="77777777" w:rsidR="00281E2A" w:rsidRPr="00EC4C4F" w:rsidRDefault="00281E2A" w:rsidP="00AF6EED">
      <w:pPr>
        <w:jc w:val="both"/>
        <w:rPr>
          <w:rFonts w:cs="Courier New"/>
          <w:sz w:val="20"/>
          <w:szCs w:val="20"/>
          <w:lang w:val="en-US"/>
        </w:rPr>
      </w:pPr>
      <w:r w:rsidRPr="00EC4C4F">
        <w:rPr>
          <w:rFonts w:cs="Courier New"/>
          <w:sz w:val="20"/>
          <w:szCs w:val="20"/>
          <w:lang w:val="en-US"/>
        </w:rPr>
        <w:t xml:space="preserve">        },</w:t>
      </w:r>
    </w:p>
    <w:p w14:paraId="5ED35C51" w14:textId="77777777" w:rsidR="005E272B" w:rsidRPr="00EC4C4F" w:rsidRDefault="005E272B" w:rsidP="00AF6EED">
      <w:pPr>
        <w:pStyle w:val="JSONSchema"/>
        <w:jc w:val="both"/>
        <w:rPr>
          <w:rFonts w:ascii="Arial" w:hAnsi="Arial"/>
        </w:rPr>
      </w:pPr>
      <w:r w:rsidRPr="00EC4C4F">
        <w:rPr>
          <w:rFonts w:ascii="Arial" w:hAnsi="Arial"/>
        </w:rPr>
        <w:t xml:space="preserve">        "AppID": {</w:t>
      </w:r>
    </w:p>
    <w:p w14:paraId="6D896A3D"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4BBD85B1"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0BEC7EB" w14:textId="77777777" w:rsidR="005E272B" w:rsidRPr="00EC4C4F" w:rsidRDefault="005E272B" w:rsidP="00AF6EED">
      <w:pPr>
        <w:pStyle w:val="JSONSchema"/>
        <w:jc w:val="both"/>
        <w:rPr>
          <w:rFonts w:ascii="Arial" w:hAnsi="Arial"/>
        </w:rPr>
      </w:pPr>
      <w:r w:rsidRPr="00EC4C4F">
        <w:rPr>
          <w:rFonts w:ascii="Arial" w:hAnsi="Arial"/>
        </w:rPr>
        <w:t xml:space="preserve">        },</w:t>
      </w:r>
    </w:p>
    <w:p w14:paraId="72085C6F" w14:textId="77777777" w:rsidR="005E272B" w:rsidRPr="00EC4C4F" w:rsidRDefault="00C265E4" w:rsidP="00AF6EED">
      <w:pPr>
        <w:pStyle w:val="JSONSchema"/>
        <w:jc w:val="both"/>
        <w:rPr>
          <w:rFonts w:ascii="Arial" w:hAnsi="Arial"/>
        </w:rPr>
      </w:pPr>
      <w:r w:rsidRPr="00EC4C4F">
        <w:rPr>
          <w:rFonts w:ascii="Arial" w:hAnsi="Arial"/>
        </w:rPr>
        <w:tab/>
      </w:r>
      <w:r w:rsidR="004429FF" w:rsidRPr="00EC4C4F">
        <w:rPr>
          <w:rFonts w:ascii="Arial" w:hAnsi="Arial"/>
        </w:rPr>
        <w:t xml:space="preserve"> </w:t>
      </w:r>
      <w:r w:rsidR="005E272B" w:rsidRPr="00EC4C4F">
        <w:rPr>
          <w:rFonts w:ascii="Arial" w:hAnsi="Arial"/>
        </w:rPr>
        <w:t>"Facility</w:t>
      </w:r>
      <w:r w:rsidR="00CE17B1" w:rsidRPr="00EC4C4F">
        <w:rPr>
          <w:rFonts w:ascii="Arial" w:hAnsi="Arial"/>
        </w:rPr>
        <w:t>_</w:t>
      </w:r>
      <w:r w:rsidR="005E272B" w:rsidRPr="00EC4C4F">
        <w:rPr>
          <w:rFonts w:ascii="Arial" w:hAnsi="Arial"/>
        </w:rPr>
        <w:t>ID": {</w:t>
      </w:r>
    </w:p>
    <w:p w14:paraId="45CEF4E7"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2F960F05"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2ACB0923" w14:textId="77777777" w:rsidR="005E272B" w:rsidRDefault="005E272B" w:rsidP="00AF6EED">
      <w:pPr>
        <w:pStyle w:val="JSONSchema"/>
        <w:jc w:val="both"/>
        <w:rPr>
          <w:rFonts w:ascii="Arial" w:hAnsi="Arial"/>
        </w:rPr>
      </w:pPr>
      <w:r w:rsidRPr="00EC4C4F">
        <w:rPr>
          <w:rFonts w:ascii="Arial" w:hAnsi="Arial"/>
        </w:rPr>
        <w:t xml:space="preserve">        },</w:t>
      </w:r>
    </w:p>
    <w:p w14:paraId="2464AFA0" w14:textId="77777777" w:rsidR="0050309F" w:rsidRPr="005505A1" w:rsidRDefault="0050309F" w:rsidP="0050309F">
      <w:pPr>
        <w:pStyle w:val="JSONSchema"/>
        <w:jc w:val="both"/>
        <w:rPr>
          <w:rFonts w:ascii="Arial" w:hAnsi="Arial"/>
        </w:rPr>
      </w:pPr>
      <w:r>
        <w:rPr>
          <w:rFonts w:ascii="Arial" w:hAnsi="Arial"/>
        </w:rPr>
        <w:t xml:space="preserve">        </w:t>
      </w:r>
      <w:r w:rsidRPr="005505A1">
        <w:rPr>
          <w:rFonts w:ascii="Arial" w:hAnsi="Arial"/>
        </w:rPr>
        <w:t>"</w:t>
      </w:r>
      <w:r>
        <w:rPr>
          <w:rFonts w:ascii="Arial" w:hAnsi="Arial"/>
        </w:rPr>
        <w:t>Status</w:t>
      </w:r>
      <w:r w:rsidRPr="005505A1">
        <w:rPr>
          <w:rFonts w:ascii="Arial" w:hAnsi="Arial"/>
        </w:rPr>
        <w:t>": {</w:t>
      </w:r>
    </w:p>
    <w:p w14:paraId="45B24CBD" w14:textId="77777777" w:rsidR="0050309F" w:rsidRPr="005505A1" w:rsidRDefault="0050309F" w:rsidP="0050309F">
      <w:pPr>
        <w:pStyle w:val="JSONSchema"/>
        <w:jc w:val="both"/>
        <w:rPr>
          <w:rFonts w:ascii="Arial" w:hAnsi="Arial"/>
        </w:rPr>
      </w:pPr>
      <w:r w:rsidRPr="005505A1">
        <w:rPr>
          <w:rFonts w:ascii="Arial" w:hAnsi="Arial"/>
        </w:rPr>
        <w:t xml:space="preserve">             "type": "string",</w:t>
      </w:r>
    </w:p>
    <w:p w14:paraId="6436D0AA" w14:textId="77777777" w:rsidR="0050309F" w:rsidRPr="005505A1" w:rsidRDefault="0050309F" w:rsidP="0050309F">
      <w:pPr>
        <w:pStyle w:val="JSONSchema"/>
        <w:jc w:val="both"/>
        <w:rPr>
          <w:rFonts w:ascii="Arial" w:hAnsi="Arial"/>
        </w:rPr>
      </w:pPr>
      <w:r w:rsidRPr="005505A1">
        <w:rPr>
          <w:rFonts w:ascii="Arial" w:hAnsi="Arial"/>
        </w:rPr>
        <w:t xml:space="preserve">             "required": true</w:t>
      </w:r>
    </w:p>
    <w:p w14:paraId="25EFFA14" w14:textId="77777777" w:rsidR="0050309F" w:rsidRPr="005505A1" w:rsidRDefault="0050309F" w:rsidP="0050309F">
      <w:pPr>
        <w:pStyle w:val="JSONSchema"/>
        <w:jc w:val="both"/>
        <w:rPr>
          <w:rFonts w:ascii="Arial" w:hAnsi="Arial"/>
        </w:rPr>
      </w:pPr>
      <w:r w:rsidRPr="005505A1">
        <w:rPr>
          <w:rFonts w:ascii="Arial" w:hAnsi="Arial"/>
        </w:rPr>
        <w:t xml:space="preserve">        },</w:t>
      </w:r>
    </w:p>
    <w:p w14:paraId="4A2A40C8" w14:textId="77777777" w:rsidR="005E272B" w:rsidRPr="00EC4C4F" w:rsidRDefault="005E272B" w:rsidP="00AF6EED">
      <w:pPr>
        <w:pStyle w:val="JSONSchema"/>
        <w:jc w:val="both"/>
        <w:rPr>
          <w:rFonts w:ascii="Arial" w:hAnsi="Arial"/>
        </w:rPr>
      </w:pPr>
      <w:r w:rsidRPr="00EC4C4F">
        <w:rPr>
          <w:rFonts w:ascii="Arial" w:hAnsi="Arial"/>
        </w:rPr>
        <w:t xml:space="preserve">        "Error_Msg": {</w:t>
      </w:r>
    </w:p>
    <w:p w14:paraId="520413EB" w14:textId="77777777" w:rsidR="005E272B" w:rsidRPr="00EC4C4F" w:rsidRDefault="005E272B" w:rsidP="00AF6EED">
      <w:pPr>
        <w:pStyle w:val="JSONSchema"/>
        <w:jc w:val="both"/>
        <w:rPr>
          <w:rFonts w:ascii="Arial" w:hAnsi="Arial"/>
        </w:rPr>
      </w:pPr>
      <w:r w:rsidRPr="00EC4C4F">
        <w:rPr>
          <w:rFonts w:ascii="Arial" w:hAnsi="Arial"/>
        </w:rPr>
        <w:t xml:space="preserve">             "type": "string", </w:t>
      </w:r>
    </w:p>
    <w:p w14:paraId="017D015B" w14:textId="77777777" w:rsidR="005E272B" w:rsidRPr="00EC4C4F" w:rsidRDefault="005E272B" w:rsidP="00AF6EED">
      <w:pPr>
        <w:pStyle w:val="JSONSchema"/>
        <w:jc w:val="both"/>
        <w:rPr>
          <w:rFonts w:ascii="Arial" w:hAnsi="Arial"/>
        </w:rPr>
      </w:pPr>
      <w:r w:rsidRPr="00EC4C4F">
        <w:rPr>
          <w:rFonts w:ascii="Arial" w:hAnsi="Arial"/>
        </w:rPr>
        <w:t xml:space="preserve">             "required": false</w:t>
      </w:r>
    </w:p>
    <w:p w14:paraId="33A9B183"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00BC3F0" w14:textId="77777777" w:rsidR="005E272B" w:rsidRPr="00EC4C4F" w:rsidRDefault="005E272B" w:rsidP="00AF6EED">
      <w:pPr>
        <w:pStyle w:val="JSONSchema"/>
        <w:jc w:val="both"/>
        <w:rPr>
          <w:rFonts w:ascii="Arial" w:hAnsi="Arial"/>
        </w:rPr>
      </w:pPr>
      <w:r w:rsidRPr="00EC4C4F">
        <w:rPr>
          <w:rFonts w:ascii="Arial" w:hAnsi="Arial"/>
        </w:rPr>
        <w:t xml:space="preserve">        "Exam_Errors": {</w:t>
      </w:r>
    </w:p>
    <w:p w14:paraId="2E6888E5" w14:textId="77777777" w:rsidR="005E272B" w:rsidRPr="00EC4C4F" w:rsidRDefault="005E272B" w:rsidP="00AF6EED">
      <w:pPr>
        <w:pStyle w:val="JSONSchema"/>
        <w:jc w:val="both"/>
        <w:rPr>
          <w:rFonts w:ascii="Arial" w:hAnsi="Arial"/>
        </w:rPr>
      </w:pPr>
      <w:r w:rsidRPr="00EC4C4F">
        <w:rPr>
          <w:rFonts w:ascii="Arial" w:hAnsi="Arial"/>
        </w:rPr>
        <w:t xml:space="preserve">            "type": "array",</w:t>
      </w:r>
    </w:p>
    <w:p w14:paraId="7B588BF2"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0EFDC7CD" w14:textId="77777777" w:rsidR="005E272B" w:rsidRPr="00EC4C4F" w:rsidRDefault="005E272B" w:rsidP="00AF6EED">
      <w:pPr>
        <w:pStyle w:val="JSONSchema"/>
        <w:jc w:val="both"/>
        <w:rPr>
          <w:rFonts w:ascii="Arial" w:hAnsi="Arial"/>
        </w:rPr>
      </w:pPr>
      <w:r w:rsidRPr="00EC4C4F">
        <w:rPr>
          <w:rFonts w:ascii="Arial" w:hAnsi="Arial"/>
        </w:rPr>
        <w:t xml:space="preserve">            "properties": {</w:t>
      </w:r>
    </w:p>
    <w:p w14:paraId="38E6CF87" w14:textId="77777777" w:rsidR="005E272B" w:rsidRPr="00EC4C4F" w:rsidRDefault="005E272B" w:rsidP="00AF6EED">
      <w:pPr>
        <w:pStyle w:val="JSONSchema"/>
        <w:jc w:val="both"/>
        <w:rPr>
          <w:rFonts w:ascii="Arial" w:hAnsi="Arial"/>
        </w:rPr>
      </w:pPr>
      <w:r w:rsidRPr="00EC4C4F">
        <w:rPr>
          <w:rFonts w:ascii="Arial" w:hAnsi="Arial"/>
        </w:rPr>
        <w:tab/>
      </w:r>
      <w:r w:rsidRPr="00EC4C4F">
        <w:rPr>
          <w:rFonts w:ascii="Arial" w:hAnsi="Arial"/>
        </w:rPr>
        <w:tab/>
        <w:t>"Exam_Unique_ID”: {</w:t>
      </w:r>
    </w:p>
    <w:p w14:paraId="09B42F89" w14:textId="77777777" w:rsidR="005E272B" w:rsidRPr="00EC4C4F" w:rsidRDefault="005E272B" w:rsidP="00AF6EED">
      <w:pPr>
        <w:pStyle w:val="JSONSchema"/>
        <w:jc w:val="both"/>
        <w:rPr>
          <w:rFonts w:ascii="Arial" w:hAnsi="Arial"/>
        </w:rPr>
      </w:pPr>
      <w:r w:rsidRPr="00EC4C4F">
        <w:rPr>
          <w:rFonts w:ascii="Arial" w:hAnsi="Arial"/>
        </w:rPr>
        <w:t xml:space="preserve">                    “type”: “string”,</w:t>
      </w:r>
    </w:p>
    <w:p w14:paraId="609044CD"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19AC68DB" w14:textId="77777777" w:rsidR="005E272B" w:rsidRPr="00EC4C4F" w:rsidRDefault="005E272B" w:rsidP="00AF6EED">
      <w:pPr>
        <w:pStyle w:val="JSONSchema"/>
        <w:jc w:val="both"/>
        <w:rPr>
          <w:rFonts w:ascii="Arial" w:hAnsi="Arial"/>
        </w:rPr>
      </w:pPr>
      <w:r w:rsidRPr="00EC4C4F">
        <w:rPr>
          <w:rFonts w:ascii="Arial" w:hAnsi="Arial"/>
        </w:rPr>
        <w:t xml:space="preserve">                },</w:t>
      </w:r>
    </w:p>
    <w:p w14:paraId="063F611E" w14:textId="77777777" w:rsidR="005E272B" w:rsidRPr="00EC4C4F" w:rsidRDefault="005E272B" w:rsidP="00AF6EED">
      <w:pPr>
        <w:pStyle w:val="JSONSchema"/>
        <w:jc w:val="both"/>
        <w:rPr>
          <w:rFonts w:ascii="Arial" w:hAnsi="Arial"/>
        </w:rPr>
      </w:pPr>
      <w:r w:rsidRPr="00EC4C4F">
        <w:rPr>
          <w:rFonts w:ascii="Arial" w:hAnsi="Arial"/>
        </w:rPr>
        <w:t xml:space="preserve">                "Error_Msg": {</w:t>
      </w:r>
    </w:p>
    <w:p w14:paraId="487D8148" w14:textId="77777777" w:rsidR="005E272B" w:rsidRPr="00EC4C4F" w:rsidRDefault="005E272B" w:rsidP="00AF6EED">
      <w:pPr>
        <w:pStyle w:val="JSONSchema"/>
        <w:jc w:val="both"/>
        <w:rPr>
          <w:rFonts w:ascii="Arial" w:hAnsi="Arial"/>
        </w:rPr>
      </w:pPr>
      <w:r w:rsidRPr="00EC4C4F">
        <w:rPr>
          <w:rFonts w:ascii="Arial" w:hAnsi="Arial"/>
        </w:rPr>
        <w:t xml:space="preserve">                    "type": "string", </w:t>
      </w:r>
    </w:p>
    <w:p w14:paraId="11D588A4" w14:textId="77777777" w:rsidR="005E272B" w:rsidRPr="00EC4C4F" w:rsidRDefault="005E272B" w:rsidP="00AF6EED">
      <w:pPr>
        <w:pStyle w:val="JSONSchema"/>
        <w:jc w:val="both"/>
        <w:rPr>
          <w:rFonts w:ascii="Arial" w:hAnsi="Arial"/>
        </w:rPr>
      </w:pPr>
      <w:r w:rsidRPr="00EC4C4F">
        <w:rPr>
          <w:rFonts w:ascii="Arial" w:hAnsi="Arial"/>
        </w:rPr>
        <w:t xml:space="preserve">                    "required": true</w:t>
      </w:r>
    </w:p>
    <w:p w14:paraId="47E7BB1E" w14:textId="77777777" w:rsidR="005E272B" w:rsidRPr="00EC4C4F" w:rsidRDefault="005E272B" w:rsidP="00AF6EED">
      <w:pPr>
        <w:pStyle w:val="JSONSchema"/>
        <w:jc w:val="both"/>
        <w:rPr>
          <w:rFonts w:ascii="Arial" w:hAnsi="Arial"/>
        </w:rPr>
      </w:pPr>
      <w:r w:rsidRPr="00EC4C4F">
        <w:rPr>
          <w:rFonts w:ascii="Arial" w:hAnsi="Arial"/>
        </w:rPr>
        <w:t xml:space="preserve">                }</w:t>
      </w:r>
    </w:p>
    <w:p w14:paraId="200248F0" w14:textId="77777777" w:rsidR="005E272B" w:rsidRPr="00EC4C4F" w:rsidRDefault="005E272B" w:rsidP="00AF6EED">
      <w:pPr>
        <w:pStyle w:val="JSONSchema"/>
        <w:jc w:val="both"/>
        <w:rPr>
          <w:rFonts w:ascii="Arial" w:hAnsi="Arial"/>
        </w:rPr>
      </w:pPr>
      <w:r w:rsidRPr="00EC4C4F">
        <w:rPr>
          <w:rFonts w:ascii="Arial" w:hAnsi="Arial"/>
        </w:rPr>
        <w:t xml:space="preserve">            }</w:t>
      </w:r>
    </w:p>
    <w:p w14:paraId="12B4ED44" w14:textId="77777777" w:rsidR="005E272B" w:rsidRPr="00EC4C4F" w:rsidRDefault="005E272B" w:rsidP="00AF6EED">
      <w:pPr>
        <w:pStyle w:val="JSONSchema"/>
        <w:jc w:val="both"/>
        <w:rPr>
          <w:rFonts w:ascii="Arial" w:hAnsi="Arial"/>
        </w:rPr>
      </w:pPr>
      <w:r w:rsidRPr="00EC4C4F">
        <w:rPr>
          <w:rFonts w:ascii="Arial" w:hAnsi="Arial"/>
        </w:rPr>
        <w:t xml:space="preserve">        }</w:t>
      </w:r>
    </w:p>
    <w:p w14:paraId="41FF0785" w14:textId="77777777" w:rsidR="005E272B" w:rsidRPr="00EC4C4F" w:rsidRDefault="005E272B" w:rsidP="00AF6EED">
      <w:pPr>
        <w:pStyle w:val="JSONSchema"/>
        <w:jc w:val="both"/>
        <w:rPr>
          <w:rFonts w:ascii="Arial" w:hAnsi="Arial"/>
        </w:rPr>
      </w:pPr>
      <w:r w:rsidRPr="00EC4C4F">
        <w:rPr>
          <w:rFonts w:ascii="Arial" w:hAnsi="Arial"/>
        </w:rPr>
        <w:t xml:space="preserve">    }</w:t>
      </w:r>
    </w:p>
    <w:p w14:paraId="6FD04D89" w14:textId="77777777" w:rsidR="005E272B" w:rsidRPr="00EC4C4F" w:rsidRDefault="005E272B" w:rsidP="00AF6EED">
      <w:pPr>
        <w:pStyle w:val="JSONSchema"/>
        <w:jc w:val="both"/>
        <w:rPr>
          <w:rFonts w:ascii="Arial" w:hAnsi="Arial"/>
        </w:rPr>
      </w:pPr>
      <w:r w:rsidRPr="00EC4C4F">
        <w:rPr>
          <w:rFonts w:ascii="Arial" w:hAnsi="Arial"/>
        </w:rPr>
        <w:t>}</w:t>
      </w:r>
    </w:p>
    <w:p w14:paraId="4C607D83" w14:textId="308C3C55" w:rsidR="004D0E76" w:rsidRPr="004D0E76" w:rsidRDefault="004D0E76" w:rsidP="004D0E76">
      <w:pPr>
        <w:pStyle w:val="Heading3"/>
        <w:numPr>
          <w:ilvl w:val="2"/>
          <w:numId w:val="19"/>
        </w:numPr>
        <w:spacing w:before="200"/>
        <w:rPr>
          <w:rFonts w:ascii="Arial" w:hAnsi="Arial" w:cs="Arial"/>
          <w:color w:val="4F81BD" w:themeColor="accent1"/>
          <w:sz w:val="22"/>
          <w:szCs w:val="22"/>
        </w:rPr>
      </w:pPr>
      <w:bookmarkStart w:id="16" w:name="_Toc136533123"/>
      <w:bookmarkStart w:id="17" w:name="_Toc136957402"/>
      <w:r w:rsidRPr="004D0E76">
        <w:rPr>
          <w:rFonts w:ascii="Arial" w:hAnsi="Arial" w:cs="Arial"/>
          <w:color w:val="4F81BD" w:themeColor="accent1"/>
          <w:sz w:val="22"/>
          <w:szCs w:val="22"/>
        </w:rPr>
        <w:t>Transaction Statuses</w:t>
      </w:r>
      <w:bookmarkEnd w:id="16"/>
      <w:bookmarkEnd w:id="17"/>
    </w:p>
    <w:p w14:paraId="2CBBE6C1" w14:textId="77777777" w:rsidR="004D0E76" w:rsidRPr="004D0E76" w:rsidRDefault="004D0E76" w:rsidP="004D0E76">
      <w:pPr>
        <w:spacing w:before="120" w:after="120"/>
        <w:contextualSpacing/>
        <w:rPr>
          <w:rFonts w:cs="Arial"/>
          <w:lang w:val="en-US"/>
        </w:rPr>
      </w:pPr>
      <w:r w:rsidRPr="004D0E76">
        <w:rPr>
          <w:rFonts w:cs="Arial"/>
          <w:lang w:val="en-US"/>
        </w:rPr>
        <w:t xml:space="preserve">The following transaction status is possible: </w:t>
      </w:r>
    </w:p>
    <w:p w14:paraId="3F903DA0"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Enqueued</w:t>
      </w:r>
      <w:r w:rsidRPr="004D0E76">
        <w:rPr>
          <w:rFonts w:cs="Arial"/>
          <w:lang w:val="en-US"/>
        </w:rPr>
        <w:t xml:space="preserve"> – Transaction has been placed in queue and awaiting to be loaded</w:t>
      </w:r>
    </w:p>
    <w:p w14:paraId="1B98EFDB"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lastRenderedPageBreak/>
        <w:t>Received</w:t>
      </w:r>
      <w:r w:rsidRPr="004D0E76">
        <w:rPr>
          <w:rFonts w:cs="Arial"/>
          <w:lang w:val="en-US"/>
        </w:rPr>
        <w:t xml:space="preserve"> – Transaction has been received and is pending for validation</w:t>
      </w:r>
    </w:p>
    <w:p w14:paraId="55365809"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ValidationFail</w:t>
      </w:r>
      <w:r w:rsidRPr="004D0E76">
        <w:rPr>
          <w:rFonts w:cs="Arial"/>
          <w:lang w:val="en-US"/>
        </w:rPr>
        <w:t xml:space="preserve"> – Nothing got loaded. Failed at exam processing</w:t>
      </w:r>
    </w:p>
    <w:p w14:paraId="20DC22F2"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ValidationSuccessful</w:t>
      </w:r>
      <w:r w:rsidRPr="004D0E76">
        <w:rPr>
          <w:rFonts w:cs="Arial"/>
          <w:lang w:val="en-US"/>
        </w:rPr>
        <w:t xml:space="preserve"> – Validation has complete, pending for loading into database</w:t>
      </w:r>
    </w:p>
    <w:p w14:paraId="383550F1"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Loading</w:t>
      </w:r>
      <w:r w:rsidRPr="004D0E76">
        <w:rPr>
          <w:rFonts w:cs="Arial"/>
          <w:lang w:val="en-US"/>
        </w:rPr>
        <w:t xml:space="preserve"> – Data is loading, transaction is being created</w:t>
      </w:r>
    </w:p>
    <w:p w14:paraId="706EFBC6"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Posted</w:t>
      </w:r>
      <w:r w:rsidRPr="004D0E76">
        <w:rPr>
          <w:rFonts w:cs="Arial"/>
          <w:lang w:val="en-US"/>
        </w:rPr>
        <w:t xml:space="preserve"> – The entire transaction is loaded successfully</w:t>
      </w:r>
    </w:p>
    <w:p w14:paraId="6CBDCD0B"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PartiallySuccessful</w:t>
      </w:r>
      <w:r w:rsidRPr="004D0E76">
        <w:rPr>
          <w:rFonts w:cs="Arial"/>
          <w:lang w:val="en-US"/>
        </w:rPr>
        <w:t xml:space="preserve"> – Some elements are loaded and some are rejected</w:t>
      </w:r>
    </w:p>
    <w:p w14:paraId="48701169" w14:textId="77777777" w:rsidR="004D0E76" w:rsidRPr="004D0E76" w:rsidRDefault="004D0E76" w:rsidP="004D0E76">
      <w:pPr>
        <w:pStyle w:val="ListParagraph"/>
        <w:numPr>
          <w:ilvl w:val="0"/>
          <w:numId w:val="21"/>
        </w:numPr>
        <w:spacing w:before="120" w:after="120" w:line="276" w:lineRule="auto"/>
        <w:rPr>
          <w:rFonts w:cs="Arial"/>
          <w:lang w:val="en-US"/>
        </w:rPr>
      </w:pPr>
      <w:r w:rsidRPr="004D0E76">
        <w:rPr>
          <w:rFonts w:cs="Arial"/>
          <w:b/>
          <w:bCs/>
          <w:lang w:val="en-US"/>
        </w:rPr>
        <w:t>Failed</w:t>
      </w:r>
      <w:r w:rsidRPr="004D0E76">
        <w:rPr>
          <w:rFonts w:cs="Arial"/>
          <w:lang w:val="en-US"/>
        </w:rPr>
        <w:t xml:space="preserve"> – Transaction failed to be created due to an error</w:t>
      </w:r>
    </w:p>
    <w:p w14:paraId="4272E24D" w14:textId="51D9690B" w:rsidR="004D0E76" w:rsidRPr="00050014" w:rsidRDefault="00050014" w:rsidP="00B76B34">
      <w:pPr>
        <w:pStyle w:val="Heading2"/>
        <w:numPr>
          <w:ilvl w:val="1"/>
          <w:numId w:val="19"/>
        </w:numPr>
        <w:spacing w:before="240" w:after="240"/>
        <w:rPr>
          <w:rFonts w:ascii="Arial" w:hAnsi="Arial" w:cs="Arial"/>
          <w:lang w:val="en-US"/>
        </w:rPr>
      </w:pPr>
      <w:bookmarkStart w:id="18" w:name="_Toc136533124"/>
      <w:bookmarkStart w:id="19" w:name="_Toc136957403"/>
      <w:r w:rsidRPr="00050014">
        <w:rPr>
          <w:rFonts w:ascii="Arial" w:hAnsi="Arial" w:cs="Arial"/>
          <w:lang w:val="en-US"/>
        </w:rPr>
        <w:t>NRDR Web Service Error Response Schema</w:t>
      </w:r>
      <w:bookmarkEnd w:id="18"/>
      <w:bookmarkEnd w:id="19"/>
    </w:p>
    <w:p w14:paraId="56EBDE78" w14:textId="77777777" w:rsidR="00B76B34" w:rsidRPr="005505A1" w:rsidRDefault="00B76B34" w:rsidP="00B76B34">
      <w:pPr>
        <w:pStyle w:val="NoSpacing"/>
        <w:jc w:val="both"/>
        <w:rPr>
          <w:rFonts w:ascii="Arial" w:hAnsi="Arial"/>
        </w:rPr>
      </w:pPr>
      <w:r w:rsidRPr="004D4C4C">
        <w:rPr>
          <w:rFonts w:ascii="Arial" w:hAnsi="Arial" w:cs="Arial"/>
          <w:bCs/>
        </w:rPr>
        <w:t>NRDR transaction web service error response</w:t>
      </w:r>
      <w:r>
        <w:rPr>
          <w:rFonts w:ascii="Arial" w:hAnsi="Arial" w:cs="Arial"/>
          <w:b/>
        </w:rPr>
        <w:t xml:space="preserve"> </w:t>
      </w:r>
      <w:r w:rsidRPr="00156439">
        <w:rPr>
          <w:rFonts w:ascii="Arial" w:hAnsi="Arial" w:cs="Arial"/>
        </w:rPr>
        <w:t>schema describes detailed error information which is returned by all API responses with a status code other than 200</w:t>
      </w:r>
      <w:r w:rsidRPr="005505A1">
        <w:rPr>
          <w:rFonts w:ascii="Arial" w:hAnsi="Arial"/>
        </w:rPr>
        <w:t>:</w:t>
      </w:r>
    </w:p>
    <w:p w14:paraId="71049BB8" w14:textId="77777777" w:rsidR="00A85485" w:rsidRPr="00EC4C4F" w:rsidRDefault="00A85485" w:rsidP="00AF6EED">
      <w:pPr>
        <w:pStyle w:val="JSONSchema"/>
        <w:jc w:val="both"/>
        <w:rPr>
          <w:rFonts w:ascii="Arial" w:hAnsi="Arial"/>
        </w:rPr>
      </w:pPr>
      <w:r w:rsidRPr="00EC4C4F">
        <w:rPr>
          <w:rFonts w:ascii="Arial" w:hAnsi="Arial"/>
        </w:rPr>
        <w:t>{</w:t>
      </w:r>
    </w:p>
    <w:p w14:paraId="58D6C6FF" w14:textId="77777777" w:rsidR="00A85485" w:rsidRPr="00EC4C4F" w:rsidRDefault="00A85485" w:rsidP="00AF6EED">
      <w:pPr>
        <w:pStyle w:val="JSONSchema"/>
        <w:jc w:val="both"/>
        <w:rPr>
          <w:rFonts w:ascii="Arial" w:hAnsi="Arial"/>
        </w:rPr>
      </w:pPr>
      <w:r w:rsidRPr="00EC4C4F">
        <w:rPr>
          <w:rFonts w:ascii="Arial" w:hAnsi="Arial"/>
        </w:rPr>
        <w:t xml:space="preserve">    "name": "</w:t>
      </w:r>
      <w:r w:rsidR="007C35CF" w:rsidRPr="00EC4C4F">
        <w:rPr>
          <w:rFonts w:ascii="Arial" w:hAnsi="Arial"/>
        </w:rPr>
        <w:t>NMD</w:t>
      </w:r>
      <w:r w:rsidRPr="00EC4C4F">
        <w:rPr>
          <w:rFonts w:ascii="Arial" w:hAnsi="Arial"/>
        </w:rPr>
        <w:t>_WebService_Error",</w:t>
      </w:r>
    </w:p>
    <w:p w14:paraId="429D06DE" w14:textId="77777777" w:rsidR="00A85485" w:rsidRPr="00EC4C4F" w:rsidRDefault="00A85485" w:rsidP="00AF6EED">
      <w:pPr>
        <w:pStyle w:val="JSONSchema"/>
        <w:jc w:val="both"/>
        <w:rPr>
          <w:rFonts w:ascii="Arial" w:hAnsi="Arial"/>
        </w:rPr>
      </w:pPr>
      <w:r w:rsidRPr="00EC4C4F">
        <w:rPr>
          <w:rFonts w:ascii="Arial" w:hAnsi="Arial"/>
        </w:rPr>
        <w:t xml:space="preserve">    "Properties": {</w:t>
      </w:r>
    </w:p>
    <w:p w14:paraId="1D1D5183" w14:textId="77777777" w:rsidR="00A85485" w:rsidRPr="00EC4C4F" w:rsidRDefault="00A85485" w:rsidP="00AF6EED">
      <w:pPr>
        <w:pStyle w:val="JSONSchema"/>
        <w:jc w:val="both"/>
        <w:rPr>
          <w:rFonts w:ascii="Arial" w:hAnsi="Arial"/>
        </w:rPr>
      </w:pPr>
      <w:r w:rsidRPr="00EC4C4F">
        <w:rPr>
          <w:rFonts w:ascii="Arial" w:hAnsi="Arial"/>
        </w:rPr>
        <w:t xml:space="preserve">        "error_code": {</w:t>
      </w:r>
    </w:p>
    <w:p w14:paraId="08CCC06C" w14:textId="77777777" w:rsidR="00A85485" w:rsidRPr="00EC4C4F" w:rsidRDefault="00A85485" w:rsidP="00AF6EED">
      <w:pPr>
        <w:pStyle w:val="JSONSchema"/>
        <w:jc w:val="both"/>
        <w:rPr>
          <w:rFonts w:ascii="Arial" w:hAnsi="Arial"/>
        </w:rPr>
      </w:pPr>
      <w:r w:rsidRPr="00EC4C4F">
        <w:rPr>
          <w:rFonts w:ascii="Arial" w:hAnsi="Arial"/>
        </w:rPr>
        <w:t xml:space="preserve">            "type": "string",</w:t>
      </w:r>
    </w:p>
    <w:p w14:paraId="31FE9AB2" w14:textId="77777777" w:rsidR="00A85485" w:rsidRPr="00EC4C4F" w:rsidRDefault="00A85485" w:rsidP="00AF6EED">
      <w:pPr>
        <w:pStyle w:val="JSONSchema"/>
        <w:jc w:val="both"/>
        <w:rPr>
          <w:rFonts w:ascii="Arial" w:hAnsi="Arial"/>
        </w:rPr>
      </w:pPr>
      <w:r w:rsidRPr="00EC4C4F">
        <w:rPr>
          <w:rFonts w:ascii="Arial" w:hAnsi="Arial"/>
        </w:rPr>
        <w:t xml:space="preserve">            "required": true</w:t>
      </w:r>
    </w:p>
    <w:p w14:paraId="0F815FA1" w14:textId="77777777" w:rsidR="00A85485" w:rsidRPr="00EC4C4F" w:rsidRDefault="00A85485" w:rsidP="00AF6EED">
      <w:pPr>
        <w:pStyle w:val="JSONSchema"/>
        <w:jc w:val="both"/>
        <w:rPr>
          <w:rFonts w:ascii="Arial" w:hAnsi="Arial"/>
        </w:rPr>
      </w:pPr>
      <w:r w:rsidRPr="00EC4C4F">
        <w:rPr>
          <w:rFonts w:ascii="Arial" w:hAnsi="Arial"/>
        </w:rPr>
        <w:t xml:space="preserve">        },</w:t>
      </w:r>
    </w:p>
    <w:p w14:paraId="713E6978" w14:textId="77777777" w:rsidR="00A85485" w:rsidRPr="00EC4C4F" w:rsidRDefault="00A85485" w:rsidP="00AF6EED">
      <w:pPr>
        <w:pStyle w:val="JSONSchema"/>
        <w:jc w:val="both"/>
        <w:rPr>
          <w:rFonts w:ascii="Arial" w:hAnsi="Arial"/>
        </w:rPr>
      </w:pPr>
      <w:r w:rsidRPr="00EC4C4F">
        <w:rPr>
          <w:rFonts w:ascii="Arial" w:hAnsi="Arial"/>
        </w:rPr>
        <w:t xml:space="preserve">        "error_description": {</w:t>
      </w:r>
    </w:p>
    <w:p w14:paraId="02611377" w14:textId="77777777" w:rsidR="00A85485" w:rsidRPr="00EC4C4F" w:rsidRDefault="00A85485" w:rsidP="00AF6EED">
      <w:pPr>
        <w:pStyle w:val="JSONSchema"/>
        <w:jc w:val="both"/>
        <w:rPr>
          <w:rFonts w:ascii="Arial" w:hAnsi="Arial"/>
        </w:rPr>
      </w:pPr>
      <w:r w:rsidRPr="00EC4C4F">
        <w:rPr>
          <w:rFonts w:ascii="Arial" w:hAnsi="Arial"/>
        </w:rPr>
        <w:t xml:space="preserve">            "type": "string",</w:t>
      </w:r>
    </w:p>
    <w:p w14:paraId="61345AE0" w14:textId="77777777" w:rsidR="00A85485" w:rsidRPr="00EC4C4F" w:rsidRDefault="00A85485" w:rsidP="00AF6EED">
      <w:pPr>
        <w:pStyle w:val="JSONSchema"/>
        <w:jc w:val="both"/>
        <w:rPr>
          <w:rFonts w:ascii="Arial" w:hAnsi="Arial"/>
        </w:rPr>
      </w:pPr>
      <w:r w:rsidRPr="00EC4C4F">
        <w:rPr>
          <w:rFonts w:ascii="Arial" w:hAnsi="Arial"/>
        </w:rPr>
        <w:t xml:space="preserve">            "required": true</w:t>
      </w:r>
    </w:p>
    <w:p w14:paraId="308F2862" w14:textId="77777777" w:rsidR="00A85485" w:rsidRPr="00EC4C4F" w:rsidRDefault="00A85485" w:rsidP="00AF6EED">
      <w:pPr>
        <w:pStyle w:val="JSONSchema"/>
        <w:jc w:val="both"/>
        <w:rPr>
          <w:rFonts w:ascii="Arial" w:hAnsi="Arial"/>
        </w:rPr>
      </w:pPr>
      <w:r w:rsidRPr="00EC4C4F">
        <w:rPr>
          <w:rFonts w:ascii="Arial" w:hAnsi="Arial"/>
        </w:rPr>
        <w:t xml:space="preserve">        }</w:t>
      </w:r>
    </w:p>
    <w:p w14:paraId="69FC7065" w14:textId="5D748525" w:rsidR="007659C8" w:rsidRDefault="00A85485" w:rsidP="005030B1">
      <w:pPr>
        <w:pStyle w:val="JSONSchema"/>
        <w:jc w:val="both"/>
        <w:rPr>
          <w:rFonts w:ascii="Arial" w:hAnsi="Arial"/>
        </w:rPr>
      </w:pPr>
      <w:r w:rsidRPr="00EC4C4F">
        <w:rPr>
          <w:rFonts w:ascii="Arial" w:hAnsi="Arial"/>
        </w:rPr>
        <w:t>}</w:t>
      </w:r>
    </w:p>
    <w:p w14:paraId="4DF5F3E1" w14:textId="77777777" w:rsidR="005030B1" w:rsidRDefault="005030B1" w:rsidP="005030B1">
      <w:pPr>
        <w:rPr>
          <w:lang w:val="en-US" w:eastAsia="en-US"/>
        </w:rPr>
      </w:pPr>
    </w:p>
    <w:p w14:paraId="5B8ACA9A" w14:textId="77777777" w:rsidR="005030B1" w:rsidRPr="00864D0C" w:rsidRDefault="005030B1" w:rsidP="005030B1">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rPr>
      </w:pPr>
      <w:bookmarkStart w:id="20" w:name="_Toc136533125"/>
      <w:bookmarkStart w:id="21" w:name="_Toc136957404"/>
      <w:r w:rsidRPr="005030B1">
        <w:rPr>
          <w:rFonts w:ascii="Arial" w:eastAsia="Times New Roman" w:hAnsi="Arial" w:cs="Arial"/>
          <w:color w:val="auto"/>
          <w:kern w:val="32"/>
          <w:szCs w:val="32"/>
          <w:lang w:val="en-US" w:eastAsia="en-US"/>
        </w:rPr>
        <w:t>NRDR Transaction API</w:t>
      </w:r>
      <w:bookmarkEnd w:id="20"/>
      <w:bookmarkEnd w:id="21"/>
    </w:p>
    <w:p w14:paraId="7C5B7455" w14:textId="77777777" w:rsidR="005030B1" w:rsidRDefault="005030B1" w:rsidP="005030B1">
      <w:pPr>
        <w:rPr>
          <w:lang w:val="en-US" w:eastAsia="en-US"/>
        </w:rPr>
      </w:pPr>
    </w:p>
    <w:p w14:paraId="1FF36E1A" w14:textId="7EDF4F56" w:rsidR="007E7658" w:rsidRPr="003E2C6D" w:rsidRDefault="007E7658" w:rsidP="007E7658">
      <w:pPr>
        <w:pStyle w:val="Heading2"/>
        <w:numPr>
          <w:ilvl w:val="1"/>
          <w:numId w:val="22"/>
        </w:numPr>
        <w:rPr>
          <w:rFonts w:ascii="Arial" w:hAnsi="Arial" w:cs="Arial"/>
        </w:rPr>
      </w:pPr>
      <w:bookmarkStart w:id="22" w:name="_Toc136533126"/>
      <w:bookmarkStart w:id="23" w:name="_Toc136957405"/>
      <w:r w:rsidRPr="003E2C6D">
        <w:rPr>
          <w:rFonts w:ascii="Arial" w:hAnsi="Arial" w:cs="Arial"/>
        </w:rPr>
        <w:t>Test Environment</w:t>
      </w:r>
      <w:bookmarkEnd w:id="22"/>
      <w:bookmarkEnd w:id="23"/>
    </w:p>
    <w:p w14:paraId="0038D942" w14:textId="77777777" w:rsidR="007E7658" w:rsidRPr="005030B1" w:rsidRDefault="007E7658" w:rsidP="005030B1">
      <w:pPr>
        <w:rPr>
          <w:lang w:val="en-US" w:eastAsia="en-US"/>
        </w:rPr>
      </w:pPr>
    </w:p>
    <w:p w14:paraId="7E3D63A6" w14:textId="1CD1793F" w:rsidR="007E7658" w:rsidRPr="002C48FE" w:rsidRDefault="007E7658" w:rsidP="007E7658">
      <w:pPr>
        <w:spacing w:before="120" w:after="120"/>
        <w:jc w:val="both"/>
        <w:rPr>
          <w:rStyle w:val="Hyperlink"/>
          <w:lang w:val="en-US"/>
        </w:rPr>
      </w:pPr>
      <w:r>
        <w:rPr>
          <w:color w:val="000000" w:themeColor="text1"/>
          <w:lang w:val="en-US"/>
        </w:rPr>
        <w:t xml:space="preserve">Base </w:t>
      </w:r>
      <w:r w:rsidRPr="002C48FE">
        <w:rPr>
          <w:color w:val="000000" w:themeColor="text1"/>
          <w:lang w:val="en-US"/>
        </w:rPr>
        <w:t xml:space="preserve">URL: </w:t>
      </w:r>
      <w:hyperlink r:id="rId13" w:history="1">
        <w:r w:rsidRPr="002C48FE">
          <w:rPr>
            <w:rStyle w:val="Hyperlink"/>
            <w:lang w:val="en-US"/>
          </w:rPr>
          <w:t>https://nrdr9x.acr.org/NonPQRSapi/nmd/transactions</w:t>
        </w:r>
      </w:hyperlink>
    </w:p>
    <w:p w14:paraId="618C8914" w14:textId="4D4700FB" w:rsidR="007E7658" w:rsidRDefault="007E7658" w:rsidP="007E7658">
      <w:pPr>
        <w:spacing w:before="120" w:after="120"/>
        <w:jc w:val="both"/>
        <w:rPr>
          <w:color w:val="000000" w:themeColor="text1"/>
          <w:lang w:val="en-US"/>
        </w:rPr>
      </w:pPr>
      <w:r w:rsidRPr="002C48FE">
        <w:rPr>
          <w:color w:val="000000" w:themeColor="text1"/>
          <w:lang w:val="en-US"/>
        </w:rPr>
        <w:t>App</w:t>
      </w:r>
      <w:r w:rsidR="00591061">
        <w:rPr>
          <w:color w:val="000000" w:themeColor="text1"/>
          <w:lang w:val="en-US"/>
        </w:rPr>
        <w:t xml:space="preserve">lication </w:t>
      </w:r>
      <w:r w:rsidRPr="002C48FE">
        <w:rPr>
          <w:color w:val="000000" w:themeColor="text1"/>
          <w:lang w:val="en-US"/>
        </w:rPr>
        <w:t>ID</w:t>
      </w:r>
      <w:r w:rsidR="00C962A3">
        <w:rPr>
          <w:color w:val="000000" w:themeColor="text1"/>
          <w:lang w:val="en-US"/>
        </w:rPr>
        <w:t xml:space="preserve">: </w:t>
      </w:r>
      <w:r w:rsidRPr="002C48FE">
        <w:rPr>
          <w:color w:val="000000" w:themeColor="text1"/>
          <w:lang w:val="en-US"/>
        </w:rPr>
        <w:t>1000</w:t>
      </w:r>
      <w:r>
        <w:rPr>
          <w:color w:val="000000" w:themeColor="text1"/>
          <w:lang w:val="en-US"/>
        </w:rPr>
        <w:t>9</w:t>
      </w:r>
    </w:p>
    <w:p w14:paraId="314EA6D2" w14:textId="77777777" w:rsidR="00591061" w:rsidRPr="00591061" w:rsidRDefault="00591061" w:rsidP="00591061">
      <w:pPr>
        <w:spacing w:before="120"/>
        <w:rPr>
          <w:rStyle w:val="Hyperlink"/>
          <w:rFonts w:cs="Arial"/>
          <w:color w:val="000000" w:themeColor="text1"/>
          <w:u w:val="none"/>
          <w:lang w:val="en-US"/>
        </w:rPr>
      </w:pPr>
      <w:r w:rsidRPr="00591061">
        <w:rPr>
          <w:rStyle w:val="Hyperlink"/>
          <w:rFonts w:cs="Arial"/>
          <w:color w:val="000000" w:themeColor="text1"/>
          <w:u w:val="none"/>
          <w:lang w:val="en-US"/>
        </w:rPr>
        <w:t>Partner ID: to be provided</w:t>
      </w:r>
    </w:p>
    <w:p w14:paraId="3162A573" w14:textId="77777777" w:rsidR="00591061" w:rsidRPr="00591061" w:rsidRDefault="00591061" w:rsidP="00591061">
      <w:pPr>
        <w:spacing w:before="120"/>
        <w:rPr>
          <w:rStyle w:val="Hyperlink"/>
          <w:rFonts w:cs="Arial"/>
          <w:color w:val="000000" w:themeColor="text1"/>
          <w:u w:val="none"/>
          <w:lang w:val="en-US"/>
        </w:rPr>
      </w:pPr>
      <w:r w:rsidRPr="00591061">
        <w:rPr>
          <w:rStyle w:val="Hyperlink"/>
          <w:rFonts w:cs="Arial"/>
          <w:color w:val="000000" w:themeColor="text1"/>
          <w:u w:val="none"/>
          <w:lang w:val="en-US"/>
        </w:rPr>
        <w:t>Facility ID: to be provided</w:t>
      </w:r>
    </w:p>
    <w:p w14:paraId="697818E5" w14:textId="77777777" w:rsidR="00616435" w:rsidRPr="003E2C6D" w:rsidRDefault="00616435" w:rsidP="00616435">
      <w:pPr>
        <w:pStyle w:val="Heading2"/>
        <w:numPr>
          <w:ilvl w:val="1"/>
          <w:numId w:val="22"/>
        </w:numPr>
        <w:spacing w:before="240" w:after="240"/>
        <w:rPr>
          <w:rFonts w:ascii="Arial" w:hAnsi="Arial" w:cs="Arial"/>
        </w:rPr>
      </w:pPr>
      <w:bookmarkStart w:id="24" w:name="_Toc136533127"/>
      <w:bookmarkStart w:id="25" w:name="_Toc136957406"/>
      <w:r w:rsidRPr="003E2C6D">
        <w:rPr>
          <w:rFonts w:ascii="Arial" w:hAnsi="Arial" w:cs="Arial"/>
        </w:rPr>
        <w:t>Authentication</w:t>
      </w:r>
      <w:bookmarkEnd w:id="24"/>
      <w:bookmarkEnd w:id="25"/>
    </w:p>
    <w:p w14:paraId="238E050F" w14:textId="77777777" w:rsidR="00626AD8" w:rsidRPr="00626AD8" w:rsidRDefault="00626AD8" w:rsidP="0058059A">
      <w:pPr>
        <w:spacing w:before="120" w:after="120"/>
        <w:contextualSpacing/>
        <w:jc w:val="both"/>
        <w:rPr>
          <w:lang w:val="en-US"/>
        </w:rPr>
      </w:pPr>
      <w:r w:rsidRPr="00626AD8">
        <w:rPr>
          <w:lang w:val="en-US"/>
        </w:rPr>
        <w:t>To be able to call API you must add JWT token received from ACR Connect to the “Authorization” request header using the following format:</w:t>
      </w:r>
    </w:p>
    <w:p w14:paraId="1A64D430" w14:textId="77777777" w:rsidR="00626AD8" w:rsidRDefault="00626AD8" w:rsidP="0058059A">
      <w:pPr>
        <w:pStyle w:val="ListParagraph"/>
        <w:spacing w:before="120" w:after="120"/>
        <w:jc w:val="both"/>
        <w:rPr>
          <w:rFonts w:eastAsiaTheme="minorHAnsi" w:cs="Arial"/>
          <w:lang w:val="en-US"/>
        </w:rPr>
      </w:pPr>
      <w:r w:rsidRPr="00626AD8">
        <w:rPr>
          <w:rFonts w:eastAsiaTheme="minorHAnsi" w:cs="Arial"/>
          <w:lang w:val="en-US"/>
        </w:rPr>
        <w:t>Bearer &lt;jwt-token&gt;</w:t>
      </w:r>
    </w:p>
    <w:p w14:paraId="292CF0B5" w14:textId="77777777" w:rsidR="00626AD8" w:rsidRPr="00626AD8" w:rsidRDefault="00626AD8" w:rsidP="0058059A">
      <w:pPr>
        <w:spacing w:before="120" w:after="120"/>
        <w:contextualSpacing/>
        <w:jc w:val="both"/>
        <w:rPr>
          <w:lang w:val="en-US"/>
        </w:rPr>
      </w:pPr>
      <w:r w:rsidRPr="00626AD8">
        <w:rPr>
          <w:lang w:val="en-US"/>
        </w:rPr>
        <w:t>Responses with a status code 401 indicate errors related to the authentication.  Following error codes are used to provide more detailed error:</w:t>
      </w:r>
    </w:p>
    <w:p w14:paraId="3C1B1D3B" w14:textId="77777777" w:rsidR="00626AD8" w:rsidRPr="00626AD8" w:rsidRDefault="00626AD8" w:rsidP="0058059A">
      <w:pPr>
        <w:pStyle w:val="ListParagraph"/>
        <w:numPr>
          <w:ilvl w:val="0"/>
          <w:numId w:val="6"/>
        </w:numPr>
        <w:spacing w:before="120" w:after="120" w:line="276" w:lineRule="auto"/>
        <w:jc w:val="both"/>
        <w:rPr>
          <w:lang w:val="en-US"/>
        </w:rPr>
      </w:pPr>
      <w:r w:rsidRPr="00626AD8">
        <w:rPr>
          <w:lang w:val="en-US"/>
        </w:rPr>
        <w:t>‘invalid_token’, token is invalid or expired</w:t>
      </w:r>
    </w:p>
    <w:p w14:paraId="13A5E842" w14:textId="41FBBB8D" w:rsidR="002C4546" w:rsidRPr="00626AD8" w:rsidRDefault="00626AD8" w:rsidP="0058059A">
      <w:pPr>
        <w:pStyle w:val="ListParagraph"/>
        <w:numPr>
          <w:ilvl w:val="0"/>
          <w:numId w:val="6"/>
        </w:numPr>
        <w:spacing w:before="120" w:after="120" w:line="276" w:lineRule="auto"/>
        <w:jc w:val="both"/>
        <w:rPr>
          <w:lang w:val="en-US"/>
        </w:rPr>
      </w:pPr>
      <w:r w:rsidRPr="00626AD8">
        <w:rPr>
          <w:lang w:val="en-US"/>
        </w:rPr>
        <w:lastRenderedPageBreak/>
        <w:t>‘missing_token’, token is not provided in the request header</w:t>
      </w:r>
    </w:p>
    <w:p w14:paraId="49893B70" w14:textId="3B8436EC" w:rsidR="004D078E" w:rsidRPr="004D078E" w:rsidRDefault="004D078E" w:rsidP="004D078E">
      <w:pPr>
        <w:pStyle w:val="Heading2"/>
        <w:numPr>
          <w:ilvl w:val="1"/>
          <w:numId w:val="22"/>
        </w:numPr>
        <w:spacing w:before="240" w:after="240"/>
        <w:rPr>
          <w:rFonts w:ascii="Arial" w:hAnsi="Arial" w:cs="Arial"/>
        </w:rPr>
      </w:pPr>
      <w:bookmarkStart w:id="26" w:name="_Toc136533128"/>
      <w:bookmarkStart w:id="27" w:name="_Toc136957407"/>
      <w:r w:rsidRPr="003E2C6D">
        <w:rPr>
          <w:rFonts w:ascii="Arial" w:hAnsi="Arial" w:cs="Arial"/>
        </w:rPr>
        <w:t>Create or Update Transaction</w:t>
      </w:r>
      <w:bookmarkEnd w:id="26"/>
      <w:bookmarkEnd w:id="27"/>
    </w:p>
    <w:p w14:paraId="6C36240A" w14:textId="77777777" w:rsidR="005565D2" w:rsidRPr="006732DE" w:rsidRDefault="007659C8" w:rsidP="00EC4C4F">
      <w:pPr>
        <w:spacing w:before="120" w:after="120"/>
        <w:jc w:val="both"/>
        <w:rPr>
          <w:b/>
          <w:bCs/>
          <w:u w:val="single"/>
          <w:lang w:val="en-US"/>
        </w:rPr>
      </w:pPr>
      <w:r w:rsidRPr="006732DE">
        <w:rPr>
          <w:b/>
          <w:bCs/>
          <w:u w:val="single"/>
          <w:lang w:val="en-US"/>
        </w:rPr>
        <w:t>POST</w:t>
      </w:r>
    </w:p>
    <w:p w14:paraId="1A013FF9" w14:textId="01CE7537" w:rsidR="00BC66EB" w:rsidRPr="00BC66EB" w:rsidRDefault="00BC66EB" w:rsidP="00BC66EB">
      <w:pPr>
        <w:spacing w:before="120" w:after="120"/>
        <w:jc w:val="both"/>
        <w:rPr>
          <w:lang w:val="en-US"/>
        </w:rPr>
      </w:pPr>
      <w:r w:rsidRPr="00BC66EB">
        <w:rPr>
          <w:lang w:val="en-US"/>
        </w:rPr>
        <w:t xml:space="preserve">POST request is used to upload a new set or update existing </w:t>
      </w:r>
      <w:r w:rsidR="004D3FB0">
        <w:rPr>
          <w:lang w:val="en-US"/>
        </w:rPr>
        <w:t>NMD</w:t>
      </w:r>
      <w:r w:rsidRPr="00BC66EB">
        <w:rPr>
          <w:lang w:val="en-US"/>
        </w:rPr>
        <w:t xml:space="preserve"> exams data. </w:t>
      </w:r>
    </w:p>
    <w:p w14:paraId="3CFFF432" w14:textId="77777777" w:rsidR="00BC66EB" w:rsidRPr="00BC66EB" w:rsidRDefault="00BC66EB" w:rsidP="00BC66EB">
      <w:pPr>
        <w:spacing w:before="120" w:after="120"/>
        <w:jc w:val="both"/>
        <w:rPr>
          <w:rFonts w:cs="Arial"/>
          <w:lang w:val="en-US"/>
        </w:rPr>
      </w:pPr>
      <w:r w:rsidRPr="00BC66EB">
        <w:rPr>
          <w:rFonts w:cs="Arial"/>
          <w:lang w:val="en-US"/>
        </w:rPr>
        <w:t>To update the existing exam, the same composite key must be provided (including patient identifiers). When the existing exam record is updated, not-null existing values will not be replaced with null values from newly submitted transaction.</w:t>
      </w:r>
    </w:p>
    <w:p w14:paraId="4247F99B" w14:textId="77777777" w:rsidR="00BC66EB" w:rsidRPr="00BC66EB" w:rsidRDefault="00BC66EB" w:rsidP="00BC66EB">
      <w:pPr>
        <w:spacing w:before="120" w:after="120"/>
        <w:jc w:val="both"/>
        <w:rPr>
          <w:rFonts w:cs="Arial"/>
          <w:lang w:val="en-US"/>
        </w:rPr>
      </w:pPr>
      <w:r w:rsidRPr="00BC66EB">
        <w:rPr>
          <w:rFonts w:cs="Arial"/>
          <w:lang w:val="en-US"/>
        </w:rPr>
        <w:t>Please note, submissions take up to 72 hours to process and load to NRDR database.</w:t>
      </w:r>
    </w:p>
    <w:p w14:paraId="4D4A8E2E" w14:textId="77777777" w:rsidR="00B56581" w:rsidRPr="00EC4C4F" w:rsidRDefault="00B56581" w:rsidP="006732DE">
      <w:pPr>
        <w:spacing w:before="120" w:after="120"/>
        <w:jc w:val="both"/>
      </w:pPr>
      <w:r w:rsidRPr="00EC4C4F">
        <w:t>Acceptable request representations:</w:t>
      </w:r>
    </w:p>
    <w:p w14:paraId="403D52D4" w14:textId="77777777" w:rsidR="00B56581" w:rsidRPr="00EC4C4F" w:rsidRDefault="00B56581" w:rsidP="006732DE">
      <w:pPr>
        <w:pStyle w:val="ListParagraph"/>
        <w:numPr>
          <w:ilvl w:val="0"/>
          <w:numId w:val="5"/>
        </w:numPr>
        <w:spacing w:before="120" w:after="120"/>
        <w:contextualSpacing w:val="0"/>
        <w:jc w:val="both"/>
      </w:pPr>
      <w:r w:rsidRPr="00EC4C4F">
        <w:t>application/json</w:t>
      </w:r>
    </w:p>
    <w:p w14:paraId="0B9F59DF" w14:textId="77777777" w:rsidR="00B56581" w:rsidRPr="00EC4C4F" w:rsidRDefault="00B56581" w:rsidP="006732DE">
      <w:pPr>
        <w:spacing w:before="120" w:after="120"/>
        <w:jc w:val="both"/>
      </w:pPr>
      <w:r w:rsidRPr="00EC4C4F">
        <w:t>Possible responses:</w:t>
      </w:r>
    </w:p>
    <w:p w14:paraId="7B478518" w14:textId="77777777" w:rsidR="007659C8" w:rsidRPr="00EC4C4F" w:rsidRDefault="00B56581" w:rsidP="006732DE">
      <w:pPr>
        <w:pStyle w:val="ListParagraph"/>
        <w:numPr>
          <w:ilvl w:val="0"/>
          <w:numId w:val="3"/>
        </w:numPr>
        <w:spacing w:before="120" w:after="120"/>
        <w:contextualSpacing w:val="0"/>
        <w:jc w:val="both"/>
        <w:rPr>
          <w:lang w:val="en-US"/>
        </w:rPr>
      </w:pPr>
      <w:r w:rsidRPr="00EC4C4F">
        <w:rPr>
          <w:lang w:val="en-US"/>
        </w:rPr>
        <w:t>200, returned when transaction data is uploaded and transaction is created successfully,</w:t>
      </w:r>
    </w:p>
    <w:p w14:paraId="01C9D5B2" w14:textId="77777777" w:rsidR="007659C8" w:rsidRPr="00EC4C4F" w:rsidRDefault="00B56581" w:rsidP="006732DE">
      <w:pPr>
        <w:pStyle w:val="ListParagraph"/>
        <w:numPr>
          <w:ilvl w:val="0"/>
          <w:numId w:val="3"/>
        </w:numPr>
        <w:spacing w:before="120" w:after="120"/>
        <w:contextualSpacing w:val="0"/>
        <w:jc w:val="both"/>
      </w:pPr>
      <w:r w:rsidRPr="00EC4C4F">
        <w:t xml:space="preserve">400, </w:t>
      </w:r>
      <w:r w:rsidR="003F0E31" w:rsidRPr="00EC4C4F">
        <w:t>content-type: application/json</w:t>
      </w:r>
    </w:p>
    <w:p w14:paraId="3717B766" w14:textId="77777777" w:rsidR="00D355A1" w:rsidRPr="00EC4C4F" w:rsidRDefault="00B56581" w:rsidP="006732DE">
      <w:pPr>
        <w:pStyle w:val="ListParagraph"/>
        <w:numPr>
          <w:ilvl w:val="1"/>
          <w:numId w:val="3"/>
        </w:numPr>
        <w:spacing w:before="120" w:after="120"/>
        <w:contextualSpacing w:val="0"/>
        <w:jc w:val="both"/>
      </w:pPr>
      <w:r w:rsidRPr="00EC4C4F">
        <w:t>error_code = ‘</w:t>
      </w:r>
      <w:r w:rsidR="00C260C7" w:rsidRPr="00EC4C4F">
        <w:t>data_error</w:t>
      </w:r>
      <w:r w:rsidR="00D355A1" w:rsidRPr="00EC4C4F">
        <w:t>’</w:t>
      </w:r>
    </w:p>
    <w:p w14:paraId="23E3A491" w14:textId="77777777" w:rsidR="00D355A1" w:rsidRPr="00EC4C4F" w:rsidRDefault="00D355A1" w:rsidP="006732DE">
      <w:pPr>
        <w:pStyle w:val="ListParagraph"/>
        <w:spacing w:before="120" w:after="120"/>
        <w:ind w:left="1440"/>
        <w:contextualSpacing w:val="0"/>
        <w:jc w:val="both"/>
        <w:rPr>
          <w:lang w:val="en-US"/>
        </w:rPr>
      </w:pPr>
      <w:r w:rsidRPr="00EC4C4F">
        <w:rPr>
          <w:lang w:val="en-US"/>
        </w:rPr>
        <w:t>Transaction data is missing or doesn’t have valid JSON representation</w:t>
      </w:r>
    </w:p>
    <w:p w14:paraId="6F2D175B" w14:textId="77777777" w:rsidR="00D355A1" w:rsidRPr="00EC4C4F" w:rsidRDefault="00F14D0B" w:rsidP="006732DE">
      <w:pPr>
        <w:pStyle w:val="ListParagraph"/>
        <w:numPr>
          <w:ilvl w:val="0"/>
          <w:numId w:val="3"/>
        </w:numPr>
        <w:spacing w:before="120" w:after="120"/>
        <w:contextualSpacing w:val="0"/>
        <w:jc w:val="both"/>
      </w:pPr>
      <w:r w:rsidRPr="00EC4C4F">
        <w:t xml:space="preserve">403, </w:t>
      </w:r>
      <w:r w:rsidR="003F0E31" w:rsidRPr="00EC4C4F">
        <w:t>content-type: application/json</w:t>
      </w:r>
    </w:p>
    <w:p w14:paraId="2FE5DF3E" w14:textId="77777777" w:rsidR="00F14D0B" w:rsidRPr="00EC4C4F" w:rsidRDefault="00F14D0B" w:rsidP="006732DE">
      <w:pPr>
        <w:pStyle w:val="ListParagraph"/>
        <w:numPr>
          <w:ilvl w:val="1"/>
          <w:numId w:val="3"/>
        </w:numPr>
        <w:spacing w:before="120" w:after="120"/>
        <w:contextualSpacing w:val="0"/>
        <w:jc w:val="both"/>
      </w:pPr>
      <w:r w:rsidRPr="00EC4C4F">
        <w:t>error_code = ‘no_permission’</w:t>
      </w:r>
    </w:p>
    <w:p w14:paraId="20B217A1" w14:textId="143A2543" w:rsidR="009E1C51" w:rsidRDefault="003F0E31" w:rsidP="006732DE">
      <w:pPr>
        <w:pStyle w:val="ListParagraph"/>
        <w:spacing w:before="120" w:after="120"/>
        <w:ind w:left="1440"/>
        <w:contextualSpacing w:val="0"/>
        <w:jc w:val="both"/>
        <w:rPr>
          <w:lang w:val="en-US"/>
        </w:rPr>
      </w:pPr>
      <w:r w:rsidRPr="00EC4C4F">
        <w:rPr>
          <w:lang w:val="en-US"/>
        </w:rPr>
        <w:t xml:space="preserve">Authenticated user </w:t>
      </w:r>
      <w:r w:rsidR="008B78FD">
        <w:rPr>
          <w:lang w:val="en-US"/>
        </w:rPr>
        <w:t>does not</w:t>
      </w:r>
      <w:r w:rsidR="008B78FD" w:rsidRPr="00EC4C4F">
        <w:rPr>
          <w:lang w:val="en-US"/>
        </w:rPr>
        <w:t xml:space="preserve"> </w:t>
      </w:r>
      <w:r w:rsidRPr="00EC4C4F">
        <w:rPr>
          <w:lang w:val="en-US"/>
        </w:rPr>
        <w:t>have permissions to upload transaction data for a given facility</w:t>
      </w:r>
    </w:p>
    <w:p w14:paraId="6E188285" w14:textId="1F3F1E8C" w:rsidR="00AD6D46" w:rsidRPr="00AD6D46" w:rsidRDefault="00AD6D46" w:rsidP="00020D2F">
      <w:pPr>
        <w:pStyle w:val="Heading3"/>
        <w:numPr>
          <w:ilvl w:val="2"/>
          <w:numId w:val="22"/>
        </w:numPr>
        <w:spacing w:before="360"/>
        <w:rPr>
          <w:rFonts w:ascii="Arial" w:hAnsi="Arial" w:cs="Arial"/>
          <w:color w:val="4F81BD" w:themeColor="accent1"/>
          <w:sz w:val="22"/>
          <w:szCs w:val="22"/>
        </w:rPr>
      </w:pPr>
      <w:bookmarkStart w:id="28" w:name="_Toc136533129"/>
      <w:bookmarkStart w:id="29" w:name="_Toc136957408"/>
      <w:r w:rsidRPr="00AD6D46">
        <w:rPr>
          <w:rFonts w:ascii="Arial" w:hAnsi="Arial" w:cs="Arial"/>
          <w:color w:val="4F81BD" w:themeColor="accent1"/>
          <w:sz w:val="22"/>
          <w:szCs w:val="22"/>
        </w:rPr>
        <w:t>Examples POST</w:t>
      </w:r>
      <w:bookmarkEnd w:id="28"/>
      <w:bookmarkEnd w:id="29"/>
    </w:p>
    <w:p w14:paraId="3620C866" w14:textId="77777777" w:rsidR="00787F95" w:rsidRDefault="00787F95" w:rsidP="00787F95">
      <w:pPr>
        <w:rPr>
          <w:lang w:val="en-US"/>
        </w:rPr>
      </w:pPr>
    </w:p>
    <w:p w14:paraId="424FD697" w14:textId="77777777" w:rsidR="00020D2F" w:rsidRPr="00EC4C4F" w:rsidRDefault="00020D2F" w:rsidP="00020D2F">
      <w:pPr>
        <w:pStyle w:val="NoSpacing"/>
        <w:spacing w:before="120" w:after="120"/>
        <w:jc w:val="both"/>
        <w:rPr>
          <w:rFonts w:ascii="Arial" w:hAnsi="Arial"/>
        </w:rPr>
      </w:pPr>
      <w:r w:rsidRPr="00EC4C4F">
        <w:rPr>
          <w:rFonts w:ascii="Arial" w:hAnsi="Arial"/>
          <w:u w:val="single"/>
        </w:rPr>
        <w:t>Creating transaction</w:t>
      </w:r>
      <w:r w:rsidRPr="00EC4C4F">
        <w:rPr>
          <w:rFonts w:ascii="Arial" w:hAnsi="Arial"/>
        </w:rPr>
        <w:t>:</w:t>
      </w:r>
    </w:p>
    <w:p w14:paraId="66413CEE" w14:textId="77777777" w:rsidR="00020D2F" w:rsidRPr="00EC4C4F" w:rsidRDefault="00020D2F" w:rsidP="00020D2F">
      <w:pPr>
        <w:spacing w:before="120" w:after="120"/>
        <w:ind w:left="720"/>
        <w:jc w:val="both"/>
        <w:rPr>
          <w:color w:val="000000" w:themeColor="text1"/>
          <w:lang w:val="en-US"/>
        </w:rPr>
      </w:pPr>
      <w:r w:rsidRPr="00EC4C4F">
        <w:rPr>
          <w:color w:val="000000" w:themeColor="text1"/>
          <w:lang w:val="en-US"/>
        </w:rPr>
        <w:t>Sample parameters:</w:t>
      </w:r>
    </w:p>
    <w:p w14:paraId="6FCB6235" w14:textId="77777777" w:rsidR="00020D2F" w:rsidRPr="006E0BF1" w:rsidRDefault="00020D2F" w:rsidP="00020D2F">
      <w:pPr>
        <w:spacing w:before="120" w:after="120"/>
        <w:ind w:left="720"/>
        <w:jc w:val="both"/>
        <w:rPr>
          <w:b/>
          <w:color w:val="000000" w:themeColor="text1"/>
          <w:sz w:val="20"/>
          <w:szCs w:val="20"/>
          <w:lang w:val="en-US"/>
        </w:rPr>
      </w:pPr>
      <w:r w:rsidRPr="006E0BF1">
        <w:rPr>
          <w:color w:val="000000" w:themeColor="text1"/>
          <w:sz w:val="20"/>
          <w:szCs w:val="20"/>
          <w:lang w:val="en-US"/>
        </w:rPr>
        <w:t>Facility_ID: "100000"</w:t>
      </w:r>
    </w:p>
    <w:p w14:paraId="68836CBC" w14:textId="77777777" w:rsidR="00020D2F" w:rsidRPr="006E0BF1" w:rsidRDefault="00020D2F" w:rsidP="00020D2F">
      <w:pPr>
        <w:spacing w:before="120" w:after="120"/>
        <w:ind w:left="720"/>
        <w:jc w:val="both"/>
        <w:rPr>
          <w:color w:val="000000" w:themeColor="text1"/>
          <w:sz w:val="20"/>
          <w:szCs w:val="20"/>
          <w:lang w:val="en-US"/>
        </w:rPr>
      </w:pPr>
      <w:r w:rsidRPr="006E0BF1">
        <w:rPr>
          <w:color w:val="000000" w:themeColor="text1"/>
          <w:sz w:val="20"/>
          <w:szCs w:val="20"/>
          <w:lang w:val="en-US"/>
        </w:rPr>
        <w:t>PartnerID: "10000"</w:t>
      </w:r>
    </w:p>
    <w:p w14:paraId="14EF4E47" w14:textId="77777777" w:rsidR="00020D2F" w:rsidRPr="006E0BF1" w:rsidRDefault="00020D2F" w:rsidP="00020D2F">
      <w:pPr>
        <w:spacing w:before="120" w:after="120"/>
        <w:ind w:left="720"/>
        <w:jc w:val="both"/>
        <w:rPr>
          <w:color w:val="000000" w:themeColor="text1"/>
          <w:sz w:val="20"/>
          <w:szCs w:val="20"/>
          <w:lang w:val="en-US"/>
        </w:rPr>
      </w:pPr>
      <w:r w:rsidRPr="006E0BF1">
        <w:rPr>
          <w:color w:val="000000" w:themeColor="text1"/>
          <w:sz w:val="20"/>
          <w:szCs w:val="20"/>
          <w:lang w:val="en-US"/>
        </w:rPr>
        <w:t>AppID: "10009"</w:t>
      </w:r>
    </w:p>
    <w:p w14:paraId="3B9AB570" w14:textId="77777777" w:rsidR="00020D2F" w:rsidRPr="00EC4C4F" w:rsidRDefault="00020D2F" w:rsidP="00020D2F">
      <w:pPr>
        <w:spacing w:before="120" w:after="120"/>
        <w:ind w:left="720"/>
        <w:rPr>
          <w:color w:val="000000" w:themeColor="text1"/>
          <w:lang w:val="en-US"/>
        </w:rPr>
      </w:pPr>
      <w:r w:rsidRPr="006E0BF1">
        <w:rPr>
          <w:color w:val="000000" w:themeColor="text1"/>
          <w:sz w:val="20"/>
          <w:szCs w:val="20"/>
          <w:lang w:val="en-US"/>
        </w:rPr>
        <w:t>Authorization: “Bearer eyJ0eXAiOiJKV1QiLCJhbGciOiJodHRwOi8vd3d3LnczLm9yZy8yMDAwLzA5L3htbGRzaWcjcnNhLXNoYTEiLCJ4NXQiOiIzWndDNC15STBQQmNHeDAyWlNsQjdaa1NRLUUifQ.eyJpc3MiOiJodHRwczovL1NlY3VyZUF1dGgwMVZNLmFjci5vcmciLCJhdWQiOiJodHRwczovL1NlY3VyZUF1dGgwMVZNLmFjci5vcmciLCJuYmYiOjE0MjIyNzY3ODIsImV4cCI6MTQyMjM2MzE4MiwiY2xpZW50X2lkIjoiMWY1ZjM5NTI0ZjIyNGRmMDg0NTIwYTJmYWE5YTkyNzUiLCJzY29wZSI6WyJvcGVuaWQiLCJwcXJzIl0sInN1YiI6IjEwMDAwMF9udWFuY2UiLCJhbXIiOiJwYXNzd29yZCIsImF1dGhfdGltZSI6IjE0MjIyNzY3NTciLCJpZHAiOiJTZWN1cmVBdXRoNSJ9.AFsoPNtIT8N0N6w1y0OZLokdplfRM2Y8OAvquMXpkoI_6b9ANEhXY72ubuylt6-4vdJ165aVUXPRDTF37UT9cqv21hRTpOfYYM0tV5gksUbvLzKaPFt6EWbB8ctQnHs1pxyDGSbKDM-dR6upj6x0eZ7O46Zwi8o8Zhkeu0bFZPNmLS7y96_A9uyGBkbt69Ih0aCBNRvtabqkD3vJsWB4EIfiqJJ2RO8XPCGfSoYAnuosgH5Cm6kMNN7WiX4rgFps20MryBLtutKztcNhaj-l65gzxyrJpgmq8r9dBWiFI6nFc-</w:t>
      </w:r>
      <w:r w:rsidRPr="006E0BF1">
        <w:rPr>
          <w:color w:val="000000" w:themeColor="text1"/>
          <w:sz w:val="20"/>
          <w:szCs w:val="20"/>
          <w:lang w:val="en-US"/>
        </w:rPr>
        <w:lastRenderedPageBreak/>
        <w:t>rKkNr6Gdj2TH9EABloC6aO_CQQFtgrXFLEchnSPw”</w:t>
      </w:r>
    </w:p>
    <w:p w14:paraId="67A89F21" w14:textId="77777777" w:rsidR="00020D2F" w:rsidRPr="00EC4C4F" w:rsidRDefault="00020D2F" w:rsidP="00E243E3">
      <w:pPr>
        <w:spacing w:before="120" w:after="120"/>
        <w:jc w:val="both"/>
        <w:rPr>
          <w:color w:val="000000" w:themeColor="text1"/>
          <w:lang w:val="en-US"/>
        </w:rPr>
      </w:pPr>
      <w:r w:rsidRPr="00EC4C4F">
        <w:rPr>
          <w:b/>
          <w:color w:val="000000" w:themeColor="text1"/>
          <w:lang w:val="en-US"/>
        </w:rPr>
        <w:t>Note</w:t>
      </w:r>
      <w:r w:rsidRPr="00EC4C4F">
        <w:rPr>
          <w:color w:val="000000" w:themeColor="text1"/>
          <w:lang w:val="en-US"/>
        </w:rPr>
        <w:t>: the authentication/authorization mechanism in the NMD Exam API adopts the ACR Connect security model which requires an authorization token after authenticated successfully.  The token in the sample parameters above is an example.</w:t>
      </w:r>
    </w:p>
    <w:p w14:paraId="4AEDAC0D" w14:textId="77777777" w:rsidR="00020D2F" w:rsidRPr="00EC4C4F" w:rsidRDefault="00020D2F" w:rsidP="00020D2F">
      <w:pPr>
        <w:pStyle w:val="NoSpacing"/>
        <w:spacing w:before="120" w:after="120"/>
        <w:jc w:val="both"/>
        <w:rPr>
          <w:rFonts w:ascii="Arial" w:hAnsi="Arial"/>
        </w:rPr>
      </w:pPr>
    </w:p>
    <w:p w14:paraId="403D86B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function createTransaction(transactionData, token) {</w:t>
      </w:r>
    </w:p>
    <w:p w14:paraId="1364D4D3"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$.ajax({</w:t>
      </w:r>
    </w:p>
    <w:p w14:paraId="1E454FB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type: 'POST',</w:t>
      </w:r>
    </w:p>
    <w:p w14:paraId="640ECCC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url: "https://nrdr9x.acr.org/</w:t>
      </w:r>
      <w:r w:rsidRPr="00EC4C4F">
        <w:rPr>
          <w:rFonts w:cs="Courier New"/>
          <w:lang w:val="en-US"/>
        </w:rPr>
        <w:t>NonPQRSapi</w:t>
      </w:r>
      <w:r w:rsidRPr="00EC4C4F">
        <w:rPr>
          <w:rFonts w:cs="Courier New"/>
          <w:color w:val="000000" w:themeColor="text1"/>
          <w:sz w:val="20"/>
          <w:szCs w:val="20"/>
          <w:lang w:val="en-US"/>
        </w:rPr>
        <w:t>/NMD/transactions",</w:t>
      </w:r>
    </w:p>
    <w:p w14:paraId="26D2F73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 JSON.stringify(transactionData),</w:t>
      </w:r>
    </w:p>
    <w:p w14:paraId="0661C0D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dataType: "json",</w:t>
      </w:r>
    </w:p>
    <w:p w14:paraId="6F2E8CE7"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contentType:"application/json; charset=utf-8",</w:t>
      </w:r>
    </w:p>
    <w:p w14:paraId="67E07399"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headers: { "Authorization": "Bearer " + token },</w:t>
      </w:r>
    </w:p>
    <w:p w14:paraId="28BFB430"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p>
    <w:p w14:paraId="5D7055B9"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success: function (data) {</w:t>
      </w:r>
    </w:p>
    <w:p w14:paraId="39959491"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 handle data load success</w:t>
      </w:r>
    </w:p>
    <w:p w14:paraId="3A7149E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272D0AD8"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0605D7D7" w14:textId="77777777" w:rsidR="00020D2F" w:rsidRPr="00EC4C4F" w:rsidRDefault="00020D2F" w:rsidP="001866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EC4C4F">
        <w:rPr>
          <w:rFonts w:cs="Courier New"/>
          <w:color w:val="000000" w:themeColor="text1"/>
          <w:sz w:val="20"/>
          <w:szCs w:val="20"/>
          <w:lang w:val="en-US"/>
        </w:rPr>
        <w:t>}</w:t>
      </w:r>
    </w:p>
    <w:p w14:paraId="57E178D4" w14:textId="77777777" w:rsidR="00020D2F" w:rsidRDefault="00020D2F" w:rsidP="00787F95">
      <w:pPr>
        <w:rPr>
          <w:lang w:val="en-US"/>
        </w:rPr>
      </w:pPr>
    </w:p>
    <w:p w14:paraId="44C4A14D" w14:textId="77777777" w:rsidR="00672AD7" w:rsidRPr="00672AD7" w:rsidRDefault="00672AD7" w:rsidP="00672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themeColor="text1"/>
          <w:lang w:val="en-US"/>
        </w:rPr>
      </w:pPr>
      <w:r w:rsidRPr="00672AD7">
        <w:rPr>
          <w:rFonts w:cs="Courier New"/>
          <w:color w:val="000000" w:themeColor="text1"/>
          <w:lang w:val="en-US"/>
        </w:rPr>
        <w:t xml:space="preserve">This function can be used the following way: </w:t>
      </w:r>
    </w:p>
    <w:p w14:paraId="3EC3CCAC" w14:textId="77777777" w:rsidR="001866DD" w:rsidRDefault="001866DD" w:rsidP="00787F95">
      <w:pPr>
        <w:rPr>
          <w:lang w:val="en-US"/>
        </w:rPr>
      </w:pPr>
    </w:p>
    <w:p w14:paraId="213D41AA" w14:textId="15C1FC1C"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C03CC8">
        <w:rPr>
          <w:rFonts w:cs="Courier New"/>
          <w:b/>
          <w:bCs/>
          <w:color w:val="000000" w:themeColor="text1"/>
          <w:sz w:val="22"/>
          <w:szCs w:val="22"/>
          <w:u w:val="single"/>
          <w:lang w:val="en-US"/>
        </w:rPr>
        <w:t xml:space="preserve">NMD </w:t>
      </w:r>
      <w:r>
        <w:rPr>
          <w:rFonts w:cs="Courier New"/>
          <w:b/>
          <w:bCs/>
          <w:color w:val="000000" w:themeColor="text1"/>
          <w:sz w:val="22"/>
          <w:szCs w:val="22"/>
          <w:u w:val="single"/>
          <w:lang w:val="en-US"/>
        </w:rPr>
        <w:t xml:space="preserve">exam </w:t>
      </w:r>
      <w:r w:rsidRPr="00C03CC8">
        <w:rPr>
          <w:rFonts w:cs="Courier New"/>
          <w:b/>
          <w:bCs/>
          <w:color w:val="000000" w:themeColor="text1"/>
          <w:sz w:val="22"/>
          <w:szCs w:val="22"/>
          <w:u w:val="single"/>
          <w:lang w:val="en-US"/>
        </w:rPr>
        <w:t>2.2 transaction example</w:t>
      </w:r>
      <w:r w:rsidRPr="00C03CC8">
        <w:rPr>
          <w:rFonts w:cs="Courier New"/>
          <w:color w:val="000000" w:themeColor="text1"/>
          <w:sz w:val="22"/>
          <w:szCs w:val="22"/>
          <w:lang w:val="en-US"/>
        </w:rPr>
        <w:t>:</w:t>
      </w:r>
      <w:r w:rsidRPr="00EC4C4F">
        <w:rPr>
          <w:rFonts w:cs="Courier New"/>
          <w:color w:val="000000" w:themeColor="text1"/>
          <w:lang w:val="en-US"/>
        </w:rPr>
        <w:br/>
      </w:r>
      <w:r w:rsidRPr="00263AF8">
        <w:rPr>
          <w:rFonts w:cs="Arial"/>
          <w:color w:val="000000" w:themeColor="text1"/>
          <w:sz w:val="20"/>
          <w:szCs w:val="20"/>
          <w:lang w:val="en-US"/>
        </w:rPr>
        <w:t>{</w:t>
      </w:r>
    </w:p>
    <w:p w14:paraId="460CD579"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Transaction_ID: "157179120",</w:t>
      </w:r>
    </w:p>
    <w:p w14:paraId="75665E1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Transaction_DateTime: "11/11/2017",</w:t>
      </w:r>
    </w:p>
    <w:p w14:paraId="7333AD9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Num_of_Exam_Included: 1,</w:t>
      </w:r>
    </w:p>
    <w:p w14:paraId="20970D44" w14:textId="2D8DEC53"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Facility_ID: "</w:t>
      </w:r>
      <w:r w:rsidR="000F1545">
        <w:rPr>
          <w:rFonts w:cs="Arial"/>
          <w:color w:val="000000" w:themeColor="text1"/>
          <w:sz w:val="20"/>
          <w:szCs w:val="20"/>
          <w:lang w:val="en-US"/>
        </w:rPr>
        <w:t>100000</w:t>
      </w:r>
      <w:r w:rsidRPr="00263AF8">
        <w:rPr>
          <w:rFonts w:cs="Arial"/>
          <w:color w:val="000000" w:themeColor="text1"/>
          <w:sz w:val="20"/>
          <w:szCs w:val="20"/>
          <w:lang w:val="en-US"/>
        </w:rPr>
        <w:t>",</w:t>
      </w:r>
    </w:p>
    <w:p w14:paraId="5DE49EFA" w14:textId="78967204"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PartnerID: "</w:t>
      </w:r>
      <w:r w:rsidR="000F1545">
        <w:rPr>
          <w:rFonts w:cs="Arial"/>
          <w:color w:val="000000" w:themeColor="text1"/>
          <w:sz w:val="20"/>
          <w:szCs w:val="20"/>
          <w:lang w:val="en-US"/>
        </w:rPr>
        <w:t>10000</w:t>
      </w:r>
      <w:r w:rsidRPr="00263AF8">
        <w:rPr>
          <w:rFonts w:cs="Arial"/>
          <w:color w:val="000000" w:themeColor="text1"/>
          <w:sz w:val="20"/>
          <w:szCs w:val="20"/>
          <w:lang w:val="en-US"/>
        </w:rPr>
        <w:t>",</w:t>
      </w:r>
    </w:p>
    <w:p w14:paraId="26B3BC48" w14:textId="5A439346"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AppID: "</w:t>
      </w:r>
      <w:r w:rsidR="000F1545">
        <w:rPr>
          <w:rFonts w:cs="Arial"/>
          <w:color w:val="000000" w:themeColor="text1"/>
          <w:sz w:val="20"/>
          <w:szCs w:val="20"/>
          <w:lang w:val="en-US"/>
        </w:rPr>
        <w:t>1</w:t>
      </w:r>
      <w:r w:rsidRPr="00263AF8">
        <w:rPr>
          <w:rFonts w:cs="Arial"/>
          <w:color w:val="000000" w:themeColor="text1"/>
          <w:sz w:val="20"/>
          <w:szCs w:val="20"/>
          <w:lang w:val="en-US"/>
        </w:rPr>
        <w:t>000</w:t>
      </w:r>
      <w:r w:rsidR="000F1545">
        <w:rPr>
          <w:rFonts w:cs="Arial"/>
          <w:color w:val="000000" w:themeColor="text1"/>
          <w:sz w:val="20"/>
          <w:szCs w:val="20"/>
          <w:lang w:val="en-US"/>
        </w:rPr>
        <w:t>9</w:t>
      </w:r>
      <w:r w:rsidRPr="00263AF8">
        <w:rPr>
          <w:rFonts w:cs="Arial"/>
          <w:color w:val="000000" w:themeColor="text1"/>
          <w:sz w:val="20"/>
          <w:szCs w:val="20"/>
          <w:lang w:val="en-US"/>
        </w:rPr>
        <w:t>",</w:t>
      </w:r>
    </w:p>
    <w:p w14:paraId="584AD95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Previous_Transaction_ID: null,</w:t>
      </w:r>
    </w:p>
    <w:p w14:paraId="4A81C25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NMD_File_Version_Num: "2.2",</w:t>
      </w:r>
    </w:p>
    <w:p w14:paraId="6F0A541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"Exam": [ </w:t>
      </w:r>
    </w:p>
    <w:p w14:paraId="7A49865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71B3C59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"Patient_Last_Name": "lastname",</w:t>
      </w:r>
    </w:p>
    <w:p w14:paraId="18B03A2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"Patient_First_Name": "one",</w:t>
      </w:r>
    </w:p>
    <w:p w14:paraId="3BB3AD3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"Patient_Middle_Name": "middle",</w:t>
      </w:r>
    </w:p>
    <w:p w14:paraId="770979B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"Patient_ID": "</w:t>
      </w:r>
      <w:r>
        <w:rPr>
          <w:rFonts w:cs="Arial"/>
          <w:color w:val="000000" w:themeColor="text1"/>
          <w:sz w:val="20"/>
          <w:szCs w:val="20"/>
          <w:lang w:val="en-US"/>
        </w:rPr>
        <w:t>otherID</w:t>
      </w:r>
      <w:r w:rsidRPr="00263AF8">
        <w:rPr>
          <w:rFonts w:cs="Arial"/>
          <w:color w:val="000000" w:themeColor="text1"/>
          <w:sz w:val="20"/>
          <w:szCs w:val="20"/>
          <w:lang w:val="en-US"/>
        </w:rPr>
        <w:t>",</w:t>
      </w:r>
    </w:p>
    <w:p w14:paraId="418F2DAF" w14:textId="1D585C0E"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"Patient_SSN": "111-</w:t>
      </w:r>
      <w:r>
        <w:rPr>
          <w:rFonts w:cs="Arial"/>
          <w:color w:val="000000" w:themeColor="text1"/>
          <w:sz w:val="20"/>
          <w:szCs w:val="20"/>
          <w:lang w:val="en-US"/>
        </w:rPr>
        <w:t>11</w:t>
      </w:r>
      <w:r w:rsidRPr="00263AF8">
        <w:rPr>
          <w:rFonts w:cs="Arial"/>
          <w:color w:val="000000" w:themeColor="text1"/>
          <w:sz w:val="20"/>
          <w:szCs w:val="20"/>
          <w:lang w:val="en-US"/>
        </w:rPr>
        <w:t>-</w:t>
      </w:r>
      <w:r w:rsidR="000F1545">
        <w:rPr>
          <w:rFonts w:cs="Arial"/>
          <w:color w:val="000000" w:themeColor="text1"/>
          <w:sz w:val="20"/>
          <w:szCs w:val="20"/>
          <w:lang w:val="en-US"/>
        </w:rPr>
        <w:t>1111</w:t>
      </w:r>
      <w:r w:rsidRPr="00263AF8">
        <w:rPr>
          <w:rFonts w:cs="Arial"/>
          <w:color w:val="000000" w:themeColor="text1"/>
          <w:sz w:val="20"/>
          <w:szCs w:val="20"/>
          <w:lang w:val="en-US"/>
        </w:rPr>
        <w:t>",</w:t>
      </w:r>
    </w:p>
    <w:p w14:paraId="2CD8621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"Patient_Medicare_Beneficiary_ID": "old1110",</w:t>
      </w:r>
    </w:p>
    <w:p w14:paraId="0437420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r>
        <w:rPr>
          <w:rFonts w:cs="Arial"/>
          <w:color w:val="000000" w:themeColor="text1"/>
          <w:sz w:val="20"/>
          <w:szCs w:val="20"/>
          <w:lang w:val="en-US"/>
        </w:rPr>
        <w:t xml:space="preserve">    </w:t>
      </w:r>
      <w:r w:rsidRPr="00263AF8">
        <w:rPr>
          <w:rFonts w:cs="Arial"/>
          <w:color w:val="000000" w:themeColor="text1"/>
          <w:sz w:val="20"/>
          <w:szCs w:val="20"/>
          <w:lang w:val="en-US"/>
        </w:rPr>
        <w:t>"Patient_New_Medicare_Beneficiary_ID": null,</w:t>
      </w:r>
    </w:p>
    <w:p w14:paraId="56ECD930" w14:textId="308BB2CA"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"Patient_ZIP": "12345",</w:t>
      </w:r>
    </w:p>
    <w:p w14:paraId="5754EDB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lastRenderedPageBreak/>
        <w:t xml:space="preserve">            "Date_of_Birth": "11/04/1968",</w:t>
      </w:r>
    </w:p>
    <w:p w14:paraId="702F5E5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"First_Degree_Relative_with_Breast_Cancer": "0",</w:t>
      </w:r>
    </w:p>
    <w:p w14:paraId="64421A0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"Personal_History_of_Breast_Cancer": "0",</w:t>
      </w:r>
    </w:p>
    <w:p w14:paraId="56EE294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"Race": "1",</w:t>
      </w:r>
    </w:p>
    <w:p w14:paraId="09B290B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"Ethnicity": "0",</w:t>
      </w:r>
    </w:p>
    <w:p w14:paraId="226682F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"Personal_History_of_Biopsy_or_Breast_Surgery": "0",</w:t>
      </w:r>
    </w:p>
    <w:p w14:paraId="51BBFAD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"HRT_No": "0",</w:t>
      </w:r>
    </w:p>
    <w:p w14:paraId="3392657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"HRT_or_Tamoxifen": "0",</w:t>
      </w:r>
    </w:p>
    <w:p w14:paraId="124B66E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"Raloxifene": "0",</w:t>
      </w:r>
    </w:p>
    <w:p w14:paraId="71B6F87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"HRT_Other": "0",</w:t>
      </w:r>
    </w:p>
    <w:p w14:paraId="1365E90F"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"HRT_Unknown": "0",</w:t>
      </w:r>
    </w:p>
    <w:p w14:paraId="47AAAE6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"Height": "12",</w:t>
      </w:r>
    </w:p>
    <w:p w14:paraId="79F189F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"Weight": "560",</w:t>
      </w:r>
    </w:p>
    <w:p w14:paraId="4246E62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"Date_of_Last_Natural_Period": "02/02/2020",</w:t>
      </w:r>
    </w:p>
    <w:p w14:paraId="34F8582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"Date_of_Examination": "02/02/2020",</w:t>
      </w:r>
    </w:p>
    <w:p w14:paraId="3659F4C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"Rescheduled_Exam": "0",</w:t>
      </w:r>
    </w:p>
    <w:p w14:paraId="340F793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Pr>
          <w:rFonts w:cs="Arial"/>
          <w:color w:val="000000" w:themeColor="text1"/>
          <w:sz w:val="20"/>
          <w:szCs w:val="20"/>
          <w:lang w:val="en-US"/>
        </w:rPr>
        <w:t xml:space="preserve">            </w:t>
      </w:r>
      <w:r w:rsidRPr="00263AF8">
        <w:rPr>
          <w:rFonts w:cs="Arial"/>
          <w:color w:val="000000" w:themeColor="text1"/>
          <w:sz w:val="20"/>
          <w:szCs w:val="20"/>
          <w:lang w:val="en-US"/>
        </w:rPr>
        <w:t>"Originally_Scheduled_Exam_Date": "02/01/2020",</w:t>
      </w:r>
    </w:p>
    <w:p w14:paraId="50AAECE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Pr>
          <w:rFonts w:cs="Arial"/>
          <w:color w:val="000000" w:themeColor="text1"/>
          <w:sz w:val="20"/>
          <w:szCs w:val="20"/>
          <w:lang w:val="en-US"/>
        </w:rPr>
        <w:t xml:space="preserve">            </w:t>
      </w:r>
      <w:r w:rsidRPr="00263AF8">
        <w:rPr>
          <w:rFonts w:cs="Arial"/>
          <w:color w:val="000000" w:themeColor="text1"/>
          <w:sz w:val="20"/>
          <w:szCs w:val="20"/>
          <w:lang w:val="en-US"/>
        </w:rPr>
        <w:t>"Reschedule_Reason": "1",</w:t>
      </w:r>
    </w:p>
    <w:p w14:paraId="4850432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"NPI_of_Interpreting_Radiologist": "78941236",</w:t>
      </w:r>
    </w:p>
    <w:p w14:paraId="4A2CD6BB"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"Indication_for_Examination": "1",</w:t>
      </w:r>
    </w:p>
    <w:p w14:paraId="35369A2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"Symptoms": "1",</w:t>
      </w:r>
    </w:p>
    <w:p w14:paraId="0AC58CD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"Date_of_Previous_Mammogram": "02/02/2020",</w:t>
      </w:r>
    </w:p>
    <w:p w14:paraId="57B7C09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"Comparison_to_Previous_Mammogram": "0",</w:t>
      </w:r>
    </w:p>
    <w:p w14:paraId="3F63F6B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"Date_of_Previous_Mammogram_Compared": "02/02/2020",</w:t>
      </w:r>
    </w:p>
    <w:p w14:paraId="78FD65A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"Breast_Density": "1",</w:t>
      </w:r>
    </w:p>
    <w:p w14:paraId="2C30E1C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"Assessment_Category": "0",</w:t>
      </w:r>
    </w:p>
    <w:p w14:paraId="6A534951"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"Subcategory_of_Assessment_Category_4": "0",</w:t>
      </w:r>
    </w:p>
    <w:p w14:paraId="18308C1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"Normal_interval_follow-up_mammography": "0",</w:t>
      </w:r>
    </w:p>
    <w:p w14:paraId="197ACB7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"Short_term_follow-up_mammography": "0",</w:t>
      </w:r>
    </w:p>
    <w:p w14:paraId="16DB37F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"Additional_views": "0",</w:t>
      </w:r>
    </w:p>
    <w:p w14:paraId="72FDF17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"Ultrasound": "0",</w:t>
      </w:r>
    </w:p>
    <w:p w14:paraId="1326398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"Nuclear_medicine": "0",</w:t>
      </w:r>
    </w:p>
    <w:p w14:paraId="3C7ABADA"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"MRI": "0",</w:t>
      </w:r>
    </w:p>
    <w:p w14:paraId="4B5F14D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"Clinical_exam": "0",</w:t>
      </w:r>
    </w:p>
    <w:p w14:paraId="19B029B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"Surgical_consult": "0",</w:t>
      </w:r>
    </w:p>
    <w:p w14:paraId="163C491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"FNA": "0",</w:t>
      </w:r>
    </w:p>
    <w:p w14:paraId="21CDA0E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lastRenderedPageBreak/>
        <w:t xml:space="preserve">            "Biopsy": "0",</w:t>
      </w:r>
    </w:p>
    <w:p w14:paraId="68A2565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"Compare_with_previous_mammograms": "0",</w:t>
      </w:r>
    </w:p>
    <w:p w14:paraId="36D7500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"Management_recommendation_Other": "0",</w:t>
      </w:r>
    </w:p>
    <w:p w14:paraId="7D26D3A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"Most_Significant_Mammogram_Finding": "0",</w:t>
      </w:r>
    </w:p>
    <w:p w14:paraId="55924160"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"Integrated_Assessment_Category": "0",</w:t>
      </w:r>
    </w:p>
    <w:p w14:paraId="66E2D10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"Subcategory_of_Integrated_Assessment_Category_4": "0",</w:t>
      </w:r>
    </w:p>
    <w:p w14:paraId="2679A22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"Final_assessment": "1",</w:t>
      </w:r>
    </w:p>
    <w:p w14:paraId="234E9D3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"Film_or_Digital": "1",</w:t>
      </w:r>
    </w:p>
    <w:p w14:paraId="19F31CA8"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"Use_of_CAD": "0",</w:t>
      </w:r>
    </w:p>
    <w:p w14:paraId="1E9F174D"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"Double_Read": "0",</w:t>
      </w:r>
    </w:p>
    <w:p w14:paraId="584D964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"Biopsy_Procedure": "1",</w:t>
      </w:r>
    </w:p>
    <w:p w14:paraId="338AE93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"Biopsy_Date": "02/02/2020",</w:t>
      </w:r>
    </w:p>
    <w:p w14:paraId="7321275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"Classification_of_lesion": "1",</w:t>
      </w:r>
    </w:p>
    <w:p w14:paraId="59EEF7F7"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"Malignancy_Type": "1",</w:t>
      </w:r>
    </w:p>
    <w:p w14:paraId="3FABA3F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"Tumor_Size": "147",</w:t>
      </w:r>
    </w:p>
    <w:p w14:paraId="36BDD70E"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"Nodal_Status": "1",</w:t>
      </w:r>
    </w:p>
    <w:p w14:paraId="2BF000E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"Tumor_Stage": "0",</w:t>
      </w:r>
    </w:p>
    <w:p w14:paraId="315EE54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"Gender": "1"</w:t>
      </w:r>
    </w:p>
    <w:p w14:paraId="208E7BFC"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153725F3"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 xml:space="preserve">   ]</w:t>
      </w:r>
    </w:p>
    <w:p w14:paraId="7FB7A5FA"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Arial"/>
          <w:color w:val="000000" w:themeColor="text1"/>
          <w:sz w:val="20"/>
          <w:szCs w:val="20"/>
          <w:lang w:val="en-US"/>
        </w:rPr>
      </w:pPr>
      <w:r w:rsidRPr="00263AF8">
        <w:rPr>
          <w:rFonts w:cs="Arial"/>
          <w:color w:val="000000" w:themeColor="text1"/>
          <w:sz w:val="20"/>
          <w:szCs w:val="20"/>
          <w:lang w:val="en-US"/>
        </w:rPr>
        <w:t>}</w:t>
      </w:r>
    </w:p>
    <w:p w14:paraId="43676BB2" w14:textId="77777777" w:rsidR="00C03CC8" w:rsidRPr="00EC4C4F"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18"/>
          <w:szCs w:val="18"/>
          <w:lang w:val="en-US"/>
        </w:rPr>
      </w:pPr>
    </w:p>
    <w:p w14:paraId="719B5983" w14:textId="77777777" w:rsidR="00C03CC8" w:rsidRPr="000F1545"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2"/>
          <w:szCs w:val="22"/>
          <w:lang w:val="en-US"/>
        </w:rPr>
      </w:pPr>
      <w:r w:rsidRPr="000F1545">
        <w:rPr>
          <w:rFonts w:cs="Courier New"/>
          <w:b/>
          <w:bCs/>
          <w:color w:val="000000" w:themeColor="text1"/>
          <w:sz w:val="22"/>
          <w:szCs w:val="22"/>
          <w:u w:val="single"/>
          <w:lang w:val="en-US"/>
        </w:rPr>
        <w:t>NMD 3.4 transaction example</w:t>
      </w:r>
      <w:r w:rsidRPr="000F1545">
        <w:rPr>
          <w:rFonts w:cs="Courier New"/>
          <w:color w:val="000000" w:themeColor="text1"/>
          <w:sz w:val="22"/>
          <w:szCs w:val="22"/>
          <w:lang w:val="en-US"/>
        </w:rPr>
        <w:t>:</w:t>
      </w:r>
    </w:p>
    <w:p w14:paraId="6FC5EC3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w:t>
      </w:r>
    </w:p>
    <w:p w14:paraId="17044DC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Transaction_ID: "j1406-1036",</w:t>
      </w:r>
    </w:p>
    <w:p w14:paraId="1B299E7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Transaction_DateTime: "09/22/2017",</w:t>
      </w:r>
    </w:p>
    <w:p w14:paraId="26B22C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Num_of_Exam_Included: 1,</w:t>
      </w:r>
    </w:p>
    <w:p w14:paraId="1C66E2B3" w14:textId="77CF28E2"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Facility_ID: "</w:t>
      </w:r>
      <w:r w:rsidR="000F1545">
        <w:rPr>
          <w:rFonts w:cs="Courier New"/>
          <w:color w:val="000000" w:themeColor="text1"/>
          <w:sz w:val="20"/>
          <w:szCs w:val="20"/>
          <w:lang w:val="en-US"/>
        </w:rPr>
        <w:t>100000</w:t>
      </w:r>
      <w:r w:rsidRPr="002D40C4">
        <w:rPr>
          <w:rFonts w:cs="Courier New"/>
          <w:color w:val="000000" w:themeColor="text1"/>
          <w:sz w:val="20"/>
          <w:szCs w:val="20"/>
          <w:lang w:val="en-US"/>
        </w:rPr>
        <w:t>",</w:t>
      </w:r>
    </w:p>
    <w:p w14:paraId="3213A812" w14:textId="37C5746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PartnerID: "</w:t>
      </w:r>
      <w:r w:rsidR="00DF5E05">
        <w:rPr>
          <w:rFonts w:cs="Courier New"/>
          <w:color w:val="000000" w:themeColor="text1"/>
          <w:sz w:val="20"/>
          <w:szCs w:val="20"/>
          <w:lang w:val="en-US"/>
        </w:rPr>
        <w:t>10000</w:t>
      </w:r>
      <w:r w:rsidRPr="002D40C4">
        <w:rPr>
          <w:rFonts w:cs="Courier New"/>
          <w:color w:val="000000" w:themeColor="text1"/>
          <w:sz w:val="20"/>
          <w:szCs w:val="20"/>
          <w:lang w:val="en-US"/>
        </w:rPr>
        <w:t>",</w:t>
      </w:r>
    </w:p>
    <w:p w14:paraId="37239979" w14:textId="5350F522"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AppID: "</w:t>
      </w:r>
      <w:r w:rsidR="00DF5E05">
        <w:rPr>
          <w:rFonts w:cs="Courier New"/>
          <w:color w:val="000000" w:themeColor="text1"/>
          <w:sz w:val="20"/>
          <w:szCs w:val="20"/>
          <w:lang w:val="en-US"/>
        </w:rPr>
        <w:t>1</w:t>
      </w:r>
      <w:r w:rsidRPr="002D40C4">
        <w:rPr>
          <w:rFonts w:cs="Courier New"/>
          <w:color w:val="000000" w:themeColor="text1"/>
          <w:sz w:val="20"/>
          <w:szCs w:val="20"/>
          <w:lang w:val="en-US"/>
        </w:rPr>
        <w:t>000</w:t>
      </w:r>
      <w:r w:rsidR="00DF5E05">
        <w:rPr>
          <w:rFonts w:cs="Courier New"/>
          <w:color w:val="000000" w:themeColor="text1"/>
          <w:sz w:val="20"/>
          <w:szCs w:val="20"/>
          <w:lang w:val="en-US"/>
        </w:rPr>
        <w:t>9</w:t>
      </w:r>
      <w:r w:rsidRPr="002D40C4">
        <w:rPr>
          <w:rFonts w:cs="Courier New"/>
          <w:color w:val="000000" w:themeColor="text1"/>
          <w:sz w:val="20"/>
          <w:szCs w:val="20"/>
          <w:lang w:val="en-US"/>
        </w:rPr>
        <w:t>",</w:t>
      </w:r>
    </w:p>
    <w:p w14:paraId="6BC3961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Previous_Transaction_ID: null,</w:t>
      </w:r>
    </w:p>
    <w:p w14:paraId="4962CA9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NMD_File_Version_Num: "3.</w:t>
      </w:r>
      <w:r>
        <w:rPr>
          <w:rFonts w:cs="Courier New"/>
          <w:color w:val="000000" w:themeColor="text1"/>
          <w:sz w:val="20"/>
          <w:szCs w:val="20"/>
          <w:lang w:val="en-US"/>
        </w:rPr>
        <w:t>4</w:t>
      </w:r>
      <w:r w:rsidRPr="002D40C4">
        <w:rPr>
          <w:rFonts w:cs="Courier New"/>
          <w:color w:val="000000" w:themeColor="text1"/>
          <w:sz w:val="20"/>
          <w:szCs w:val="20"/>
          <w:lang w:val="en-US"/>
        </w:rPr>
        <w:t>",</w:t>
      </w:r>
    </w:p>
    <w:p w14:paraId="6E03375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"Exam": [ {</w:t>
      </w:r>
    </w:p>
    <w:p w14:paraId="0C6F8DD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"Laterality_of_Audit_Data": "1",</w:t>
      </w:r>
    </w:p>
    <w:p w14:paraId="2EA1BE5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"Combination_Examinations": "1",</w:t>
      </w:r>
    </w:p>
    <w:p w14:paraId="0E0FB06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"Standard_Screening_Mammography_Imaging": "1",</w:t>
      </w:r>
    </w:p>
    <w:p w14:paraId="0AF00E8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"Standard_Screening_US_Imaging": "2",</w:t>
      </w:r>
    </w:p>
    <w:p w14:paraId="36693A9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"Patient_ID": "oth</w:t>
      </w:r>
      <w:r>
        <w:rPr>
          <w:rFonts w:cs="Courier New"/>
          <w:color w:val="000000" w:themeColor="text1"/>
          <w:sz w:val="20"/>
          <w:szCs w:val="20"/>
          <w:lang w:val="en-US"/>
        </w:rPr>
        <w:t>erId</w:t>
      </w:r>
      <w:r w:rsidRPr="002D40C4">
        <w:rPr>
          <w:rFonts w:cs="Courier New"/>
          <w:color w:val="000000" w:themeColor="text1"/>
          <w:sz w:val="20"/>
          <w:szCs w:val="20"/>
          <w:lang w:val="en-US"/>
        </w:rPr>
        <w:t>",</w:t>
      </w:r>
    </w:p>
    <w:p w14:paraId="7DF9708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"Patient_SSN": null,</w:t>
      </w:r>
    </w:p>
    <w:p w14:paraId="655E8AF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"Patient_Medicare_Beneficiary_ID": "",</w:t>
      </w:r>
    </w:p>
    <w:p w14:paraId="7705E7E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"Patient_New_Medicare_Beneficiary_ID": "",</w:t>
      </w:r>
    </w:p>
    <w:p w14:paraId="389DFE9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"Date_Of_Birth": "01/01/1900",</w:t>
      </w:r>
    </w:p>
    <w:p w14:paraId="203C4B3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"Gender": "1",</w:t>
      </w:r>
    </w:p>
    <w:p w14:paraId="441E091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4F50AE1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"Patient_Race": [1,3,4],</w:t>
      </w:r>
    </w:p>
    <w:p w14:paraId="6532D12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"Patient_Ethnicity": "0",</w:t>
      </w:r>
    </w:p>
    <w:p w14:paraId="698E1B6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"Health_Insurance":  [2,7],</w:t>
      </w:r>
    </w:p>
    <w:p w14:paraId="0BBF448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"Health_Insurance_Other":  "</w:t>
      </w:r>
      <w:r>
        <w:rPr>
          <w:rFonts w:cs="Courier New"/>
          <w:color w:val="000000" w:themeColor="text1"/>
          <w:sz w:val="20"/>
          <w:szCs w:val="20"/>
          <w:lang w:val="en-US"/>
        </w:rPr>
        <w:t>other</w:t>
      </w:r>
      <w:r w:rsidRPr="002D40C4">
        <w:rPr>
          <w:rFonts w:cs="Courier New"/>
          <w:color w:val="000000" w:themeColor="text1"/>
          <w:sz w:val="20"/>
          <w:szCs w:val="20"/>
          <w:lang w:val="en-US"/>
        </w:rPr>
        <w:t>",</w:t>
      </w:r>
    </w:p>
    <w:p w14:paraId="43B3877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"Education_Level":  "1",</w:t>
      </w:r>
    </w:p>
    <w:p w14:paraId="595FC29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"Education_Level_Other":  null,</w:t>
      </w:r>
    </w:p>
    <w:p w14:paraId="49B8A16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  "1",</w:t>
      </w:r>
    </w:p>
    <w:p w14:paraId="4B13B22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"Covid_Vaccine_Date":  "2/2/2021",</w:t>
      </w:r>
    </w:p>
    <w:p w14:paraId="4DA6203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"Covid_Vaccine_Manufacturer":  "1",</w:t>
      </w:r>
    </w:p>
    <w:p w14:paraId="792EB19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"Covid_Vaccine_Manufacturer_Other":  null,</w:t>
      </w:r>
    </w:p>
    <w:p w14:paraId="0F602FB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"Covid_Vaccination_Site":  "2",</w:t>
      </w:r>
    </w:p>
    <w:p w14:paraId="781295E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7C0DC1B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"Physician_ID1": "1233336",</w:t>
      </w:r>
    </w:p>
    <w:p w14:paraId="36CE758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"Physician_ID2": "1233337",</w:t>
      </w:r>
    </w:p>
    <w:p w14:paraId="2980B93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"Physician_ID3": "1233338",</w:t>
      </w:r>
    </w:p>
    <w:p w14:paraId="4A4DD9F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"Physician_Level_Assessm1_LB": "4",</w:t>
      </w:r>
    </w:p>
    <w:p w14:paraId="27AF4C3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"Physician_Level_Assessm2_LB": "4",</w:t>
      </w:r>
    </w:p>
    <w:p w14:paraId="0B0BCD6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"Physician_Level_Assessm3_LB": "3",</w:t>
      </w:r>
    </w:p>
    <w:p w14:paraId="5ED284D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"Physician_Level_Assessm1_LB_Sub4": "A",</w:t>
      </w:r>
    </w:p>
    <w:p w14:paraId="4D3FD37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"Physician_Level_Assessm2_LB_Sub4": "B",</w:t>
      </w:r>
    </w:p>
    <w:p w14:paraId="24A0A3D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"Physician_Level_Assessm3_LB_Sub4": "",</w:t>
      </w:r>
    </w:p>
    <w:p w14:paraId="41BA7BF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"Physician_Level_Assessm1_RB": "4",</w:t>
      </w:r>
    </w:p>
    <w:p w14:paraId="2A32C58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"Physician_Level_Assessm2_RB": "4",</w:t>
      </w:r>
    </w:p>
    <w:p w14:paraId="78D02C6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"Physician_Level_Assessm3_RB": "3",</w:t>
      </w:r>
    </w:p>
    <w:p w14:paraId="6545126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"Physician_Level_Assessm1_RB_Sub4": "A",</w:t>
      </w:r>
    </w:p>
    <w:p w14:paraId="25E024A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"Physician_Level_Assessm2_RB_Sub4": "B",</w:t>
      </w:r>
    </w:p>
    <w:p w14:paraId="22EA103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"Physician_Level_Assessm3_RB_Sub4": "",</w:t>
      </w:r>
    </w:p>
    <w:p w14:paraId="087C5AF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"Physician_Level_Assessm1_PT": "1",</w:t>
      </w:r>
    </w:p>
    <w:p w14:paraId="25BA281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"Physician_Level_Assessm2_PT": "2",</w:t>
      </w:r>
    </w:p>
    <w:p w14:paraId="71A0F84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"Physician_Level_Assessm3_PT": "3",</w:t>
      </w:r>
    </w:p>
    <w:p w14:paraId="4762D58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"Physician_Level_Assessm1_PT_Sub4": "",</w:t>
      </w:r>
    </w:p>
    <w:p w14:paraId="35A571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"Physician_Level_Assessm2_PT_Sub4": "",</w:t>
      </w:r>
    </w:p>
    <w:p w14:paraId="26FD725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"Physician_Level_Assessm3_PT_Sub4": "",</w:t>
      </w:r>
    </w:p>
    <w:p w14:paraId="6417295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"First_Examination_Ever": "9",</w:t>
      </w:r>
    </w:p>
    <w:p w14:paraId="679B183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"Date_of_Previous_Mammogram": "02/02/2016",</w:t>
      </w:r>
    </w:p>
    <w:p w14:paraId="43FC2B9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"Time_since_Previous_Examination": "1",</w:t>
      </w:r>
    </w:p>
    <w:p w14:paraId="3C20987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"Personal_History_Of_Breast_Cancer": "0",</w:t>
      </w:r>
    </w:p>
    <w:p w14:paraId="4985126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"BC_in_First_Degree_Relative_Prem": "9",</w:t>
      </w:r>
    </w:p>
    <w:p w14:paraId="11209E3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"BC_in_First_Degree_Relative_Post": "1",</w:t>
      </w:r>
    </w:p>
    <w:p w14:paraId="2B635E4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"Family_History_of_BC": "0",</w:t>
      </w:r>
    </w:p>
    <w:p w14:paraId="1E25AF8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"Personal_History_of_Ovarian_Cancer": "0",</w:t>
      </w:r>
    </w:p>
    <w:p w14:paraId="26CAA12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"Family_History_of_Ovarian_Cancer": "9",</w:t>
      </w:r>
    </w:p>
    <w:p w14:paraId="4696603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"Previous_Hyperplasia": "9",</w:t>
      </w:r>
    </w:p>
    <w:p w14:paraId="11F502A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"Previous_LCIS": "1",</w:t>
      </w:r>
    </w:p>
    <w:p w14:paraId="7F73AC1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"HRT": "0",</w:t>
      </w:r>
    </w:p>
    <w:p w14:paraId="139EC08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"Date_of_Examination": "01/01/2000",</w:t>
      </w:r>
    </w:p>
    <w:p w14:paraId="4C4C0B5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1C5B4FA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"Rescheduled_Exam": null,</w:t>
      </w:r>
    </w:p>
    <w:p w14:paraId="760BDE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"Originally_Scheduled_Exam_Date": null,</w:t>
      </w:r>
    </w:p>
    <w:p w14:paraId="4061329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2D40C4">
        <w:rPr>
          <w:rFonts w:cs="Courier New"/>
          <w:color w:val="000000" w:themeColor="text1"/>
          <w:sz w:val="20"/>
          <w:szCs w:val="20"/>
          <w:lang w:val="en-US"/>
        </w:rPr>
        <w:t xml:space="preserve">"Reschedule_Reason": null, </w:t>
      </w:r>
    </w:p>
    <w:p w14:paraId="6BDDFAC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p>
    <w:p w14:paraId="3DE9B7A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"Indication_for_Examination": "1",</w:t>
      </w:r>
    </w:p>
    <w:p w14:paraId="4A3726C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"Modality": "1",</w:t>
      </w:r>
    </w:p>
    <w:p w14:paraId="40D6B6F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"Use_of_CAD_Additiona_Views": "1",</w:t>
      </w:r>
    </w:p>
    <w:p w14:paraId="08352CE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"Use_of_Tomosynthesis": "0",</w:t>
      </w:r>
    </w:p>
    <w:p w14:paraId="7B09066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"Use_of_CEM": 0,</w:t>
      </w:r>
    </w:p>
    <w:p w14:paraId="24470E0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"Use_of_CAD_Standard_Views": "0",</w:t>
      </w:r>
    </w:p>
    <w:p w14:paraId="54F3264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"Film_or_Digital": "1",</w:t>
      </w:r>
    </w:p>
    <w:p w14:paraId="0F110B1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"Additional_Imaging": "1",</w:t>
      </w:r>
    </w:p>
    <w:p w14:paraId="1BE2AD1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"Breast_Composition_LB": "1",</w:t>
      </w:r>
    </w:p>
    <w:p w14:paraId="62175FB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"Breast_Composition_RB": "2",</w:t>
      </w:r>
    </w:p>
    <w:p w14:paraId="35BFBBD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"Breast_Composition_PT": "",</w:t>
      </w:r>
    </w:p>
    <w:p w14:paraId="1795B7BE"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"Tissue_Composition_LB": "1",</w:t>
      </w:r>
    </w:p>
    <w:p w14:paraId="65B6B3E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"Tissue_Composition_RB": "1",</w:t>
      </w:r>
    </w:p>
    <w:p w14:paraId="2D21D5B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lastRenderedPageBreak/>
        <w:t xml:space="preserve">            "Tissue_Composition_PT": "",</w:t>
      </w:r>
    </w:p>
    <w:p w14:paraId="06103A3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"Amount_of_FGT_LB": "2",</w:t>
      </w:r>
    </w:p>
    <w:p w14:paraId="379682C3"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"Amount_of_FGT_RB": "2",</w:t>
      </w:r>
    </w:p>
    <w:p w14:paraId="2423357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"Amount_of_FGT_PT": "",</w:t>
      </w:r>
    </w:p>
    <w:p w14:paraId="75C668F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"BPE_Level_LB": "1",</w:t>
      </w:r>
    </w:p>
    <w:p w14:paraId="57B5FD6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"BPE_Level_RB": "2",</w:t>
      </w:r>
    </w:p>
    <w:p w14:paraId="7BC68C3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"BPE_Level_PT": "",</w:t>
      </w:r>
    </w:p>
    <w:p w14:paraId="0AFDFE3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"BPE_Symmetric": "",</w:t>
      </w:r>
    </w:p>
    <w:p w14:paraId="4D0F1F2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"Assessment_LB": "4",</w:t>
      </w:r>
    </w:p>
    <w:p w14:paraId="582A454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"Assessment_LB_Sub4": "A",</w:t>
      </w:r>
    </w:p>
    <w:p w14:paraId="68B16EAA"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"Assessment_RB": "2",</w:t>
      </w:r>
    </w:p>
    <w:p w14:paraId="79EF6BD6"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"Assessment_RB_Sub4": "",</w:t>
      </w:r>
    </w:p>
    <w:p w14:paraId="7108E926"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w:t>
      </w:r>
      <w:r w:rsidRPr="00263AF8">
        <w:rPr>
          <w:rFonts w:cs="Courier New"/>
          <w:color w:val="000000" w:themeColor="text1"/>
          <w:sz w:val="20"/>
          <w:szCs w:val="20"/>
          <w:lang w:val="en-US"/>
        </w:rPr>
        <w:t>"Assessment_PT": "3",</w:t>
      </w:r>
    </w:p>
    <w:p w14:paraId="7DE5531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 xml:space="preserve">            </w:t>
      </w:r>
      <w:r w:rsidRPr="002D40C4">
        <w:rPr>
          <w:rFonts w:cs="Courier New"/>
          <w:color w:val="000000" w:themeColor="text1"/>
          <w:sz w:val="20"/>
          <w:szCs w:val="20"/>
          <w:lang w:val="en-US"/>
        </w:rPr>
        <w:t>"Assessment_PT_Sub4": "",</w:t>
      </w:r>
    </w:p>
    <w:p w14:paraId="61B2403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"Overall_Assessment_LB": "3",</w:t>
      </w:r>
    </w:p>
    <w:p w14:paraId="0E55B514"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"Overall_Assessment_LB_Sub4": "",</w:t>
      </w:r>
    </w:p>
    <w:p w14:paraId="09107DD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"Overall_Assessment_RB": "4",</w:t>
      </w:r>
    </w:p>
    <w:p w14:paraId="58B9203C"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"Overall_Assessment_RB_Sub4": "A",</w:t>
      </w:r>
    </w:p>
    <w:p w14:paraId="51168A4B"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"Overall_Assessment_PT": "4",</w:t>
      </w:r>
    </w:p>
    <w:p w14:paraId="68C439A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"Overall_Assessment_PT_Sub4": "B",</w:t>
      </w:r>
    </w:p>
    <w:p w14:paraId="4AE5D1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"Management_LB": "1",</w:t>
      </w:r>
    </w:p>
    <w:p w14:paraId="6DA7EC4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"Management_RB": "",</w:t>
      </w:r>
    </w:p>
    <w:p w14:paraId="5E200AA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"Management_PT": "",</w:t>
      </w:r>
    </w:p>
    <w:p w14:paraId="0E457E9D"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"Biopsy_Date": "03/03/2015",</w:t>
      </w:r>
    </w:p>
    <w:p w14:paraId="1B170DA0"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"Biopsy_Procedure": "1",</w:t>
      </w:r>
    </w:p>
    <w:p w14:paraId="5E727CA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"Classification_of_Lesion": "2",</w:t>
      </w:r>
    </w:p>
    <w:p w14:paraId="69240D9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"Malignancy_Type": "88",</w:t>
      </w:r>
    </w:p>
    <w:p w14:paraId="272A69A5"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"Tumor_Size": "123",</w:t>
      </w:r>
    </w:p>
    <w:p w14:paraId="2123A839"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"Histology_Grade": "1",</w:t>
      </w:r>
    </w:p>
    <w:p w14:paraId="6FF95EE8"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"Nodes_Removed": "11",</w:t>
      </w:r>
    </w:p>
    <w:p w14:paraId="4CBAE011"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"Nodes_Positive": "11",</w:t>
      </w:r>
    </w:p>
    <w:p w14:paraId="3832DAB2"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"Tumor_Stage": "2A",</w:t>
      </w:r>
    </w:p>
    <w:p w14:paraId="11FCB56F"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"Primary_Tumor": "5",</w:t>
      </w:r>
    </w:p>
    <w:p w14:paraId="26C923D7" w14:textId="77777777" w:rsidR="00C03CC8" w:rsidRPr="002D40C4"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"Regional_Lymph_Nodes": "7",</w:t>
      </w:r>
    </w:p>
    <w:p w14:paraId="0D70B1A5" w14:textId="77777777" w:rsidR="00C03CC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D40C4">
        <w:rPr>
          <w:rFonts w:cs="Courier New"/>
          <w:color w:val="000000" w:themeColor="text1"/>
          <w:sz w:val="20"/>
          <w:szCs w:val="20"/>
          <w:lang w:val="en-US"/>
        </w:rPr>
        <w:t xml:space="preserve">            </w:t>
      </w:r>
      <w:r w:rsidRPr="00263AF8">
        <w:rPr>
          <w:rFonts w:cs="Courier New"/>
          <w:color w:val="000000" w:themeColor="text1"/>
          <w:sz w:val="20"/>
          <w:szCs w:val="20"/>
          <w:lang w:val="en-US"/>
        </w:rPr>
        <w:t>"Distant_Metastases": "99"</w:t>
      </w:r>
      <w:r>
        <w:rPr>
          <w:rFonts w:cs="Courier New"/>
          <w:color w:val="000000" w:themeColor="text1"/>
          <w:sz w:val="20"/>
          <w:szCs w:val="20"/>
          <w:lang w:val="en-US"/>
        </w:rPr>
        <w:t>,</w:t>
      </w:r>
    </w:p>
    <w:p w14:paraId="375BC5CF"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Pr>
          <w:rFonts w:cs="Courier New"/>
          <w:color w:val="000000" w:themeColor="text1"/>
          <w:sz w:val="20"/>
          <w:szCs w:val="20"/>
          <w:lang w:val="en-US"/>
        </w:rPr>
        <w:t xml:space="preserve">            </w:t>
      </w:r>
      <w:r w:rsidRPr="004C1412">
        <w:rPr>
          <w:rFonts w:cs="Courier New"/>
          <w:color w:val="000000" w:themeColor="text1"/>
          <w:sz w:val="20"/>
          <w:szCs w:val="20"/>
          <w:lang w:val="en-US"/>
        </w:rPr>
        <w:t>“Method_of_Detection”</w:t>
      </w:r>
      <w:r>
        <w:rPr>
          <w:rFonts w:cs="Courier New"/>
          <w:color w:val="000000" w:themeColor="text1"/>
          <w:sz w:val="20"/>
          <w:szCs w:val="20"/>
          <w:lang w:val="en-US"/>
        </w:rPr>
        <w:t xml:space="preserve">: </w:t>
      </w:r>
      <w:r w:rsidRPr="002D40C4">
        <w:rPr>
          <w:rFonts w:cs="Courier New"/>
          <w:color w:val="000000" w:themeColor="text1"/>
          <w:sz w:val="20"/>
          <w:szCs w:val="20"/>
          <w:lang w:val="en-US"/>
        </w:rPr>
        <w:t>"</w:t>
      </w:r>
      <w:r>
        <w:rPr>
          <w:rFonts w:cs="Courier New"/>
          <w:color w:val="000000" w:themeColor="text1"/>
          <w:sz w:val="20"/>
          <w:szCs w:val="20"/>
          <w:lang w:val="en-US"/>
        </w:rPr>
        <w:t>Sma</w:t>
      </w:r>
      <w:r w:rsidRPr="002D40C4">
        <w:rPr>
          <w:rFonts w:cs="Courier New"/>
          <w:color w:val="000000" w:themeColor="text1"/>
          <w:sz w:val="20"/>
          <w:szCs w:val="20"/>
          <w:lang w:val="en-US"/>
        </w:rPr>
        <w:t>"</w:t>
      </w:r>
    </w:p>
    <w:p w14:paraId="56C058E2"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lastRenderedPageBreak/>
        <w:t xml:space="preserve">    }</w:t>
      </w:r>
    </w:p>
    <w:p w14:paraId="2C1EC945"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 xml:space="preserve">    ]</w:t>
      </w:r>
    </w:p>
    <w:p w14:paraId="341C1683" w14:textId="77777777" w:rsidR="00C03CC8" w:rsidRPr="00BC5765"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20"/>
          <w:szCs w:val="20"/>
          <w:lang w:val="en-US"/>
        </w:rPr>
      </w:pPr>
      <w:r w:rsidRPr="00263AF8">
        <w:rPr>
          <w:rFonts w:cs="Courier New"/>
          <w:color w:val="000000" w:themeColor="text1"/>
          <w:sz w:val="20"/>
          <w:szCs w:val="20"/>
          <w:lang w:val="en-US"/>
        </w:rPr>
        <w:t>}</w:t>
      </w:r>
    </w:p>
    <w:p w14:paraId="34986D24" w14:textId="77777777" w:rsidR="00C03CC8" w:rsidRPr="00263AF8" w:rsidRDefault="00C03CC8" w:rsidP="00C03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themeColor="text1"/>
          <w:sz w:val="16"/>
          <w:szCs w:val="16"/>
          <w:lang w:val="en-US"/>
        </w:rPr>
      </w:pPr>
    </w:p>
    <w:p w14:paraId="449BD1D0" w14:textId="77777777" w:rsidR="00FB0D13" w:rsidRPr="00FB0D13"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FB0D13">
        <w:rPr>
          <w:rFonts w:cs="Courier New"/>
          <w:color w:val="000000" w:themeColor="text1"/>
          <w:sz w:val="20"/>
          <w:szCs w:val="20"/>
          <w:lang w:val="en-US"/>
        </w:rPr>
        <w:t>//Get ACR Connect Token</w:t>
      </w:r>
    </w:p>
    <w:p w14:paraId="28CCFFBE" w14:textId="77777777" w:rsidR="00FB0D13" w:rsidRPr="00FB0D13"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FB0D13">
        <w:rPr>
          <w:rFonts w:cs="Courier New"/>
          <w:color w:val="000000" w:themeColor="text1"/>
          <w:sz w:val="20"/>
          <w:szCs w:val="20"/>
          <w:lang w:val="en-US"/>
        </w:rPr>
        <w:t>var token = GetAuthorizationToken();</w:t>
      </w:r>
    </w:p>
    <w:p w14:paraId="5B7BD412" w14:textId="77777777" w:rsidR="00FB0D13" w:rsidRPr="00E02832" w:rsidRDefault="00FB0D13" w:rsidP="00FB0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rPr>
      </w:pPr>
      <w:r w:rsidRPr="00E02832">
        <w:rPr>
          <w:rFonts w:cs="Courier New"/>
          <w:color w:val="000000" w:themeColor="text1"/>
          <w:sz w:val="20"/>
          <w:szCs w:val="20"/>
        </w:rPr>
        <w:t>createTransaction(transactionData, token);</w:t>
      </w:r>
    </w:p>
    <w:p w14:paraId="409C9B5F" w14:textId="77777777" w:rsidR="00020D2F" w:rsidRDefault="00020D2F" w:rsidP="00787F95">
      <w:pPr>
        <w:rPr>
          <w:lang w:val="en-US"/>
        </w:rPr>
      </w:pPr>
    </w:p>
    <w:p w14:paraId="42F6A56D" w14:textId="77777777" w:rsidR="00E5635E" w:rsidRPr="007256DE" w:rsidRDefault="00E5635E" w:rsidP="00E5635E">
      <w:pPr>
        <w:pStyle w:val="Heading2"/>
        <w:numPr>
          <w:ilvl w:val="1"/>
          <w:numId w:val="22"/>
        </w:numPr>
        <w:spacing w:before="240" w:after="240"/>
        <w:rPr>
          <w:rFonts w:ascii="Arial" w:hAnsi="Arial" w:cs="Arial"/>
        </w:rPr>
      </w:pPr>
      <w:bookmarkStart w:id="30" w:name="_Toc136533130"/>
      <w:bookmarkStart w:id="31" w:name="_Toc136957409"/>
      <w:r w:rsidRPr="007256DE">
        <w:rPr>
          <w:rFonts w:ascii="Arial" w:hAnsi="Arial" w:cs="Arial"/>
        </w:rPr>
        <w:t xml:space="preserve">Get </w:t>
      </w:r>
      <w:r>
        <w:rPr>
          <w:rFonts w:ascii="Arial" w:hAnsi="Arial" w:cs="Arial"/>
        </w:rPr>
        <w:t>T</w:t>
      </w:r>
      <w:r w:rsidRPr="007256DE">
        <w:rPr>
          <w:rFonts w:ascii="Arial" w:hAnsi="Arial" w:cs="Arial"/>
        </w:rPr>
        <w:t xml:space="preserve">ransaction </w:t>
      </w:r>
      <w:r>
        <w:rPr>
          <w:rFonts w:ascii="Arial" w:hAnsi="Arial" w:cs="Arial"/>
        </w:rPr>
        <w:t>S</w:t>
      </w:r>
      <w:r w:rsidRPr="007256DE">
        <w:rPr>
          <w:rFonts w:ascii="Arial" w:hAnsi="Arial" w:cs="Arial"/>
        </w:rPr>
        <w:t>tatus</w:t>
      </w:r>
      <w:bookmarkEnd w:id="30"/>
      <w:bookmarkEnd w:id="31"/>
    </w:p>
    <w:p w14:paraId="4175DDE9" w14:textId="77777777" w:rsidR="007659C8" w:rsidRPr="00E5635E" w:rsidRDefault="00C7582A" w:rsidP="00174B81">
      <w:pPr>
        <w:spacing w:before="120" w:after="120"/>
        <w:jc w:val="both"/>
        <w:rPr>
          <w:b/>
          <w:bCs/>
          <w:u w:val="single"/>
          <w:lang w:val="en-US"/>
        </w:rPr>
      </w:pPr>
      <w:r w:rsidRPr="00E5635E">
        <w:rPr>
          <w:b/>
          <w:bCs/>
          <w:u w:val="single"/>
          <w:lang w:val="en-US"/>
        </w:rPr>
        <w:t xml:space="preserve">GET </w:t>
      </w:r>
    </w:p>
    <w:p w14:paraId="5FCC39A4" w14:textId="43C61479" w:rsidR="007659C8" w:rsidRPr="00EC4C4F" w:rsidRDefault="00E5635E" w:rsidP="00174B81">
      <w:pPr>
        <w:spacing w:before="120" w:after="120"/>
        <w:jc w:val="both"/>
        <w:rPr>
          <w:lang w:val="en-US"/>
        </w:rPr>
      </w:pPr>
      <w:r>
        <w:rPr>
          <w:lang w:val="en-US"/>
        </w:rPr>
        <w:t>GET</w:t>
      </w:r>
      <w:r w:rsidR="007659C8" w:rsidRPr="00EC4C4F">
        <w:rPr>
          <w:lang w:val="en-US"/>
        </w:rPr>
        <w:t xml:space="preserve"> request is used to get a transaction JSON o</w:t>
      </w:r>
      <w:r w:rsidR="003F0E31" w:rsidRPr="00EC4C4F">
        <w:rPr>
          <w:lang w:val="en-US"/>
        </w:rPr>
        <w:t>bject for a single transaction.</w:t>
      </w:r>
    </w:p>
    <w:p w14:paraId="38CC2018" w14:textId="77777777" w:rsidR="003F0E31" w:rsidRPr="00EC4C4F" w:rsidRDefault="003F0E31" w:rsidP="00174B81">
      <w:pPr>
        <w:spacing w:before="120" w:after="120"/>
        <w:jc w:val="both"/>
      </w:pPr>
      <w:r w:rsidRPr="00EC4C4F">
        <w:t>Possible responses:</w:t>
      </w:r>
    </w:p>
    <w:p w14:paraId="09F8188E" w14:textId="77777777" w:rsidR="003F0E31" w:rsidRPr="00EC4C4F" w:rsidRDefault="003F0E31" w:rsidP="00642D7E">
      <w:pPr>
        <w:pStyle w:val="ListParagraph"/>
        <w:numPr>
          <w:ilvl w:val="0"/>
          <w:numId w:val="4"/>
        </w:numPr>
        <w:contextualSpacing w:val="0"/>
      </w:pPr>
      <w:r w:rsidRPr="00EC4C4F">
        <w:t>200,content-type: application/json</w:t>
      </w:r>
    </w:p>
    <w:p w14:paraId="0DD2BF47" w14:textId="54EF5251" w:rsidR="003F0E31" w:rsidRPr="00EC4C4F" w:rsidRDefault="003F0E31" w:rsidP="00642D7E">
      <w:pPr>
        <w:pStyle w:val="ListParagraph"/>
        <w:contextualSpacing w:val="0"/>
        <w:rPr>
          <w:lang w:val="en-US"/>
        </w:rPr>
      </w:pPr>
      <w:r w:rsidRPr="00EC4C4F">
        <w:rPr>
          <w:lang w:val="en-US"/>
        </w:rPr>
        <w:t xml:space="preserve">Response will contain JSON data according to </w:t>
      </w:r>
      <w:r w:rsidR="00293C63" w:rsidRPr="00293C63">
        <w:rPr>
          <w:bCs/>
          <w:lang w:val="en-US"/>
        </w:rPr>
        <w:t>NRDR web service status</w:t>
      </w:r>
      <w:r w:rsidR="00202F12">
        <w:rPr>
          <w:b/>
          <w:lang w:val="en-US"/>
        </w:rPr>
        <w:t xml:space="preserve"> </w:t>
      </w:r>
      <w:r w:rsidRPr="00EC4C4F">
        <w:rPr>
          <w:lang w:val="en-US"/>
        </w:rPr>
        <w:t>schema</w:t>
      </w:r>
    </w:p>
    <w:p w14:paraId="6900C967" w14:textId="77777777" w:rsidR="003F0E31" w:rsidRPr="00EC4C4F" w:rsidRDefault="003F0E31" w:rsidP="00642D7E">
      <w:pPr>
        <w:pStyle w:val="ListParagraph"/>
        <w:numPr>
          <w:ilvl w:val="0"/>
          <w:numId w:val="4"/>
        </w:numPr>
        <w:contextualSpacing w:val="0"/>
      </w:pPr>
      <w:r w:rsidRPr="00EC4C4F">
        <w:t>400, content-type: application/json</w:t>
      </w:r>
    </w:p>
    <w:p w14:paraId="5E3B609D" w14:textId="77777777" w:rsidR="005B29D3" w:rsidRPr="00EC4C4F" w:rsidRDefault="005B29D3" w:rsidP="00642D7E">
      <w:pPr>
        <w:pStyle w:val="ListParagraph"/>
        <w:numPr>
          <w:ilvl w:val="1"/>
          <w:numId w:val="4"/>
        </w:numPr>
        <w:contextualSpacing w:val="0"/>
      </w:pPr>
      <w:r w:rsidRPr="00EC4C4F">
        <w:t>error_code = ‘missing_param’</w:t>
      </w:r>
    </w:p>
    <w:p w14:paraId="26F64BF7" w14:textId="7B3B0FC3" w:rsidR="005B29D3" w:rsidRPr="00EC4C4F" w:rsidRDefault="00CC7EBF" w:rsidP="00642D7E">
      <w:pPr>
        <w:pStyle w:val="ListParagraph"/>
        <w:ind w:left="1440"/>
        <w:contextualSpacing w:val="0"/>
        <w:rPr>
          <w:lang w:val="en-US"/>
        </w:rPr>
      </w:pPr>
      <w:r w:rsidRPr="00717024">
        <w:rPr>
          <w:lang w:val="en-US"/>
        </w:rPr>
        <w:t xml:space="preserve">Indicates </w:t>
      </w:r>
      <w:r>
        <w:rPr>
          <w:lang w:val="en-US"/>
        </w:rPr>
        <w:t>a</w:t>
      </w:r>
      <w:r w:rsidRPr="00717024">
        <w:rPr>
          <w:lang w:val="en-US"/>
        </w:rPr>
        <w:t xml:space="preserve"> missing transaction ID parameter</w:t>
      </w:r>
    </w:p>
    <w:p w14:paraId="51CD0FE8" w14:textId="77777777" w:rsidR="005B29D3" w:rsidRPr="00EC4C4F" w:rsidRDefault="005B29D3" w:rsidP="00642D7E">
      <w:pPr>
        <w:pStyle w:val="ListParagraph"/>
        <w:numPr>
          <w:ilvl w:val="0"/>
          <w:numId w:val="4"/>
        </w:numPr>
        <w:contextualSpacing w:val="0"/>
      </w:pPr>
      <w:r w:rsidRPr="00EC4C4F">
        <w:t>404, content-type: application/json</w:t>
      </w:r>
    </w:p>
    <w:p w14:paraId="42E81491" w14:textId="77777777" w:rsidR="005B29D3" w:rsidRPr="00EC4C4F" w:rsidRDefault="005B29D3" w:rsidP="00642D7E">
      <w:pPr>
        <w:pStyle w:val="ListParagraph"/>
        <w:numPr>
          <w:ilvl w:val="1"/>
          <w:numId w:val="4"/>
        </w:numPr>
        <w:contextualSpacing w:val="0"/>
      </w:pPr>
      <w:r w:rsidRPr="00EC4C4F">
        <w:t>error_code = ‘invalid_param’</w:t>
      </w:r>
    </w:p>
    <w:p w14:paraId="5C69DDFC" w14:textId="3174A329" w:rsidR="005B29D3" w:rsidRDefault="005B29D3" w:rsidP="00642D7E">
      <w:pPr>
        <w:pStyle w:val="ListParagraph"/>
        <w:ind w:left="1440"/>
        <w:contextualSpacing w:val="0"/>
        <w:rPr>
          <w:lang w:val="en-US"/>
        </w:rPr>
      </w:pPr>
      <w:r w:rsidRPr="00EC4C4F">
        <w:rPr>
          <w:lang w:val="en-US"/>
        </w:rPr>
        <w:t>Indicates that transaction with a given ID doesn’t exist</w:t>
      </w:r>
    </w:p>
    <w:p w14:paraId="0FB29680" w14:textId="3DD47BCC" w:rsidR="00DE7A0E" w:rsidRPr="00F179BA" w:rsidRDefault="00F179BA" w:rsidP="00F179BA">
      <w:pPr>
        <w:pStyle w:val="Heading3"/>
        <w:numPr>
          <w:ilvl w:val="2"/>
          <w:numId w:val="22"/>
        </w:numPr>
        <w:spacing w:before="360" w:after="360"/>
        <w:rPr>
          <w:rFonts w:ascii="Arial" w:hAnsi="Arial" w:cs="Arial"/>
          <w:color w:val="4F81BD" w:themeColor="accent1"/>
          <w:sz w:val="22"/>
          <w:szCs w:val="22"/>
        </w:rPr>
      </w:pPr>
      <w:bookmarkStart w:id="32" w:name="_Toc136533131"/>
      <w:bookmarkStart w:id="33" w:name="_Toc136957410"/>
      <w:r w:rsidRPr="00F179BA">
        <w:rPr>
          <w:rFonts w:ascii="Arial" w:hAnsi="Arial" w:cs="Arial"/>
          <w:color w:val="4F81BD" w:themeColor="accent1"/>
          <w:sz w:val="22"/>
          <w:szCs w:val="22"/>
        </w:rPr>
        <w:t>Examples GET</w:t>
      </w:r>
      <w:bookmarkEnd w:id="32"/>
      <w:bookmarkEnd w:id="33"/>
    </w:p>
    <w:p w14:paraId="276312B5" w14:textId="77777777" w:rsidR="00DE7A0E" w:rsidRPr="00EC4C4F" w:rsidRDefault="00DE7A0E" w:rsidP="00EC4C4F">
      <w:pPr>
        <w:spacing w:before="120" w:after="120"/>
        <w:jc w:val="both"/>
        <w:rPr>
          <w:lang w:val="en-US"/>
        </w:rPr>
      </w:pPr>
      <w:r w:rsidRPr="00EC4C4F">
        <w:rPr>
          <w:u w:val="single"/>
          <w:lang w:val="en-US"/>
        </w:rPr>
        <w:t>Get</w:t>
      </w:r>
      <w:r w:rsidR="003850CC" w:rsidRPr="00EC4C4F">
        <w:rPr>
          <w:u w:val="single"/>
          <w:lang w:val="en-US"/>
        </w:rPr>
        <w:t>ting</w:t>
      </w:r>
      <w:r w:rsidRPr="00EC4C4F">
        <w:rPr>
          <w:u w:val="single"/>
          <w:lang w:val="en-US"/>
        </w:rPr>
        <w:t xml:space="preserve"> transaction status</w:t>
      </w:r>
      <w:r w:rsidRPr="00EC4C4F">
        <w:rPr>
          <w:lang w:val="en-US"/>
        </w:rPr>
        <w:t>:</w:t>
      </w:r>
    </w:p>
    <w:p w14:paraId="1ED17103" w14:textId="503BD948" w:rsidR="008D38E2" w:rsidRPr="00EC4C4F" w:rsidRDefault="008D38E2" w:rsidP="00EC4C4F">
      <w:pPr>
        <w:spacing w:before="120" w:after="120"/>
        <w:jc w:val="both"/>
        <w:rPr>
          <w:lang w:val="en-US"/>
        </w:rPr>
      </w:pPr>
      <w:r w:rsidRPr="00EC4C4F">
        <w:rPr>
          <w:lang w:val="en-US"/>
        </w:rPr>
        <w:t xml:space="preserve">For </w:t>
      </w:r>
      <w:r w:rsidR="00935BF6">
        <w:rPr>
          <w:lang w:val="en-US"/>
        </w:rPr>
        <w:t>test</w:t>
      </w:r>
      <w:r w:rsidRPr="00EC4C4F">
        <w:rPr>
          <w:lang w:val="en-US"/>
        </w:rPr>
        <w:t xml:space="preserve"> use the following values:</w:t>
      </w:r>
    </w:p>
    <w:p w14:paraId="08AD8256" w14:textId="790E186D" w:rsidR="005565D2" w:rsidRPr="00EC4C4F" w:rsidRDefault="005565D2" w:rsidP="003212FD">
      <w:pPr>
        <w:spacing w:before="120" w:after="120"/>
        <w:rPr>
          <w:lang w:val="en-US"/>
        </w:rPr>
      </w:pPr>
      <w:r w:rsidRPr="00EC4C4F">
        <w:rPr>
          <w:lang w:val="en-US"/>
        </w:rPr>
        <w:t>h</w:t>
      </w:r>
      <w:r w:rsidR="00E76745" w:rsidRPr="00EC4C4F">
        <w:rPr>
          <w:lang w:val="en-US"/>
        </w:rPr>
        <w:t>ttps://nrdr9x.acr.org/</w:t>
      </w:r>
      <w:r w:rsidR="00943CA0" w:rsidRPr="00EC4C4F">
        <w:rPr>
          <w:lang w:val="en-US"/>
        </w:rPr>
        <w:t>NonPQRSapi</w:t>
      </w:r>
      <w:r w:rsidR="00E73938" w:rsidRPr="00EC4C4F">
        <w:rPr>
          <w:lang w:val="en-US"/>
        </w:rPr>
        <w:t>/nmd</w:t>
      </w:r>
      <w:r w:rsidRPr="00EC4C4F">
        <w:rPr>
          <w:lang w:val="en-US"/>
        </w:rPr>
        <w:t>/transactions?id=&lt;transaction id&gt;&amp;facilityid=&lt;facility id&gt;&amp;partnerid=&lt;partner id&gt;&amp;appid=&lt;app id&gt;</w:t>
      </w:r>
    </w:p>
    <w:p w14:paraId="28824248" w14:textId="77777777" w:rsidR="004D1FA0" w:rsidRDefault="004D1FA0" w:rsidP="003212FD">
      <w:pPr>
        <w:spacing w:before="120" w:after="120"/>
        <w:jc w:val="both"/>
        <w:rPr>
          <w:lang w:val="en-US"/>
        </w:rPr>
      </w:pPr>
      <w:r w:rsidRPr="00EC4C4F">
        <w:rPr>
          <w:lang w:val="en-US"/>
        </w:rPr>
        <w:t>Sample parameters:</w:t>
      </w:r>
    </w:p>
    <w:p w14:paraId="11F1782A" w14:textId="77777777" w:rsidR="0064035E" w:rsidRPr="0064035E" w:rsidRDefault="0064035E" w:rsidP="00B83D14">
      <w:pPr>
        <w:jc w:val="both"/>
        <w:rPr>
          <w:lang w:val="en-US"/>
        </w:rPr>
      </w:pPr>
      <w:r w:rsidRPr="0064035E">
        <w:rPr>
          <w:rFonts w:cs="Arial"/>
          <w:color w:val="000000" w:themeColor="text1"/>
          <w:sz w:val="20"/>
          <w:szCs w:val="20"/>
          <w:lang w:val="en-US"/>
        </w:rPr>
        <w:t xml:space="preserve">       id: “26”     (transaction id)     </w:t>
      </w:r>
    </w:p>
    <w:p w14:paraId="283597EE" w14:textId="14A55CB2" w:rsidR="008D38E2" w:rsidRPr="0064035E" w:rsidRDefault="008D38E2" w:rsidP="00B83D14">
      <w:pPr>
        <w:jc w:val="both"/>
        <w:rPr>
          <w:color w:val="000000" w:themeColor="text1"/>
          <w:sz w:val="20"/>
          <w:szCs w:val="20"/>
          <w:lang w:val="en-US"/>
        </w:rPr>
      </w:pPr>
      <w:r w:rsidRPr="0064035E">
        <w:rPr>
          <w:color w:val="000000" w:themeColor="text1"/>
          <w:sz w:val="20"/>
          <w:szCs w:val="20"/>
          <w:lang w:val="en-US"/>
        </w:rPr>
        <w:t>       FacilityID: "100000"</w:t>
      </w:r>
    </w:p>
    <w:p w14:paraId="2B123BC9" w14:textId="26CC6DE0" w:rsidR="008D38E2" w:rsidRPr="0064035E" w:rsidRDefault="008D38E2" w:rsidP="00B83D14">
      <w:pPr>
        <w:jc w:val="both"/>
        <w:rPr>
          <w:color w:val="000000" w:themeColor="text1"/>
          <w:sz w:val="20"/>
          <w:szCs w:val="20"/>
          <w:lang w:val="en-US"/>
        </w:rPr>
      </w:pPr>
      <w:r w:rsidRPr="0064035E">
        <w:rPr>
          <w:color w:val="000000" w:themeColor="text1"/>
          <w:sz w:val="20"/>
          <w:szCs w:val="20"/>
          <w:lang w:val="en-US"/>
        </w:rPr>
        <w:t> </w:t>
      </w:r>
      <w:r w:rsidR="002624A6" w:rsidRPr="0064035E">
        <w:rPr>
          <w:color w:val="000000" w:themeColor="text1"/>
          <w:sz w:val="20"/>
          <w:szCs w:val="20"/>
          <w:lang w:val="en-US"/>
        </w:rPr>
        <w:t>      PartnerID: "10000</w:t>
      </w:r>
      <w:r w:rsidRPr="0064035E">
        <w:rPr>
          <w:color w:val="000000" w:themeColor="text1"/>
          <w:sz w:val="20"/>
          <w:szCs w:val="20"/>
          <w:lang w:val="en-US"/>
        </w:rPr>
        <w:t>"</w:t>
      </w:r>
    </w:p>
    <w:p w14:paraId="758C5BF1" w14:textId="58662534" w:rsidR="008D38E2" w:rsidRPr="0064035E" w:rsidRDefault="002624A6" w:rsidP="00B83D14">
      <w:pPr>
        <w:jc w:val="both"/>
        <w:rPr>
          <w:color w:val="000000" w:themeColor="text1"/>
          <w:sz w:val="20"/>
          <w:szCs w:val="20"/>
          <w:lang w:val="en-US"/>
        </w:rPr>
      </w:pPr>
      <w:r w:rsidRPr="0064035E">
        <w:rPr>
          <w:color w:val="000000" w:themeColor="text1"/>
          <w:sz w:val="20"/>
          <w:szCs w:val="20"/>
          <w:lang w:val="en-US"/>
        </w:rPr>
        <w:t>       AppID: "</w:t>
      </w:r>
      <w:r w:rsidR="00DD17C4" w:rsidRPr="0064035E">
        <w:rPr>
          <w:color w:val="000000" w:themeColor="text1"/>
          <w:sz w:val="20"/>
          <w:szCs w:val="20"/>
          <w:lang w:val="en-US"/>
        </w:rPr>
        <w:t>1000</w:t>
      </w:r>
      <w:r w:rsidR="009F5FFF" w:rsidRPr="0064035E">
        <w:rPr>
          <w:color w:val="000000" w:themeColor="text1"/>
          <w:sz w:val="20"/>
          <w:szCs w:val="20"/>
          <w:lang w:val="en-US"/>
        </w:rPr>
        <w:t>9</w:t>
      </w:r>
      <w:r w:rsidR="008D38E2" w:rsidRPr="0064035E">
        <w:rPr>
          <w:color w:val="000000" w:themeColor="text1"/>
          <w:sz w:val="20"/>
          <w:szCs w:val="20"/>
          <w:lang w:val="en-US"/>
        </w:rPr>
        <w:t>"</w:t>
      </w:r>
    </w:p>
    <w:p w14:paraId="24B02929" w14:textId="77777777" w:rsidR="008D38E2" w:rsidRPr="00EC4C4F" w:rsidRDefault="008D38E2" w:rsidP="00EC4C4F">
      <w:pPr>
        <w:spacing w:before="120" w:after="120"/>
        <w:jc w:val="both"/>
        <w:rPr>
          <w:color w:val="000000" w:themeColor="text1"/>
          <w:lang w:val="en-US"/>
        </w:rPr>
      </w:pPr>
    </w:p>
    <w:p w14:paraId="31003287" w14:textId="08A21FC4" w:rsidR="008D38E2" w:rsidRPr="00EC4C4F" w:rsidRDefault="00055D00" w:rsidP="00EC4C4F">
      <w:pPr>
        <w:spacing w:before="120" w:after="120"/>
        <w:jc w:val="both"/>
        <w:rPr>
          <w:color w:val="000000" w:themeColor="text1"/>
          <w:lang w:val="en-US"/>
        </w:rPr>
      </w:pPr>
      <w:r w:rsidRPr="00EC4C4F">
        <w:rPr>
          <w:b/>
          <w:color w:val="000000" w:themeColor="text1"/>
          <w:lang w:val="en-US"/>
        </w:rPr>
        <w:t>Note</w:t>
      </w:r>
      <w:r w:rsidRPr="00EC4C4F">
        <w:rPr>
          <w:color w:val="000000" w:themeColor="text1"/>
          <w:lang w:val="en-US"/>
        </w:rPr>
        <w:t>: the authentication/aut</w:t>
      </w:r>
      <w:r w:rsidR="00E76745" w:rsidRPr="00EC4C4F">
        <w:rPr>
          <w:color w:val="000000" w:themeColor="text1"/>
          <w:lang w:val="en-US"/>
        </w:rPr>
        <w:t xml:space="preserve">horization mechanism in the </w:t>
      </w:r>
      <w:r w:rsidR="00E73938" w:rsidRPr="00EC4C4F">
        <w:rPr>
          <w:color w:val="000000" w:themeColor="text1"/>
          <w:lang w:val="en-US"/>
        </w:rPr>
        <w:t>NMD</w:t>
      </w:r>
      <w:r w:rsidRPr="00EC4C4F">
        <w:rPr>
          <w:color w:val="000000" w:themeColor="text1"/>
          <w:lang w:val="en-US"/>
        </w:rPr>
        <w:t xml:space="preserve"> Exam API adopts the ACR Connect security model which requires an authorization token after authenticated successfully.</w:t>
      </w:r>
    </w:p>
    <w:p w14:paraId="6F9F438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bookmarkStart w:id="34" w:name="OLE_LINK1"/>
      <w:bookmarkStart w:id="35" w:name="OLE_LINK2"/>
      <w:r w:rsidRPr="00EC4C4F">
        <w:rPr>
          <w:rFonts w:cs="Courier New"/>
          <w:color w:val="000000" w:themeColor="text1"/>
          <w:sz w:val="20"/>
          <w:szCs w:val="20"/>
          <w:lang w:val="en-US"/>
        </w:rPr>
        <w:t>function getTransaction(transactionId, token, partnerId, appId</w:t>
      </w:r>
      <w:r w:rsidR="00281E2A" w:rsidRPr="00EC4C4F">
        <w:rPr>
          <w:rFonts w:cs="Courier New"/>
          <w:color w:val="000000" w:themeColor="text1"/>
          <w:sz w:val="20"/>
          <w:szCs w:val="20"/>
          <w:lang w:val="en-US"/>
        </w:rPr>
        <w:t>, facilityId</w:t>
      </w:r>
      <w:r w:rsidRPr="00EC4C4F">
        <w:rPr>
          <w:rFonts w:cs="Courier New"/>
          <w:color w:val="000000" w:themeColor="text1"/>
          <w:sz w:val="20"/>
          <w:szCs w:val="20"/>
          <w:lang w:val="en-US"/>
        </w:rPr>
        <w:t>) {</w:t>
      </w:r>
    </w:p>
    <w:p w14:paraId="4BEE6DC1"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$.ajax({</w:t>
      </w:r>
    </w:p>
    <w:p w14:paraId="14F56B8B"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type: 'GET',</w:t>
      </w:r>
    </w:p>
    <w:p w14:paraId="262B729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url: </w:t>
      </w:r>
      <w:r w:rsidRPr="002C48FE">
        <w:rPr>
          <w:rFonts w:cs="Courier New"/>
          <w:color w:val="000000" w:themeColor="text1"/>
          <w:sz w:val="20"/>
          <w:szCs w:val="20"/>
          <w:lang w:val="en-US"/>
        </w:rPr>
        <w:t>"</w:t>
      </w:r>
      <w:r w:rsidR="00CF4FE5" w:rsidRPr="002C48FE">
        <w:rPr>
          <w:rFonts w:cs="Courier New"/>
          <w:color w:val="000000" w:themeColor="text1"/>
          <w:sz w:val="20"/>
          <w:szCs w:val="20"/>
          <w:lang w:val="en-US"/>
        </w:rPr>
        <w:t>https://</w:t>
      </w:r>
      <w:r w:rsidR="00162B59" w:rsidRPr="002C48FE">
        <w:rPr>
          <w:rFonts w:cs="Courier New"/>
          <w:color w:val="000000" w:themeColor="text1"/>
          <w:sz w:val="20"/>
          <w:szCs w:val="20"/>
          <w:lang w:val="en-US"/>
        </w:rPr>
        <w:t>nrdr9x.acr.org</w:t>
      </w:r>
      <w:r w:rsidR="00CF4FE5" w:rsidRPr="002C48FE">
        <w:rPr>
          <w:rFonts w:cs="Courier New"/>
          <w:color w:val="000000" w:themeColor="text1"/>
          <w:sz w:val="20"/>
          <w:szCs w:val="20"/>
          <w:lang w:val="en-US"/>
        </w:rPr>
        <w:t>/</w:t>
      </w:r>
      <w:r w:rsidR="00CC0B18" w:rsidRPr="00543F9D">
        <w:rPr>
          <w:rFonts w:cs="Courier New"/>
          <w:sz w:val="20"/>
          <w:szCs w:val="20"/>
          <w:lang w:val="en-US"/>
        </w:rPr>
        <w:t>NonPQRSapi</w:t>
      </w:r>
      <w:r w:rsidR="00F1689C" w:rsidRPr="002C48FE">
        <w:rPr>
          <w:rFonts w:cs="Courier New"/>
          <w:color w:val="000000" w:themeColor="text1"/>
          <w:sz w:val="20"/>
          <w:szCs w:val="20"/>
          <w:lang w:val="en-US"/>
        </w:rPr>
        <w:t>/</w:t>
      </w:r>
      <w:r w:rsidR="00E73938" w:rsidRPr="002C48FE">
        <w:rPr>
          <w:rFonts w:cs="Courier New"/>
          <w:color w:val="000000" w:themeColor="text1"/>
          <w:sz w:val="20"/>
          <w:szCs w:val="20"/>
          <w:lang w:val="en-US"/>
        </w:rPr>
        <w:t>nmd</w:t>
      </w:r>
      <w:r w:rsidR="00CF4FE5" w:rsidRPr="002C48FE">
        <w:rPr>
          <w:rFonts w:cs="Courier New"/>
          <w:color w:val="000000" w:themeColor="text1"/>
          <w:sz w:val="20"/>
          <w:szCs w:val="20"/>
          <w:lang w:val="en-US"/>
        </w:rPr>
        <w:t>/transactions</w:t>
      </w:r>
      <w:r w:rsidR="00CF4FE5" w:rsidRPr="008B78FD">
        <w:rPr>
          <w:rFonts w:cs="Courier New"/>
          <w:color w:val="000000" w:themeColor="text1"/>
          <w:sz w:val="20"/>
          <w:szCs w:val="20"/>
          <w:lang w:val="en-US"/>
        </w:rPr>
        <w:t>"</w:t>
      </w:r>
      <w:r w:rsidRPr="008B78FD">
        <w:rPr>
          <w:rFonts w:cs="Courier New"/>
          <w:color w:val="000000" w:themeColor="text1"/>
          <w:sz w:val="20"/>
          <w:szCs w:val="20"/>
          <w:lang w:val="en-US"/>
        </w:rPr>
        <w:t>,</w:t>
      </w:r>
    </w:p>
    <w:p w14:paraId="6BD7BC15" w14:textId="77777777" w:rsidR="00AD26AC"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data: { "id": </w:t>
      </w:r>
      <w:r w:rsidR="00AD26AC" w:rsidRPr="00EC4C4F">
        <w:rPr>
          <w:rFonts w:cs="Courier New"/>
          <w:color w:val="000000" w:themeColor="text1"/>
          <w:sz w:val="20"/>
          <w:szCs w:val="20"/>
          <w:lang w:val="en-US"/>
        </w:rPr>
        <w:t>transactionI</w:t>
      </w:r>
      <w:r w:rsidRPr="00EC4C4F">
        <w:rPr>
          <w:rFonts w:cs="Courier New"/>
          <w:color w:val="000000" w:themeColor="text1"/>
          <w:sz w:val="20"/>
          <w:szCs w:val="20"/>
          <w:lang w:val="en-US"/>
        </w:rPr>
        <w:t>d, "appid": appId, "partnerid": </w:t>
      </w:r>
    </w:p>
    <w:p w14:paraId="4E57586E"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lastRenderedPageBreak/>
        <w:t>partnerId</w:t>
      </w:r>
      <w:r w:rsidR="00281E2A" w:rsidRPr="00EC4C4F">
        <w:rPr>
          <w:rFonts w:cs="Courier New"/>
          <w:color w:val="000000" w:themeColor="text1"/>
          <w:sz w:val="20"/>
          <w:szCs w:val="20"/>
          <w:lang w:val="en-US"/>
        </w:rPr>
        <w:t>,</w:t>
      </w:r>
      <w:r w:rsidR="003401BA" w:rsidRPr="00EC4C4F">
        <w:rPr>
          <w:rFonts w:cs="Courier New"/>
          <w:color w:val="000000" w:themeColor="text1"/>
          <w:sz w:val="20"/>
          <w:szCs w:val="20"/>
          <w:lang w:val="en-US"/>
        </w:rPr>
        <w:t>"facilityid"</w:t>
      </w:r>
      <w:r w:rsidR="00162B59" w:rsidRPr="00EC4C4F">
        <w:rPr>
          <w:rFonts w:cs="Courier New"/>
          <w:color w:val="000000" w:themeColor="text1"/>
          <w:sz w:val="20"/>
          <w:szCs w:val="20"/>
          <w:lang w:val="en-US"/>
        </w:rPr>
        <w:t xml:space="preserve">: </w:t>
      </w:r>
      <w:r w:rsidR="00281E2A" w:rsidRPr="00EC4C4F">
        <w:rPr>
          <w:rFonts w:cs="Courier New"/>
          <w:color w:val="000000" w:themeColor="text1"/>
          <w:sz w:val="20"/>
          <w:szCs w:val="20"/>
          <w:lang w:val="en-US"/>
        </w:rPr>
        <w:t>facilityId</w:t>
      </w:r>
      <w:r w:rsidRPr="00EC4C4F">
        <w:rPr>
          <w:rFonts w:cs="Courier New"/>
          <w:color w:val="000000" w:themeColor="text1"/>
          <w:sz w:val="20"/>
          <w:szCs w:val="20"/>
          <w:lang w:val="en-US"/>
        </w:rPr>
        <w:t> },</w:t>
      </w:r>
    </w:p>
    <w:p w14:paraId="07E855E5"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headers: { "Authorization": "</w:t>
      </w:r>
      <w:r w:rsidR="00777901" w:rsidRPr="00EC4C4F">
        <w:rPr>
          <w:rFonts w:cs="Courier New"/>
          <w:color w:val="000000" w:themeColor="text1"/>
          <w:sz w:val="20"/>
          <w:szCs w:val="20"/>
          <w:lang w:val="en-US"/>
        </w:rPr>
        <w:t>Bearer </w:t>
      </w:r>
      <w:r w:rsidRPr="00EC4C4F">
        <w:rPr>
          <w:rFonts w:cs="Courier New"/>
          <w:color w:val="000000" w:themeColor="text1"/>
          <w:sz w:val="20"/>
          <w:szCs w:val="20"/>
          <w:lang w:val="en-US"/>
        </w:rPr>
        <w:t>" + token },</w:t>
      </w:r>
    </w:p>
    <w:p w14:paraId="7733F52D"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success: function (data) {</w:t>
      </w:r>
    </w:p>
    <w:p w14:paraId="1F51A806"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 handle JSON with transaction data</w:t>
      </w:r>
    </w:p>
    <w:p w14:paraId="1AA7BE95"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304709C9" w14:textId="77777777" w:rsidR="00DE7A0E"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    });</w:t>
      </w:r>
    </w:p>
    <w:p w14:paraId="304F2B94" w14:textId="77777777" w:rsidR="009D5875" w:rsidRPr="00EC4C4F" w:rsidRDefault="00DE7A0E" w:rsidP="00543F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themeColor="text1"/>
          <w:sz w:val="20"/>
          <w:szCs w:val="20"/>
          <w:lang w:val="en-US"/>
        </w:rPr>
      </w:pPr>
      <w:r w:rsidRPr="00EC4C4F">
        <w:rPr>
          <w:rFonts w:cs="Courier New"/>
          <w:color w:val="000000" w:themeColor="text1"/>
          <w:sz w:val="20"/>
          <w:szCs w:val="20"/>
          <w:lang w:val="en-US"/>
        </w:rPr>
        <w:t>}</w:t>
      </w:r>
    </w:p>
    <w:p w14:paraId="7810633C" w14:textId="77777777" w:rsid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en-US"/>
        </w:rPr>
      </w:pPr>
    </w:p>
    <w:p w14:paraId="034565B4" w14:textId="2B8713D4"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lang w:val="en-US"/>
        </w:rPr>
        <w:t xml:space="preserve">JSON response example: </w:t>
      </w:r>
      <w:r w:rsidRPr="00D915E4">
        <w:rPr>
          <w:rFonts w:cs="Arial"/>
          <w:lang w:val="en-US"/>
        </w:rPr>
        <w:br/>
      </w:r>
      <w:r w:rsidRPr="00D915E4">
        <w:rPr>
          <w:rFonts w:cs="Arial"/>
          <w:sz w:val="20"/>
          <w:szCs w:val="20"/>
          <w:lang w:val="en-US"/>
        </w:rPr>
        <w:t>{</w:t>
      </w:r>
    </w:p>
    <w:p w14:paraId="185B543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"Transaction_ID": "26",</w:t>
      </w:r>
    </w:p>
    <w:p w14:paraId="02BA1002"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"Transaction_DateTime": "2023-02-02T00:00:00",</w:t>
      </w:r>
    </w:p>
    <w:p w14:paraId="3704E149"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"Num_of_Exam_Included": 1,</w:t>
      </w:r>
    </w:p>
    <w:p w14:paraId="51438F1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"Num_of_Exam_In_Error": 0,</w:t>
      </w:r>
    </w:p>
    <w:p w14:paraId="27D4CFC7"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"PartnerID": </w:t>
      </w:r>
      <w:r w:rsidRPr="00D915E4">
        <w:rPr>
          <w:rFonts w:cs="Arial"/>
          <w:color w:val="000000" w:themeColor="text1"/>
          <w:sz w:val="20"/>
          <w:szCs w:val="20"/>
          <w:lang w:val="en-US"/>
        </w:rPr>
        <w:t>10000</w:t>
      </w:r>
      <w:r w:rsidRPr="00D915E4">
        <w:rPr>
          <w:rFonts w:cs="Arial"/>
          <w:sz w:val="20"/>
          <w:szCs w:val="20"/>
          <w:lang w:val="en-US"/>
        </w:rPr>
        <w:t>,</w:t>
      </w:r>
    </w:p>
    <w:p w14:paraId="2A33D325" w14:textId="6FF23B56"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"AppID": </w:t>
      </w:r>
      <w:r w:rsidRPr="00D915E4">
        <w:rPr>
          <w:rFonts w:cs="Arial"/>
          <w:color w:val="000000" w:themeColor="text1"/>
          <w:sz w:val="20"/>
          <w:szCs w:val="20"/>
          <w:lang w:val="en-US"/>
        </w:rPr>
        <w:t>1000</w:t>
      </w:r>
      <w:r>
        <w:rPr>
          <w:rFonts w:cs="Arial"/>
          <w:color w:val="000000" w:themeColor="text1"/>
          <w:sz w:val="20"/>
          <w:szCs w:val="20"/>
          <w:lang w:val="en-US"/>
        </w:rPr>
        <w:t>9</w:t>
      </w:r>
      <w:r w:rsidRPr="00D915E4">
        <w:rPr>
          <w:rFonts w:cs="Arial"/>
          <w:sz w:val="20"/>
          <w:szCs w:val="20"/>
          <w:lang w:val="en-US"/>
        </w:rPr>
        <w:t>,</w:t>
      </w:r>
    </w:p>
    <w:p w14:paraId="213801B8"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"Facility_ID": "100000",</w:t>
      </w:r>
    </w:p>
    <w:p w14:paraId="7CA6AA0F"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"Error_Msg": "",</w:t>
      </w:r>
    </w:p>
    <w:p w14:paraId="20D706D3"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"Exam_Errors": [</w:t>
      </w:r>
    </w:p>
    <w:p w14:paraId="742D8C6A"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w:t>
      </w:r>
    </w:p>
    <w:p w14:paraId="1270AE74" w14:textId="77777777"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"Exam_Unique_ID": "uniq0001",</w:t>
      </w:r>
    </w:p>
    <w:p w14:paraId="07E15A02" w14:textId="1447B5B8" w:rsidR="00D915E4" w:rsidRP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lang w:val="en-US"/>
        </w:rPr>
      </w:pPr>
      <w:r w:rsidRPr="00D915E4">
        <w:rPr>
          <w:rFonts w:cs="Arial"/>
          <w:sz w:val="20"/>
          <w:szCs w:val="20"/>
          <w:lang w:val="en-US"/>
        </w:rPr>
        <w:t xml:space="preserve">            "Error_Msg": "</w:t>
      </w:r>
      <w:r>
        <w:rPr>
          <w:rFonts w:cs="Arial"/>
          <w:sz w:val="20"/>
          <w:szCs w:val="20"/>
          <w:lang w:val="en-US"/>
        </w:rPr>
        <w:t>N</w:t>
      </w:r>
      <w:r w:rsidRPr="00D915E4">
        <w:rPr>
          <w:rFonts w:cs="Arial"/>
          <w:sz w:val="20"/>
          <w:szCs w:val="20"/>
          <w:lang w:val="en-US"/>
        </w:rPr>
        <w:t>3045:Warning. Physician NPI 0000000000 does not exist for this facility ID/registry"</w:t>
      </w:r>
    </w:p>
    <w:p w14:paraId="6B46A53D"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D915E4">
        <w:rPr>
          <w:rFonts w:cs="Arial"/>
          <w:sz w:val="20"/>
          <w:szCs w:val="20"/>
          <w:lang w:val="en-US"/>
        </w:rPr>
        <w:t xml:space="preserve">        </w:t>
      </w:r>
      <w:r w:rsidRPr="00A55DC1">
        <w:rPr>
          <w:rFonts w:cs="Arial"/>
          <w:sz w:val="20"/>
          <w:szCs w:val="20"/>
        </w:rPr>
        <w:t>}</w:t>
      </w:r>
    </w:p>
    <w:p w14:paraId="103DFCF0"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w:t>
      </w:r>
    </w:p>
    <w:p w14:paraId="351D4CB1" w14:textId="77777777" w:rsidR="00D915E4" w:rsidRPr="00A55DC1"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 xml:space="preserve">    "Status": "Posted"</w:t>
      </w:r>
    </w:p>
    <w:p w14:paraId="40140368" w14:textId="77777777" w:rsidR="00D915E4" w:rsidRDefault="00D915E4" w:rsidP="00D91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A55DC1">
        <w:rPr>
          <w:rFonts w:cs="Arial"/>
          <w:sz w:val="20"/>
          <w:szCs w:val="20"/>
        </w:rPr>
        <w:t>}</w:t>
      </w:r>
    </w:p>
    <w:p w14:paraId="68479226" w14:textId="77777777" w:rsidR="001F49A3" w:rsidRPr="00EC4C4F" w:rsidRDefault="001F49A3" w:rsidP="00EC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cs="Courier New"/>
          <w:color w:val="000000"/>
          <w:sz w:val="20"/>
          <w:szCs w:val="20"/>
          <w:lang w:val="en-US"/>
        </w:rPr>
      </w:pPr>
    </w:p>
    <w:p w14:paraId="1CBE9D4A" w14:textId="77777777" w:rsidR="001F49A3" w:rsidRPr="00EC4C4F" w:rsidRDefault="001F49A3" w:rsidP="00EC4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en-US"/>
        </w:rPr>
      </w:pPr>
    </w:p>
    <w:bookmarkEnd w:id="34"/>
    <w:bookmarkEnd w:id="35"/>
    <w:p w14:paraId="57A4DF6C" w14:textId="77777777" w:rsidR="00943CA0" w:rsidRPr="00EC4C4F" w:rsidRDefault="00943CA0" w:rsidP="00EC4C4F">
      <w:pPr>
        <w:spacing w:before="120" w:after="120"/>
        <w:jc w:val="both"/>
        <w:rPr>
          <w:rFonts w:eastAsiaTheme="majorEastAsia" w:cstheme="majorBidi"/>
          <w:b/>
          <w:bCs/>
          <w:color w:val="365F91" w:themeColor="accent1" w:themeShade="BF"/>
          <w:sz w:val="28"/>
          <w:szCs w:val="28"/>
          <w:lang w:val="en-US"/>
        </w:rPr>
      </w:pPr>
      <w:r w:rsidRPr="00EC4C4F">
        <w:rPr>
          <w:lang w:val="en-US"/>
        </w:rPr>
        <w:br w:type="page"/>
      </w:r>
    </w:p>
    <w:p w14:paraId="6B1C0D45" w14:textId="77777777" w:rsidR="00380C1C" w:rsidRPr="00E57760" w:rsidRDefault="00380C1C" w:rsidP="00E57760">
      <w:pPr>
        <w:pStyle w:val="Heading1"/>
        <w:keepLines w:val="0"/>
        <w:numPr>
          <w:ilvl w:val="0"/>
          <w:numId w:val="8"/>
        </w:numPr>
        <w:shd w:val="clear" w:color="auto" w:fill="000000"/>
        <w:tabs>
          <w:tab w:val="num" w:pos="612"/>
        </w:tabs>
        <w:spacing w:before="240" w:after="60"/>
        <w:ind w:left="0" w:firstLine="0"/>
        <w:rPr>
          <w:rFonts w:ascii="Arial" w:eastAsia="Times New Roman" w:hAnsi="Arial" w:cs="Arial"/>
          <w:color w:val="auto"/>
          <w:kern w:val="32"/>
          <w:szCs w:val="32"/>
          <w:lang w:val="en-US" w:eastAsia="en-US"/>
        </w:rPr>
      </w:pPr>
      <w:bookmarkStart w:id="36" w:name="_Toc136957411"/>
      <w:r w:rsidRPr="00E57760">
        <w:rPr>
          <w:rFonts w:ascii="Arial" w:eastAsia="Times New Roman" w:hAnsi="Arial" w:cs="Arial"/>
          <w:color w:val="auto"/>
          <w:kern w:val="32"/>
          <w:szCs w:val="32"/>
          <w:lang w:val="en-US" w:eastAsia="en-US"/>
        </w:rPr>
        <w:lastRenderedPageBreak/>
        <w:t>Validation &amp; Error Messages</w:t>
      </w:r>
      <w:bookmarkEnd w:id="36"/>
    </w:p>
    <w:p w14:paraId="6957AD31" w14:textId="77777777" w:rsidR="000E28D5" w:rsidRPr="00EC4C4F" w:rsidRDefault="000E28D5" w:rsidP="00EC4C4F">
      <w:pPr>
        <w:spacing w:before="120" w:after="120"/>
        <w:jc w:val="both"/>
        <w:rPr>
          <w:lang w:val="en-US"/>
        </w:rPr>
      </w:pPr>
      <w:r w:rsidRPr="00EC4C4F">
        <w:rPr>
          <w:lang w:val="en-US"/>
        </w:rPr>
        <w:t>The Validator will validate the following:</w:t>
      </w:r>
    </w:p>
    <w:p w14:paraId="639C12F4" w14:textId="77777777" w:rsidR="000E28D5" w:rsidRPr="00EC4C4F" w:rsidRDefault="000E28D5" w:rsidP="00EC4C4F">
      <w:pPr>
        <w:pStyle w:val="ListParagraph"/>
        <w:numPr>
          <w:ilvl w:val="0"/>
          <w:numId w:val="2"/>
        </w:numPr>
        <w:spacing w:before="120" w:after="120"/>
        <w:contextualSpacing w:val="0"/>
        <w:jc w:val="both"/>
      </w:pPr>
      <w:r w:rsidRPr="00EC4C4F">
        <w:t>JSON syntax</w:t>
      </w:r>
    </w:p>
    <w:p w14:paraId="759018E4" w14:textId="77777777" w:rsidR="000E28D5" w:rsidRPr="00EC4C4F" w:rsidRDefault="000E28D5" w:rsidP="00EC4C4F">
      <w:pPr>
        <w:pStyle w:val="ListParagraph"/>
        <w:numPr>
          <w:ilvl w:val="0"/>
          <w:numId w:val="2"/>
        </w:numPr>
        <w:spacing w:before="120" w:after="120"/>
        <w:contextualSpacing w:val="0"/>
        <w:jc w:val="both"/>
      </w:pPr>
      <w:r w:rsidRPr="00EC4C4F">
        <w:t>Required fields</w:t>
      </w:r>
    </w:p>
    <w:p w14:paraId="0E9F3081" w14:textId="79E70740" w:rsidR="00AA6803" w:rsidRPr="00AA6803" w:rsidRDefault="00AA6803" w:rsidP="00AA6803">
      <w:pPr>
        <w:pStyle w:val="ListParagraph"/>
        <w:numPr>
          <w:ilvl w:val="0"/>
          <w:numId w:val="2"/>
        </w:numPr>
        <w:spacing w:line="276" w:lineRule="auto"/>
        <w:jc w:val="both"/>
        <w:rPr>
          <w:lang w:val="en-US"/>
        </w:rPr>
      </w:pPr>
      <w:r w:rsidRPr="00AA6803">
        <w:rPr>
          <w:lang w:val="en-US"/>
        </w:rPr>
        <w:t xml:space="preserve">Response value of the data elements based on the business rules stated in the </w:t>
      </w:r>
      <w:r>
        <w:rPr>
          <w:i/>
          <w:lang w:val="en-US"/>
        </w:rPr>
        <w:t>NMD</w:t>
      </w:r>
      <w:r w:rsidRPr="00AA6803">
        <w:rPr>
          <w:i/>
          <w:lang w:val="en-US"/>
        </w:rPr>
        <w:t xml:space="preserve"> JSON Mapping_&lt;version&gt;.xlsx</w:t>
      </w:r>
      <w:r w:rsidRPr="00AA6803">
        <w:rPr>
          <w:lang w:val="en-US"/>
        </w:rPr>
        <w:t xml:space="preserve">. </w:t>
      </w:r>
    </w:p>
    <w:p w14:paraId="56515BC6" w14:textId="77777777" w:rsidR="00A1211F" w:rsidRDefault="00A1211F" w:rsidP="00EC4C4F">
      <w:pPr>
        <w:spacing w:before="120" w:after="120"/>
        <w:jc w:val="both"/>
        <w:rPr>
          <w:lang w:val="en-US"/>
        </w:rPr>
      </w:pPr>
    </w:p>
    <w:p w14:paraId="213E5C8D" w14:textId="7A2AC841" w:rsidR="000453C6" w:rsidRPr="00EC4C4F" w:rsidRDefault="000453C6" w:rsidP="00EC4C4F">
      <w:pPr>
        <w:spacing w:before="120" w:after="120"/>
        <w:jc w:val="both"/>
        <w:rPr>
          <w:lang w:val="en-US"/>
        </w:rPr>
      </w:pPr>
      <w:r w:rsidRPr="00EC4C4F">
        <w:rPr>
          <w:lang w:val="en-US"/>
        </w:rPr>
        <w:t>The table below lists</w:t>
      </w:r>
      <w:r w:rsidR="00C351C8" w:rsidRPr="00EC4C4F">
        <w:rPr>
          <w:lang w:val="en-US"/>
        </w:rPr>
        <w:t xml:space="preserve"> the possible messages generated by the validator during the validation process for a transaction</w:t>
      </w:r>
      <w:r w:rsidRPr="00EC4C4F">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2765"/>
        <w:gridCol w:w="6222"/>
      </w:tblGrid>
      <w:tr w:rsidR="00CC3744" w:rsidRPr="00526818" w14:paraId="5B73791F" w14:textId="77777777" w:rsidTr="00720A0D">
        <w:trPr>
          <w:cantSplit/>
          <w:trHeight w:val="300"/>
          <w:tblHeader/>
        </w:trPr>
        <w:tc>
          <w:tcPr>
            <w:tcW w:w="696" w:type="pct"/>
            <w:shd w:val="clear" w:color="auto" w:fill="D9D9D9" w:themeFill="background1" w:themeFillShade="D9"/>
            <w:vAlign w:val="bottom"/>
          </w:tcPr>
          <w:p w14:paraId="70714172" w14:textId="77777777" w:rsidR="00CC3744" w:rsidRPr="00526818" w:rsidRDefault="00692391" w:rsidP="00EC4C4F">
            <w:pPr>
              <w:spacing w:before="120" w:after="120"/>
              <w:jc w:val="both"/>
              <w:rPr>
                <w:b/>
                <w:color w:val="000000"/>
                <w:lang w:val="en-US"/>
              </w:rPr>
            </w:pPr>
            <w:r w:rsidRPr="00526818">
              <w:rPr>
                <w:b/>
                <w:color w:val="000000"/>
                <w:sz w:val="22"/>
                <w:szCs w:val="22"/>
                <w:lang w:val="en-US"/>
              </w:rPr>
              <w:t xml:space="preserve">Error </w:t>
            </w:r>
            <w:r w:rsidR="00CC3744" w:rsidRPr="00526818">
              <w:rPr>
                <w:b/>
                <w:color w:val="000000"/>
                <w:sz w:val="22"/>
                <w:szCs w:val="22"/>
                <w:lang w:val="en-US"/>
              </w:rPr>
              <w:t>Code</w:t>
            </w:r>
          </w:p>
        </w:tc>
        <w:tc>
          <w:tcPr>
            <w:tcW w:w="1324" w:type="pct"/>
            <w:shd w:val="clear" w:color="auto" w:fill="D9D9D9" w:themeFill="background1" w:themeFillShade="D9"/>
            <w:noWrap/>
            <w:vAlign w:val="bottom"/>
            <w:hideMark/>
          </w:tcPr>
          <w:p w14:paraId="43E8A368" w14:textId="77777777" w:rsidR="00CC3744" w:rsidRPr="00526818" w:rsidRDefault="00CC3744" w:rsidP="00EC4C4F">
            <w:pPr>
              <w:spacing w:before="120" w:after="120"/>
              <w:jc w:val="both"/>
              <w:rPr>
                <w:b/>
                <w:color w:val="000000"/>
                <w:lang w:val="en-US"/>
              </w:rPr>
            </w:pPr>
            <w:r w:rsidRPr="00526818">
              <w:rPr>
                <w:b/>
                <w:color w:val="000000"/>
                <w:sz w:val="22"/>
                <w:szCs w:val="22"/>
                <w:lang w:val="en-US"/>
              </w:rPr>
              <w:t>Error</w:t>
            </w:r>
          </w:p>
        </w:tc>
        <w:tc>
          <w:tcPr>
            <w:tcW w:w="2980" w:type="pct"/>
            <w:shd w:val="clear" w:color="auto" w:fill="D9D9D9" w:themeFill="background1" w:themeFillShade="D9"/>
            <w:noWrap/>
            <w:vAlign w:val="bottom"/>
            <w:hideMark/>
          </w:tcPr>
          <w:p w14:paraId="4ED1A353" w14:textId="77777777" w:rsidR="00CC3744" w:rsidRPr="00526818" w:rsidRDefault="007B7879" w:rsidP="00692391">
            <w:pPr>
              <w:spacing w:before="120" w:after="120"/>
              <w:rPr>
                <w:b/>
                <w:color w:val="000000"/>
                <w:lang w:val="en-US"/>
              </w:rPr>
            </w:pPr>
            <w:r w:rsidRPr="00526818">
              <w:rPr>
                <w:b/>
                <w:color w:val="000000"/>
                <w:sz w:val="22"/>
                <w:szCs w:val="22"/>
                <w:lang w:val="en-US"/>
              </w:rPr>
              <w:t xml:space="preserve">Error </w:t>
            </w:r>
            <w:r w:rsidR="00CC3744" w:rsidRPr="00526818">
              <w:rPr>
                <w:b/>
                <w:color w:val="000000"/>
                <w:sz w:val="22"/>
                <w:szCs w:val="22"/>
                <w:lang w:val="en-US"/>
              </w:rPr>
              <w:t>Message</w:t>
            </w:r>
          </w:p>
        </w:tc>
      </w:tr>
      <w:tr w:rsidR="008A2461" w:rsidRPr="00526818" w14:paraId="794E7A51"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7FA8F8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N0000</w:t>
            </w:r>
          </w:p>
        </w:tc>
        <w:tc>
          <w:tcPr>
            <w:tcW w:w="1324" w:type="pct"/>
            <w:shd w:val="clear" w:color="auto" w:fill="auto"/>
            <w:noWrap/>
            <w:vAlign w:val="bottom"/>
          </w:tcPr>
          <w:p w14:paraId="6260EBC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TransactionReceived</w:t>
            </w:r>
          </w:p>
        </w:tc>
        <w:tc>
          <w:tcPr>
            <w:tcW w:w="2980" w:type="pct"/>
            <w:tcBorders>
              <w:top w:val="nil"/>
              <w:left w:val="nil"/>
              <w:bottom w:val="single" w:sz="4" w:space="0" w:color="auto"/>
              <w:right w:val="single" w:sz="4" w:space="0" w:color="auto"/>
            </w:tcBorders>
            <w:shd w:val="clear" w:color="auto" w:fill="auto"/>
            <w:noWrap/>
            <w:vAlign w:val="bottom"/>
          </w:tcPr>
          <w:p w14:paraId="3B424B45" w14:textId="77777777" w:rsidR="008A2461" w:rsidRPr="000C4C7B" w:rsidRDefault="008A2461" w:rsidP="008A2461">
            <w:pPr>
              <w:spacing w:before="120" w:after="120"/>
              <w:rPr>
                <w:rFonts w:cs="Arial"/>
                <w:b/>
                <w:color w:val="000000"/>
                <w:lang w:val="en-US"/>
              </w:rPr>
            </w:pPr>
            <w:r w:rsidRPr="000C4C7B">
              <w:rPr>
                <w:rFonts w:cs="Arial"/>
                <w:sz w:val="22"/>
                <w:szCs w:val="22"/>
              </w:rPr>
              <w:t>Transaction is loaded successfully</w:t>
            </w:r>
          </w:p>
        </w:tc>
      </w:tr>
      <w:tr w:rsidR="008A2461" w:rsidRPr="006D6858" w14:paraId="70FF5D48"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2B776FA"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N0001</w:t>
            </w:r>
          </w:p>
        </w:tc>
        <w:tc>
          <w:tcPr>
            <w:tcW w:w="1324" w:type="pct"/>
            <w:shd w:val="clear" w:color="auto" w:fill="auto"/>
            <w:noWrap/>
            <w:vAlign w:val="bottom"/>
          </w:tcPr>
          <w:p w14:paraId="635C30E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TransactionPending</w:t>
            </w:r>
          </w:p>
        </w:tc>
        <w:tc>
          <w:tcPr>
            <w:tcW w:w="2980" w:type="pct"/>
            <w:tcBorders>
              <w:top w:val="nil"/>
              <w:left w:val="nil"/>
              <w:bottom w:val="single" w:sz="4" w:space="0" w:color="auto"/>
              <w:right w:val="single" w:sz="4" w:space="0" w:color="auto"/>
            </w:tcBorders>
            <w:shd w:val="clear" w:color="auto" w:fill="auto"/>
            <w:noWrap/>
            <w:vAlign w:val="bottom"/>
          </w:tcPr>
          <w:p w14:paraId="62CD172F"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Transaction has been received and is pending for validation</w:t>
            </w:r>
          </w:p>
        </w:tc>
      </w:tr>
      <w:tr w:rsidR="008A2461" w:rsidRPr="006D6858" w14:paraId="78853F29"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FAA92FD"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N0002</w:t>
            </w:r>
          </w:p>
        </w:tc>
        <w:tc>
          <w:tcPr>
            <w:tcW w:w="1324" w:type="pct"/>
            <w:shd w:val="clear" w:color="auto" w:fill="auto"/>
            <w:noWrap/>
            <w:vAlign w:val="bottom"/>
          </w:tcPr>
          <w:p w14:paraId="1DD5A2E5"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TransactionLoading</w:t>
            </w:r>
          </w:p>
        </w:tc>
        <w:tc>
          <w:tcPr>
            <w:tcW w:w="2980" w:type="pct"/>
            <w:tcBorders>
              <w:top w:val="nil"/>
              <w:left w:val="nil"/>
              <w:bottom w:val="single" w:sz="4" w:space="0" w:color="auto"/>
              <w:right w:val="single" w:sz="4" w:space="0" w:color="auto"/>
            </w:tcBorders>
            <w:shd w:val="clear" w:color="auto" w:fill="auto"/>
            <w:noWrap/>
            <w:vAlign w:val="bottom"/>
          </w:tcPr>
          <w:p w14:paraId="27D6DA66" w14:textId="77777777" w:rsidR="008A2461" w:rsidRPr="000C4C7B" w:rsidRDefault="008A2461" w:rsidP="008A2461">
            <w:pPr>
              <w:spacing w:before="120" w:after="120"/>
              <w:rPr>
                <w:rFonts w:cs="Arial"/>
                <w:b/>
                <w:color w:val="000000"/>
                <w:lang w:val="en-US"/>
              </w:rPr>
            </w:pPr>
            <w:r w:rsidRPr="00745146">
              <w:rPr>
                <w:rFonts w:cs="Arial"/>
                <w:sz w:val="22"/>
                <w:szCs w:val="22"/>
                <w:lang w:val="en-US"/>
              </w:rPr>
              <w:t>Validation has been completed, pending for loading to database</w:t>
            </w:r>
          </w:p>
        </w:tc>
      </w:tr>
      <w:tr w:rsidR="008A2461" w:rsidRPr="006D6858" w14:paraId="2F42C7A6"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AD50C5F"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N0003</w:t>
            </w:r>
          </w:p>
        </w:tc>
        <w:tc>
          <w:tcPr>
            <w:tcW w:w="1324" w:type="pct"/>
            <w:shd w:val="clear" w:color="auto" w:fill="auto"/>
            <w:noWrap/>
            <w:vAlign w:val="bottom"/>
          </w:tcPr>
          <w:p w14:paraId="4A48516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TransactionLoadedPartially</w:t>
            </w:r>
          </w:p>
        </w:tc>
        <w:tc>
          <w:tcPr>
            <w:tcW w:w="2980" w:type="pct"/>
            <w:tcBorders>
              <w:top w:val="nil"/>
              <w:left w:val="nil"/>
              <w:bottom w:val="single" w:sz="4" w:space="0" w:color="auto"/>
              <w:right w:val="single" w:sz="4" w:space="0" w:color="auto"/>
            </w:tcBorders>
            <w:shd w:val="clear" w:color="auto" w:fill="auto"/>
            <w:noWrap/>
            <w:vAlign w:val="bottom"/>
          </w:tcPr>
          <w:p w14:paraId="5366F145"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Transaction was partially loaded.  Some elements did not pass validation and were rejected.</w:t>
            </w:r>
          </w:p>
        </w:tc>
      </w:tr>
      <w:tr w:rsidR="008A2461" w:rsidRPr="006D6858" w14:paraId="5EE70F39"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FF1EE2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N0004</w:t>
            </w:r>
          </w:p>
        </w:tc>
        <w:tc>
          <w:tcPr>
            <w:tcW w:w="1324" w:type="pct"/>
            <w:shd w:val="clear" w:color="auto" w:fill="auto"/>
            <w:noWrap/>
            <w:vAlign w:val="bottom"/>
          </w:tcPr>
          <w:p w14:paraId="6F49B5D0"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TransactionRejected</w:t>
            </w:r>
          </w:p>
        </w:tc>
        <w:tc>
          <w:tcPr>
            <w:tcW w:w="2980" w:type="pct"/>
            <w:tcBorders>
              <w:top w:val="nil"/>
              <w:left w:val="nil"/>
              <w:bottom w:val="single" w:sz="4" w:space="0" w:color="auto"/>
              <w:right w:val="single" w:sz="4" w:space="0" w:color="auto"/>
            </w:tcBorders>
            <w:shd w:val="clear" w:color="auto" w:fill="auto"/>
            <w:noWrap/>
            <w:vAlign w:val="bottom"/>
          </w:tcPr>
          <w:p w14:paraId="79D0EB7D"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The entire transaction was rejected due to failure in validation</w:t>
            </w:r>
          </w:p>
        </w:tc>
      </w:tr>
      <w:tr w:rsidR="008A2461" w:rsidRPr="006D6858" w14:paraId="04A2A3F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13FDE7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N0005</w:t>
            </w:r>
          </w:p>
        </w:tc>
        <w:tc>
          <w:tcPr>
            <w:tcW w:w="1324" w:type="pct"/>
            <w:shd w:val="clear" w:color="auto" w:fill="auto"/>
            <w:noWrap/>
            <w:vAlign w:val="bottom"/>
          </w:tcPr>
          <w:p w14:paraId="6A455BA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TransactionReplaced</w:t>
            </w:r>
          </w:p>
        </w:tc>
        <w:tc>
          <w:tcPr>
            <w:tcW w:w="2980" w:type="pct"/>
            <w:tcBorders>
              <w:top w:val="nil"/>
              <w:left w:val="nil"/>
              <w:bottom w:val="single" w:sz="4" w:space="0" w:color="auto"/>
              <w:right w:val="single" w:sz="4" w:space="0" w:color="auto"/>
            </w:tcBorders>
            <w:shd w:val="clear" w:color="auto" w:fill="auto"/>
            <w:noWrap/>
            <w:vAlign w:val="bottom"/>
          </w:tcPr>
          <w:p w14:paraId="01D933BE" w14:textId="77777777" w:rsidR="008A2461" w:rsidRPr="000C4C7B" w:rsidRDefault="008A2461" w:rsidP="008A2461">
            <w:pPr>
              <w:spacing w:before="120" w:after="120"/>
              <w:rPr>
                <w:rFonts w:cs="Arial"/>
                <w:b/>
                <w:color w:val="000000"/>
                <w:lang w:val="en-US"/>
              </w:rPr>
            </w:pPr>
            <w:r w:rsidRPr="00745146">
              <w:rPr>
                <w:rFonts w:cs="Arial"/>
                <w:sz w:val="22"/>
                <w:szCs w:val="22"/>
                <w:lang w:val="en-US"/>
              </w:rPr>
              <w:t>This transaction has been replaced with another transaction</w:t>
            </w:r>
          </w:p>
        </w:tc>
      </w:tr>
      <w:tr w:rsidR="008A2461" w:rsidRPr="006D6858" w14:paraId="63FD2FE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E7A01F1"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N1003</w:t>
            </w:r>
          </w:p>
        </w:tc>
        <w:tc>
          <w:tcPr>
            <w:tcW w:w="1324" w:type="pct"/>
            <w:shd w:val="clear" w:color="auto" w:fill="auto"/>
            <w:noWrap/>
            <w:vAlign w:val="bottom"/>
          </w:tcPr>
          <w:p w14:paraId="59A97400"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DataDoesNotMatchSchema</w:t>
            </w:r>
          </w:p>
        </w:tc>
        <w:tc>
          <w:tcPr>
            <w:tcW w:w="2980" w:type="pct"/>
            <w:tcBorders>
              <w:top w:val="nil"/>
              <w:left w:val="nil"/>
              <w:bottom w:val="single" w:sz="4" w:space="0" w:color="auto"/>
              <w:right w:val="single" w:sz="4" w:space="0" w:color="auto"/>
            </w:tcBorders>
            <w:shd w:val="clear" w:color="auto" w:fill="auto"/>
            <w:noWrap/>
            <w:vAlign w:val="bottom"/>
          </w:tcPr>
          <w:p w14:paraId="54D3FF7D"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Unable to import data submitted.  Data does not match schema</w:t>
            </w:r>
          </w:p>
        </w:tc>
      </w:tr>
      <w:tr w:rsidR="008A2461" w:rsidRPr="006D6858" w14:paraId="6BF3AFF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324AF48"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N1004</w:t>
            </w:r>
          </w:p>
        </w:tc>
        <w:tc>
          <w:tcPr>
            <w:tcW w:w="1324" w:type="pct"/>
            <w:shd w:val="clear" w:color="auto" w:fill="auto"/>
            <w:noWrap/>
            <w:vAlign w:val="bottom"/>
          </w:tcPr>
          <w:p w14:paraId="31650D43"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DataIsEmpty</w:t>
            </w:r>
          </w:p>
        </w:tc>
        <w:tc>
          <w:tcPr>
            <w:tcW w:w="2980" w:type="pct"/>
            <w:tcBorders>
              <w:top w:val="nil"/>
              <w:left w:val="nil"/>
              <w:bottom w:val="single" w:sz="4" w:space="0" w:color="auto"/>
              <w:right w:val="single" w:sz="4" w:space="0" w:color="auto"/>
            </w:tcBorders>
            <w:shd w:val="clear" w:color="auto" w:fill="auto"/>
            <w:noWrap/>
            <w:vAlign w:val="bottom"/>
          </w:tcPr>
          <w:p w14:paraId="0CBA8E59"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Unable to import data submitted.  Data is empty or null</w:t>
            </w:r>
          </w:p>
        </w:tc>
      </w:tr>
      <w:tr w:rsidR="008A2461" w:rsidRPr="006D6858" w14:paraId="052B7B0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EB37DEF"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N1005</w:t>
            </w:r>
          </w:p>
        </w:tc>
        <w:tc>
          <w:tcPr>
            <w:tcW w:w="1324" w:type="pct"/>
            <w:shd w:val="clear" w:color="auto" w:fill="auto"/>
            <w:noWrap/>
            <w:vAlign w:val="bottom"/>
          </w:tcPr>
          <w:p w14:paraId="46F331EF"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OtherDataError</w:t>
            </w:r>
          </w:p>
        </w:tc>
        <w:tc>
          <w:tcPr>
            <w:tcW w:w="2980" w:type="pct"/>
            <w:tcBorders>
              <w:top w:val="nil"/>
              <w:left w:val="nil"/>
              <w:bottom w:val="single" w:sz="4" w:space="0" w:color="auto"/>
              <w:right w:val="single" w:sz="4" w:space="0" w:color="auto"/>
            </w:tcBorders>
            <w:shd w:val="clear" w:color="auto" w:fill="auto"/>
            <w:noWrap/>
            <w:vAlign w:val="bottom"/>
          </w:tcPr>
          <w:p w14:paraId="7ACF7E41"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Error importing data &lt;exception message&gt;</w:t>
            </w:r>
          </w:p>
        </w:tc>
      </w:tr>
      <w:tr w:rsidR="008A2461" w:rsidRPr="006D6858" w14:paraId="549FF54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01C69E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lang w:val="en-AU"/>
              </w:rPr>
              <w:t>N1010</w:t>
            </w:r>
          </w:p>
        </w:tc>
        <w:tc>
          <w:tcPr>
            <w:tcW w:w="1324" w:type="pct"/>
            <w:shd w:val="clear" w:color="auto" w:fill="auto"/>
            <w:noWrap/>
            <w:vAlign w:val="bottom"/>
          </w:tcPr>
          <w:p w14:paraId="0D16B382"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NotAuthorized</w:t>
            </w:r>
          </w:p>
        </w:tc>
        <w:tc>
          <w:tcPr>
            <w:tcW w:w="2980" w:type="pct"/>
            <w:tcBorders>
              <w:top w:val="nil"/>
              <w:left w:val="nil"/>
              <w:bottom w:val="single" w:sz="4" w:space="0" w:color="auto"/>
              <w:right w:val="single" w:sz="4" w:space="0" w:color="auto"/>
            </w:tcBorders>
            <w:shd w:val="clear" w:color="auto" w:fill="auto"/>
            <w:noWrap/>
            <w:vAlign w:val="bottom"/>
          </w:tcPr>
          <w:p w14:paraId="3AF142E4"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 xml:space="preserve">User account is not </w:t>
            </w:r>
            <w:r w:rsidR="000C4C7B" w:rsidRPr="000C4C7B">
              <w:rPr>
                <w:rFonts w:cs="Arial"/>
                <w:color w:val="000000"/>
                <w:sz w:val="22"/>
                <w:szCs w:val="22"/>
                <w:lang w:val="en-US"/>
              </w:rPr>
              <w:t>authorized to submit data to NMD</w:t>
            </w:r>
          </w:p>
        </w:tc>
      </w:tr>
      <w:tr w:rsidR="00C26FF8" w:rsidRPr="006D6858" w14:paraId="0CC0DC2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79267F6" w14:textId="77777777" w:rsidR="00C26FF8" w:rsidRPr="00C26FF8" w:rsidRDefault="00C26FF8" w:rsidP="008A2461">
            <w:pPr>
              <w:spacing w:before="120" w:after="120"/>
              <w:jc w:val="both"/>
              <w:rPr>
                <w:rFonts w:cs="Arial"/>
                <w:color w:val="000000"/>
                <w:lang w:val="en-AU"/>
              </w:rPr>
            </w:pPr>
            <w:r>
              <w:rPr>
                <w:rFonts w:cs="Arial"/>
                <w:color w:val="000000"/>
                <w:sz w:val="22"/>
                <w:szCs w:val="22"/>
                <w:lang w:val="en-AU"/>
              </w:rPr>
              <w:t>N1012</w:t>
            </w:r>
          </w:p>
        </w:tc>
        <w:tc>
          <w:tcPr>
            <w:tcW w:w="1324" w:type="pct"/>
            <w:shd w:val="clear" w:color="auto" w:fill="auto"/>
            <w:noWrap/>
            <w:vAlign w:val="bottom"/>
          </w:tcPr>
          <w:p w14:paraId="66AB0BCD" w14:textId="77777777" w:rsidR="00C26FF8" w:rsidRPr="000C4C7B" w:rsidRDefault="00C26FF8" w:rsidP="008A2461">
            <w:pPr>
              <w:spacing w:before="120" w:after="120"/>
              <w:jc w:val="both"/>
              <w:rPr>
                <w:rFonts w:cs="Arial"/>
                <w:color w:val="000000"/>
                <w:lang w:val="en-US"/>
              </w:rPr>
            </w:pPr>
            <w:r w:rsidRPr="00C26FF8">
              <w:rPr>
                <w:rFonts w:cs="Arial"/>
                <w:color w:val="000000"/>
                <w:sz w:val="22"/>
                <w:szCs w:val="22"/>
                <w:lang w:val="en-US"/>
              </w:rPr>
              <w:t>PartnerNotAuthorizedForFacilityApplication</w:t>
            </w:r>
          </w:p>
        </w:tc>
        <w:tc>
          <w:tcPr>
            <w:tcW w:w="2980" w:type="pct"/>
            <w:tcBorders>
              <w:top w:val="nil"/>
              <w:left w:val="nil"/>
              <w:bottom w:val="single" w:sz="4" w:space="0" w:color="auto"/>
              <w:right w:val="single" w:sz="4" w:space="0" w:color="auto"/>
            </w:tcBorders>
            <w:shd w:val="clear" w:color="auto" w:fill="auto"/>
            <w:noWrap/>
            <w:vAlign w:val="bottom"/>
          </w:tcPr>
          <w:p w14:paraId="4AF0A398" w14:textId="77777777" w:rsidR="00C26FF8" w:rsidRPr="00C26FF8" w:rsidRDefault="00C26FF8" w:rsidP="008A2461">
            <w:pPr>
              <w:spacing w:before="120" w:after="120"/>
              <w:rPr>
                <w:rFonts w:cs="Arial"/>
                <w:color w:val="000000"/>
                <w:lang w:val="en-US"/>
              </w:rPr>
            </w:pPr>
            <w:r>
              <w:rPr>
                <w:rFonts w:cs="Arial"/>
                <w:color w:val="000000"/>
                <w:sz w:val="22"/>
                <w:szCs w:val="22"/>
                <w:lang w:val="en-US"/>
              </w:rPr>
              <w:t>Partner &lt;Partner ID&gt; is not authorized to submit data for facility &lt;facility ID&gt; and/or application &lt;application&gt;</w:t>
            </w:r>
          </w:p>
        </w:tc>
      </w:tr>
      <w:tr w:rsidR="008A2461" w:rsidRPr="008A2461" w14:paraId="7EA1013C"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DCBA202"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N2001</w:t>
            </w:r>
          </w:p>
        </w:tc>
        <w:tc>
          <w:tcPr>
            <w:tcW w:w="1324" w:type="pct"/>
            <w:shd w:val="clear" w:color="auto" w:fill="auto"/>
            <w:noWrap/>
            <w:vAlign w:val="bottom"/>
          </w:tcPr>
          <w:p w14:paraId="681303A3"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TransactionIdMissing</w:t>
            </w:r>
          </w:p>
        </w:tc>
        <w:tc>
          <w:tcPr>
            <w:tcW w:w="2980" w:type="pct"/>
            <w:tcBorders>
              <w:top w:val="nil"/>
              <w:left w:val="nil"/>
              <w:bottom w:val="single" w:sz="4" w:space="0" w:color="auto"/>
              <w:right w:val="single" w:sz="4" w:space="0" w:color="auto"/>
            </w:tcBorders>
            <w:shd w:val="clear" w:color="auto" w:fill="auto"/>
            <w:noWrap/>
            <w:vAlign w:val="bottom"/>
          </w:tcPr>
          <w:p w14:paraId="3C7F670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Transaction_ID</w:t>
            </w:r>
          </w:p>
        </w:tc>
      </w:tr>
      <w:tr w:rsidR="008A2461" w:rsidRPr="006D6858" w14:paraId="42122DA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1B95EC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N2002</w:t>
            </w:r>
          </w:p>
        </w:tc>
        <w:tc>
          <w:tcPr>
            <w:tcW w:w="1324" w:type="pct"/>
            <w:shd w:val="clear" w:color="auto" w:fill="auto"/>
            <w:noWrap/>
            <w:vAlign w:val="bottom"/>
          </w:tcPr>
          <w:p w14:paraId="3F749A48"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TransactionIdInvalid</w:t>
            </w:r>
          </w:p>
        </w:tc>
        <w:tc>
          <w:tcPr>
            <w:tcW w:w="2980" w:type="pct"/>
            <w:tcBorders>
              <w:top w:val="nil"/>
              <w:left w:val="nil"/>
              <w:bottom w:val="single" w:sz="4" w:space="0" w:color="auto"/>
              <w:right w:val="single" w:sz="4" w:space="0" w:color="auto"/>
            </w:tcBorders>
            <w:shd w:val="clear" w:color="auto" w:fill="auto"/>
            <w:noWrap/>
            <w:vAlign w:val="bottom"/>
          </w:tcPr>
          <w:p w14:paraId="774F8E47"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Invalid Transaction_ID</w:t>
            </w:r>
            <w:r w:rsidRPr="000C4C7B">
              <w:rPr>
                <w:rFonts w:cs="Arial"/>
                <w:color w:val="000000"/>
                <w:sz w:val="22"/>
                <w:szCs w:val="22"/>
                <w:lang w:val="en-US"/>
              </w:rPr>
              <w:t xml:space="preserve">. </w:t>
            </w:r>
            <w:r w:rsidRPr="00745146">
              <w:rPr>
                <w:rFonts w:cs="Arial"/>
                <w:color w:val="000000"/>
                <w:sz w:val="22"/>
                <w:szCs w:val="22"/>
                <w:lang w:val="en-US"/>
              </w:rPr>
              <w:t>Maximum length is 50 characters</w:t>
            </w:r>
          </w:p>
        </w:tc>
      </w:tr>
      <w:tr w:rsidR="008A2461" w:rsidRPr="008A2461" w14:paraId="4ED9116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4E6D72CC"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N2011</w:t>
            </w:r>
          </w:p>
        </w:tc>
        <w:tc>
          <w:tcPr>
            <w:tcW w:w="1324" w:type="pct"/>
            <w:shd w:val="clear" w:color="auto" w:fill="auto"/>
            <w:noWrap/>
            <w:vAlign w:val="bottom"/>
          </w:tcPr>
          <w:p w14:paraId="57D9D8DF"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TransactionDateTimeMissing</w:t>
            </w:r>
          </w:p>
        </w:tc>
        <w:tc>
          <w:tcPr>
            <w:tcW w:w="2980" w:type="pct"/>
            <w:tcBorders>
              <w:top w:val="nil"/>
              <w:left w:val="nil"/>
              <w:bottom w:val="single" w:sz="4" w:space="0" w:color="auto"/>
              <w:right w:val="single" w:sz="4" w:space="0" w:color="auto"/>
            </w:tcBorders>
            <w:shd w:val="clear" w:color="auto" w:fill="auto"/>
            <w:noWrap/>
            <w:vAlign w:val="bottom"/>
          </w:tcPr>
          <w:p w14:paraId="5B61B7E7"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Transaction_DateTime</w:t>
            </w:r>
          </w:p>
        </w:tc>
      </w:tr>
      <w:tr w:rsidR="008A2461" w:rsidRPr="006D6858" w14:paraId="495C62B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87D794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lastRenderedPageBreak/>
              <w:t>N2012</w:t>
            </w:r>
          </w:p>
        </w:tc>
        <w:tc>
          <w:tcPr>
            <w:tcW w:w="1324" w:type="pct"/>
            <w:shd w:val="clear" w:color="auto" w:fill="auto"/>
            <w:noWrap/>
            <w:vAlign w:val="bottom"/>
          </w:tcPr>
          <w:p w14:paraId="00A18E7B"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TransactionDateTimeInvalidFormat</w:t>
            </w:r>
          </w:p>
        </w:tc>
        <w:tc>
          <w:tcPr>
            <w:tcW w:w="2980" w:type="pct"/>
            <w:tcBorders>
              <w:top w:val="nil"/>
              <w:left w:val="nil"/>
              <w:bottom w:val="single" w:sz="4" w:space="0" w:color="auto"/>
              <w:right w:val="single" w:sz="4" w:space="0" w:color="auto"/>
            </w:tcBorders>
            <w:shd w:val="clear" w:color="auto" w:fill="auto"/>
            <w:noWrap/>
            <w:vAlign w:val="bottom"/>
          </w:tcPr>
          <w:p w14:paraId="50E3AC78"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Transaction_DateTime is not a valid date time format</w:t>
            </w:r>
          </w:p>
        </w:tc>
      </w:tr>
      <w:tr w:rsidR="008A2461" w:rsidRPr="006D6858" w14:paraId="6A979873"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844EE9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N2013</w:t>
            </w:r>
          </w:p>
        </w:tc>
        <w:tc>
          <w:tcPr>
            <w:tcW w:w="1324" w:type="pct"/>
            <w:shd w:val="clear" w:color="auto" w:fill="auto"/>
            <w:noWrap/>
            <w:vAlign w:val="bottom"/>
          </w:tcPr>
          <w:p w14:paraId="0781C8FC"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TransactionDateTimeFuture</w:t>
            </w:r>
          </w:p>
        </w:tc>
        <w:tc>
          <w:tcPr>
            <w:tcW w:w="2980" w:type="pct"/>
            <w:tcBorders>
              <w:top w:val="nil"/>
              <w:left w:val="nil"/>
              <w:bottom w:val="single" w:sz="4" w:space="0" w:color="auto"/>
              <w:right w:val="single" w:sz="4" w:space="0" w:color="auto"/>
            </w:tcBorders>
            <w:shd w:val="clear" w:color="auto" w:fill="auto"/>
            <w:noWrap/>
            <w:vAlign w:val="bottom"/>
          </w:tcPr>
          <w:p w14:paraId="190832F5"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Transaction_DateTime is a future date</w:t>
            </w:r>
          </w:p>
        </w:tc>
      </w:tr>
      <w:tr w:rsidR="008A2461" w:rsidRPr="006D6858" w14:paraId="56FE9AB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54C05D80"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N2014</w:t>
            </w:r>
          </w:p>
        </w:tc>
        <w:tc>
          <w:tcPr>
            <w:tcW w:w="1324" w:type="pct"/>
            <w:shd w:val="clear" w:color="auto" w:fill="auto"/>
            <w:noWrap/>
            <w:vAlign w:val="bottom"/>
          </w:tcPr>
          <w:p w14:paraId="72CFDCA7"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TransactionIdMustBeUniqie</w:t>
            </w:r>
          </w:p>
        </w:tc>
        <w:tc>
          <w:tcPr>
            <w:tcW w:w="2980" w:type="pct"/>
            <w:tcBorders>
              <w:top w:val="nil"/>
              <w:left w:val="nil"/>
              <w:bottom w:val="single" w:sz="4" w:space="0" w:color="auto"/>
              <w:right w:val="single" w:sz="4" w:space="0" w:color="auto"/>
            </w:tcBorders>
            <w:shd w:val="clear" w:color="auto" w:fill="auto"/>
            <w:noWrap/>
            <w:vAlign w:val="bottom"/>
          </w:tcPr>
          <w:p w14:paraId="2B50D4C0"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Transaction_ID must be unique.  &lt;transaction_id&gt; has been submitted in a previous transaction</w:t>
            </w:r>
          </w:p>
        </w:tc>
      </w:tr>
      <w:tr w:rsidR="008A2461" w:rsidRPr="006D6858" w14:paraId="724663E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08378CB"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N2021</w:t>
            </w:r>
          </w:p>
        </w:tc>
        <w:tc>
          <w:tcPr>
            <w:tcW w:w="1324" w:type="pct"/>
            <w:shd w:val="clear" w:color="auto" w:fill="auto"/>
            <w:noWrap/>
            <w:vAlign w:val="bottom"/>
          </w:tcPr>
          <w:p w14:paraId="4EBDAA55"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NumOfExamIncludedMissing</w:t>
            </w:r>
          </w:p>
        </w:tc>
        <w:tc>
          <w:tcPr>
            <w:tcW w:w="2980" w:type="pct"/>
            <w:tcBorders>
              <w:top w:val="nil"/>
              <w:left w:val="nil"/>
              <w:bottom w:val="single" w:sz="4" w:space="0" w:color="auto"/>
              <w:right w:val="single" w:sz="4" w:space="0" w:color="auto"/>
            </w:tcBorders>
            <w:shd w:val="clear" w:color="auto" w:fill="auto"/>
            <w:noWrap/>
            <w:vAlign w:val="bottom"/>
          </w:tcPr>
          <w:p w14:paraId="5D3C6D9F"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Missing Num_of_Exam_Included</w:t>
            </w:r>
          </w:p>
        </w:tc>
      </w:tr>
      <w:tr w:rsidR="008A2461" w:rsidRPr="006D6858" w14:paraId="504B439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173410E"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N2022</w:t>
            </w:r>
          </w:p>
        </w:tc>
        <w:tc>
          <w:tcPr>
            <w:tcW w:w="1324" w:type="pct"/>
            <w:shd w:val="clear" w:color="auto" w:fill="auto"/>
            <w:noWrap/>
            <w:vAlign w:val="bottom"/>
          </w:tcPr>
          <w:p w14:paraId="0D93691E"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NumOfExamIncludedInvalidFormat</w:t>
            </w:r>
          </w:p>
        </w:tc>
        <w:tc>
          <w:tcPr>
            <w:tcW w:w="2980" w:type="pct"/>
            <w:tcBorders>
              <w:top w:val="nil"/>
              <w:left w:val="nil"/>
              <w:bottom w:val="single" w:sz="4" w:space="0" w:color="auto"/>
              <w:right w:val="single" w:sz="4" w:space="0" w:color="auto"/>
            </w:tcBorders>
            <w:shd w:val="clear" w:color="auto" w:fill="auto"/>
            <w:noWrap/>
            <w:vAlign w:val="bottom"/>
          </w:tcPr>
          <w:p w14:paraId="6B344BC2" w14:textId="77777777" w:rsidR="008A2461" w:rsidRPr="000C4C7B" w:rsidRDefault="008A2461" w:rsidP="008A2461">
            <w:pPr>
              <w:spacing w:before="120" w:after="120"/>
              <w:rPr>
                <w:rFonts w:cs="Arial"/>
                <w:b/>
                <w:color w:val="000000"/>
                <w:lang w:val="en-US"/>
              </w:rPr>
            </w:pPr>
            <w:r w:rsidRPr="00745146">
              <w:rPr>
                <w:rFonts w:cs="Arial"/>
                <w:color w:val="000000"/>
                <w:sz w:val="22"/>
                <w:szCs w:val="22"/>
                <w:lang w:val="en-US"/>
              </w:rPr>
              <w:t>Num_of_Exam_Included is not an integer</w:t>
            </w:r>
          </w:p>
        </w:tc>
      </w:tr>
      <w:tr w:rsidR="008A2461" w:rsidRPr="008A2461" w14:paraId="7DA2E65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26CEA45"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N2031</w:t>
            </w:r>
          </w:p>
        </w:tc>
        <w:tc>
          <w:tcPr>
            <w:tcW w:w="1324" w:type="pct"/>
            <w:shd w:val="clear" w:color="auto" w:fill="auto"/>
            <w:noWrap/>
            <w:vAlign w:val="bottom"/>
          </w:tcPr>
          <w:p w14:paraId="576440EA" w14:textId="77777777" w:rsidR="008A2461" w:rsidRPr="000C4C7B" w:rsidRDefault="000C4C7B" w:rsidP="008A2461">
            <w:pPr>
              <w:spacing w:before="120" w:after="120"/>
              <w:jc w:val="both"/>
              <w:rPr>
                <w:rFonts w:cs="Arial"/>
                <w:color w:val="000000"/>
                <w:lang w:val="en-US"/>
              </w:rPr>
            </w:pPr>
            <w:r w:rsidRPr="000C4C7B">
              <w:rPr>
                <w:rFonts w:cs="Arial"/>
                <w:color w:val="000000"/>
                <w:sz w:val="22"/>
                <w:szCs w:val="22"/>
                <w:lang w:val="en-US"/>
              </w:rPr>
              <w:t>PartnerIdMissing</w:t>
            </w:r>
          </w:p>
        </w:tc>
        <w:tc>
          <w:tcPr>
            <w:tcW w:w="2980" w:type="pct"/>
            <w:tcBorders>
              <w:top w:val="nil"/>
              <w:left w:val="nil"/>
              <w:bottom w:val="single" w:sz="4" w:space="0" w:color="auto"/>
              <w:right w:val="single" w:sz="4" w:space="0" w:color="auto"/>
            </w:tcBorders>
            <w:shd w:val="clear" w:color="auto" w:fill="auto"/>
            <w:noWrap/>
            <w:vAlign w:val="bottom"/>
          </w:tcPr>
          <w:p w14:paraId="3C1B47EB"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PartnerID</w:t>
            </w:r>
          </w:p>
        </w:tc>
      </w:tr>
      <w:tr w:rsidR="008A2461" w:rsidRPr="008A2461" w14:paraId="57BEAD5C"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D6AE3D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N2032</w:t>
            </w:r>
          </w:p>
        </w:tc>
        <w:tc>
          <w:tcPr>
            <w:tcW w:w="1324" w:type="pct"/>
            <w:shd w:val="clear" w:color="auto" w:fill="auto"/>
            <w:noWrap/>
            <w:vAlign w:val="bottom"/>
          </w:tcPr>
          <w:p w14:paraId="38B32896"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PartnerIdInvalid</w:t>
            </w:r>
          </w:p>
        </w:tc>
        <w:tc>
          <w:tcPr>
            <w:tcW w:w="2980" w:type="pct"/>
            <w:tcBorders>
              <w:top w:val="nil"/>
              <w:left w:val="nil"/>
              <w:bottom w:val="single" w:sz="4" w:space="0" w:color="auto"/>
              <w:right w:val="single" w:sz="4" w:space="0" w:color="auto"/>
            </w:tcBorders>
            <w:shd w:val="clear" w:color="auto" w:fill="auto"/>
            <w:noWrap/>
            <w:vAlign w:val="bottom"/>
          </w:tcPr>
          <w:p w14:paraId="4C28E3F9"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PartnerID</w:t>
            </w:r>
          </w:p>
        </w:tc>
      </w:tr>
      <w:tr w:rsidR="008A2461" w:rsidRPr="008A2461" w14:paraId="10830428"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490D7D76"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N2041</w:t>
            </w:r>
          </w:p>
        </w:tc>
        <w:tc>
          <w:tcPr>
            <w:tcW w:w="1324" w:type="pct"/>
            <w:shd w:val="clear" w:color="auto" w:fill="auto"/>
            <w:noWrap/>
            <w:vAlign w:val="bottom"/>
          </w:tcPr>
          <w:p w14:paraId="2592E5F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AppIdMissing</w:t>
            </w:r>
          </w:p>
        </w:tc>
        <w:tc>
          <w:tcPr>
            <w:tcW w:w="2980" w:type="pct"/>
            <w:tcBorders>
              <w:top w:val="nil"/>
              <w:left w:val="nil"/>
              <w:bottom w:val="single" w:sz="4" w:space="0" w:color="auto"/>
              <w:right w:val="single" w:sz="4" w:space="0" w:color="auto"/>
            </w:tcBorders>
            <w:shd w:val="clear" w:color="auto" w:fill="auto"/>
            <w:noWrap/>
            <w:vAlign w:val="bottom"/>
          </w:tcPr>
          <w:p w14:paraId="0F8C32B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AppID</w:t>
            </w:r>
          </w:p>
        </w:tc>
      </w:tr>
      <w:tr w:rsidR="008A2461" w:rsidRPr="008A2461" w14:paraId="0EDEDAA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D432C4E"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N2042 </w:t>
            </w:r>
          </w:p>
        </w:tc>
        <w:tc>
          <w:tcPr>
            <w:tcW w:w="1324" w:type="pct"/>
            <w:shd w:val="clear" w:color="auto" w:fill="auto"/>
            <w:noWrap/>
            <w:vAlign w:val="bottom"/>
          </w:tcPr>
          <w:p w14:paraId="65076188"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AppIdInvalid</w:t>
            </w:r>
          </w:p>
        </w:tc>
        <w:tc>
          <w:tcPr>
            <w:tcW w:w="2980" w:type="pct"/>
            <w:tcBorders>
              <w:top w:val="nil"/>
              <w:left w:val="nil"/>
              <w:bottom w:val="single" w:sz="4" w:space="0" w:color="auto"/>
              <w:right w:val="single" w:sz="4" w:space="0" w:color="auto"/>
            </w:tcBorders>
            <w:shd w:val="clear" w:color="auto" w:fill="auto"/>
            <w:noWrap/>
            <w:vAlign w:val="bottom"/>
          </w:tcPr>
          <w:p w14:paraId="67359D42"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AppID</w:t>
            </w:r>
          </w:p>
        </w:tc>
      </w:tr>
      <w:tr w:rsidR="008A2461" w:rsidRPr="008A2461" w14:paraId="1D51A71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677CF54"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N2051</w:t>
            </w:r>
          </w:p>
        </w:tc>
        <w:tc>
          <w:tcPr>
            <w:tcW w:w="1324" w:type="pct"/>
            <w:shd w:val="clear" w:color="auto" w:fill="auto"/>
            <w:noWrap/>
            <w:vAlign w:val="bottom"/>
          </w:tcPr>
          <w:p w14:paraId="0D599100"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FacilityIdMissing</w:t>
            </w:r>
          </w:p>
        </w:tc>
        <w:tc>
          <w:tcPr>
            <w:tcW w:w="2980" w:type="pct"/>
            <w:tcBorders>
              <w:top w:val="nil"/>
              <w:left w:val="nil"/>
              <w:bottom w:val="single" w:sz="4" w:space="0" w:color="auto"/>
              <w:right w:val="single" w:sz="4" w:space="0" w:color="auto"/>
            </w:tcBorders>
            <w:shd w:val="clear" w:color="auto" w:fill="auto"/>
            <w:noWrap/>
            <w:vAlign w:val="bottom"/>
          </w:tcPr>
          <w:p w14:paraId="401C6B6A"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Missing Facility_ID</w:t>
            </w:r>
          </w:p>
        </w:tc>
      </w:tr>
      <w:tr w:rsidR="008A2461" w:rsidRPr="008A2461" w14:paraId="65B9064A"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084C2B3" w14:textId="77777777" w:rsidR="008A2461" w:rsidRPr="000C4C7B" w:rsidRDefault="008A2461" w:rsidP="008A2461">
            <w:pPr>
              <w:spacing w:before="120" w:after="120"/>
              <w:jc w:val="both"/>
              <w:rPr>
                <w:rFonts w:cs="Arial"/>
                <w:b/>
                <w:color w:val="000000"/>
                <w:lang w:val="en-US"/>
              </w:rPr>
            </w:pPr>
            <w:r w:rsidRPr="000C4C7B">
              <w:rPr>
                <w:rFonts w:cs="Arial"/>
                <w:color w:val="000000"/>
                <w:sz w:val="22"/>
                <w:szCs w:val="22"/>
              </w:rPr>
              <w:t>N2052</w:t>
            </w:r>
          </w:p>
        </w:tc>
        <w:tc>
          <w:tcPr>
            <w:tcW w:w="1324" w:type="pct"/>
            <w:shd w:val="clear" w:color="auto" w:fill="auto"/>
            <w:noWrap/>
            <w:vAlign w:val="bottom"/>
          </w:tcPr>
          <w:p w14:paraId="602E2B96"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FacilityIdInvalid</w:t>
            </w:r>
          </w:p>
        </w:tc>
        <w:tc>
          <w:tcPr>
            <w:tcW w:w="2980" w:type="pct"/>
            <w:tcBorders>
              <w:top w:val="nil"/>
              <w:left w:val="nil"/>
              <w:bottom w:val="single" w:sz="4" w:space="0" w:color="auto"/>
              <w:right w:val="single" w:sz="4" w:space="0" w:color="auto"/>
            </w:tcBorders>
            <w:shd w:val="clear" w:color="auto" w:fill="auto"/>
            <w:noWrap/>
            <w:vAlign w:val="bottom"/>
          </w:tcPr>
          <w:p w14:paraId="664AFC2C" w14:textId="77777777" w:rsidR="008A2461" w:rsidRPr="000C4C7B" w:rsidRDefault="008A2461" w:rsidP="008A2461">
            <w:pPr>
              <w:spacing w:before="120" w:after="120"/>
              <w:rPr>
                <w:rFonts w:cs="Arial"/>
                <w:b/>
                <w:color w:val="000000"/>
                <w:lang w:val="en-US"/>
              </w:rPr>
            </w:pPr>
            <w:r w:rsidRPr="000C4C7B">
              <w:rPr>
                <w:rFonts w:cs="Arial"/>
                <w:color w:val="000000"/>
                <w:sz w:val="22"/>
                <w:szCs w:val="22"/>
              </w:rPr>
              <w:t>Invalid Facility_ID</w:t>
            </w:r>
          </w:p>
        </w:tc>
      </w:tr>
      <w:tr w:rsidR="008A2461" w:rsidRPr="00BC5765" w14:paraId="735A7DBA"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6332AB7"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N2053</w:t>
            </w:r>
          </w:p>
        </w:tc>
        <w:tc>
          <w:tcPr>
            <w:tcW w:w="1324" w:type="pct"/>
            <w:shd w:val="clear" w:color="auto" w:fill="auto"/>
            <w:noWrap/>
            <w:vAlign w:val="bottom"/>
          </w:tcPr>
          <w:p w14:paraId="73FA5C2F"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FacilityNotRegistered</w:t>
            </w:r>
          </w:p>
        </w:tc>
        <w:tc>
          <w:tcPr>
            <w:tcW w:w="2980" w:type="pct"/>
            <w:tcBorders>
              <w:top w:val="nil"/>
              <w:left w:val="nil"/>
              <w:bottom w:val="single" w:sz="4" w:space="0" w:color="auto"/>
              <w:right w:val="single" w:sz="4" w:space="0" w:color="auto"/>
            </w:tcBorders>
            <w:shd w:val="clear" w:color="auto" w:fill="auto"/>
            <w:noWrap/>
            <w:vAlign w:val="bottom"/>
          </w:tcPr>
          <w:p w14:paraId="66AF6FA2" w14:textId="0F957AAB" w:rsidR="008A2461" w:rsidRPr="00BC5765" w:rsidRDefault="008A2461" w:rsidP="008A2461">
            <w:pPr>
              <w:spacing w:before="120" w:after="120"/>
              <w:rPr>
                <w:rFonts w:cs="Arial"/>
                <w:color w:val="000000"/>
                <w:lang w:val="en-US"/>
              </w:rPr>
            </w:pPr>
            <w:r w:rsidRPr="00745146">
              <w:rPr>
                <w:rFonts w:cs="Arial"/>
                <w:color w:val="000000"/>
                <w:sz w:val="22"/>
                <w:szCs w:val="22"/>
                <w:lang w:val="en-US"/>
              </w:rPr>
              <w:t xml:space="preserve">Facility has not registered for </w:t>
            </w:r>
            <w:r w:rsidR="00BC5765">
              <w:rPr>
                <w:rFonts w:cs="Arial"/>
                <w:color w:val="000000"/>
                <w:sz w:val="22"/>
                <w:szCs w:val="22"/>
                <w:lang w:val="en-US"/>
              </w:rPr>
              <w:t>NMD</w:t>
            </w:r>
            <w:r w:rsidRPr="00745146">
              <w:rPr>
                <w:rFonts w:cs="Arial"/>
                <w:color w:val="000000"/>
                <w:sz w:val="22"/>
                <w:szCs w:val="22"/>
                <w:lang w:val="en-US"/>
              </w:rPr>
              <w:t xml:space="preserve">.  </w:t>
            </w:r>
            <w:r w:rsidRPr="00BC5765">
              <w:rPr>
                <w:rFonts w:cs="Arial"/>
                <w:color w:val="000000"/>
                <w:sz w:val="22"/>
                <w:szCs w:val="22"/>
                <w:lang w:val="en-US"/>
              </w:rPr>
              <w:t>Submission aborted</w:t>
            </w:r>
          </w:p>
        </w:tc>
      </w:tr>
      <w:tr w:rsidR="008A2461" w:rsidRPr="00BC5765" w14:paraId="108C948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1964DA4"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N2054</w:t>
            </w:r>
          </w:p>
        </w:tc>
        <w:tc>
          <w:tcPr>
            <w:tcW w:w="1324" w:type="pct"/>
            <w:shd w:val="clear" w:color="auto" w:fill="auto"/>
            <w:noWrap/>
            <w:vAlign w:val="bottom"/>
          </w:tcPr>
          <w:p w14:paraId="2E2D7D3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FacilityNotAccepted</w:t>
            </w:r>
          </w:p>
        </w:tc>
        <w:tc>
          <w:tcPr>
            <w:tcW w:w="2980" w:type="pct"/>
            <w:tcBorders>
              <w:top w:val="nil"/>
              <w:left w:val="nil"/>
              <w:bottom w:val="single" w:sz="4" w:space="0" w:color="auto"/>
              <w:right w:val="single" w:sz="4" w:space="0" w:color="auto"/>
            </w:tcBorders>
            <w:shd w:val="clear" w:color="auto" w:fill="auto"/>
            <w:noWrap/>
            <w:vAlign w:val="bottom"/>
          </w:tcPr>
          <w:p w14:paraId="2228C14E" w14:textId="34DE1A9D" w:rsidR="008A2461" w:rsidRPr="00BC5765" w:rsidRDefault="008A2461" w:rsidP="008A2461">
            <w:pPr>
              <w:spacing w:before="120" w:after="120"/>
              <w:rPr>
                <w:rFonts w:cs="Arial"/>
                <w:color w:val="000000"/>
                <w:lang w:val="en-US"/>
              </w:rPr>
            </w:pPr>
            <w:r w:rsidRPr="00745146">
              <w:rPr>
                <w:rFonts w:cs="Arial"/>
                <w:color w:val="000000"/>
                <w:sz w:val="22"/>
                <w:szCs w:val="22"/>
                <w:lang w:val="en-US"/>
              </w:rPr>
              <w:t xml:space="preserve">Facility has not been accepted to </w:t>
            </w:r>
            <w:r w:rsidR="00BC5765">
              <w:rPr>
                <w:rFonts w:cs="Arial"/>
                <w:color w:val="000000"/>
                <w:sz w:val="22"/>
                <w:szCs w:val="22"/>
                <w:lang w:val="en-US"/>
              </w:rPr>
              <w:t>NMD</w:t>
            </w:r>
            <w:r w:rsidRPr="00745146">
              <w:rPr>
                <w:rFonts w:cs="Arial"/>
                <w:color w:val="000000"/>
                <w:sz w:val="22"/>
                <w:szCs w:val="22"/>
                <w:lang w:val="en-US"/>
              </w:rPr>
              <w:t xml:space="preserve">.  </w:t>
            </w:r>
            <w:r w:rsidRPr="00BC5765">
              <w:rPr>
                <w:rFonts w:cs="Arial"/>
                <w:color w:val="000000"/>
                <w:sz w:val="22"/>
                <w:szCs w:val="22"/>
                <w:lang w:val="en-US"/>
              </w:rPr>
              <w:t>Submission aborted</w:t>
            </w:r>
          </w:p>
        </w:tc>
      </w:tr>
      <w:tr w:rsidR="00844089" w:rsidRPr="006D6858" w14:paraId="7C1A6A8E"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C2A7B38" w14:textId="77777777" w:rsidR="00844089" w:rsidRPr="00844089" w:rsidRDefault="00844089" w:rsidP="008A2461">
            <w:pPr>
              <w:spacing w:before="120" w:after="120"/>
              <w:jc w:val="both"/>
              <w:rPr>
                <w:rFonts w:cs="Arial"/>
                <w:color w:val="000000"/>
              </w:rPr>
            </w:pPr>
            <w:r>
              <w:rPr>
                <w:rFonts w:cs="Arial"/>
                <w:color w:val="000000"/>
                <w:sz w:val="22"/>
                <w:szCs w:val="22"/>
                <w:lang w:val="en-AU"/>
              </w:rPr>
              <w:t>N2057</w:t>
            </w:r>
          </w:p>
        </w:tc>
        <w:tc>
          <w:tcPr>
            <w:tcW w:w="1324" w:type="pct"/>
            <w:shd w:val="clear" w:color="auto" w:fill="auto"/>
            <w:noWrap/>
            <w:vAlign w:val="bottom"/>
          </w:tcPr>
          <w:p w14:paraId="04C6096F" w14:textId="77777777" w:rsidR="00844089" w:rsidRPr="000C4C7B" w:rsidRDefault="00844089" w:rsidP="008A2461">
            <w:pPr>
              <w:spacing w:before="120" w:after="120"/>
              <w:jc w:val="both"/>
              <w:rPr>
                <w:rFonts w:cs="Arial"/>
                <w:color w:val="000000"/>
                <w:lang w:val="en-US"/>
              </w:rPr>
            </w:pPr>
            <w:r w:rsidRPr="00844089">
              <w:rPr>
                <w:rFonts w:cs="Arial"/>
                <w:color w:val="000000"/>
                <w:sz w:val="22"/>
                <w:szCs w:val="22"/>
                <w:lang w:val="en-US"/>
              </w:rPr>
              <w:t>FacilityNotAccessible</w:t>
            </w:r>
          </w:p>
        </w:tc>
        <w:tc>
          <w:tcPr>
            <w:tcW w:w="2980" w:type="pct"/>
            <w:tcBorders>
              <w:top w:val="nil"/>
              <w:left w:val="nil"/>
              <w:bottom w:val="single" w:sz="4" w:space="0" w:color="auto"/>
              <w:right w:val="single" w:sz="4" w:space="0" w:color="auto"/>
            </w:tcBorders>
            <w:shd w:val="clear" w:color="auto" w:fill="auto"/>
            <w:noWrap/>
            <w:vAlign w:val="bottom"/>
          </w:tcPr>
          <w:p w14:paraId="3C64A4FE" w14:textId="77777777" w:rsidR="00844089" w:rsidRPr="000C4C7B" w:rsidRDefault="00844089" w:rsidP="008A2461">
            <w:pPr>
              <w:spacing w:before="120" w:after="120"/>
              <w:rPr>
                <w:rFonts w:cs="Arial"/>
                <w:color w:val="000000"/>
                <w:lang w:val="en-US"/>
              </w:rPr>
            </w:pPr>
            <w:r w:rsidRPr="00844089">
              <w:rPr>
                <w:rFonts w:cs="Arial"/>
                <w:color w:val="000000"/>
                <w:sz w:val="22"/>
                <w:szCs w:val="22"/>
                <w:lang w:val="en-US"/>
              </w:rPr>
              <w:t>Invalid FacilityID. User has no access to the registry of the facility.</w:t>
            </w:r>
          </w:p>
        </w:tc>
      </w:tr>
      <w:tr w:rsidR="008A2461" w:rsidRPr="006D6858" w14:paraId="511DC5F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C76B1F7" w14:textId="77777777" w:rsidR="008A2461" w:rsidRPr="000C4C7B" w:rsidRDefault="008A2461" w:rsidP="008A2461">
            <w:pPr>
              <w:spacing w:before="120" w:after="120"/>
              <w:jc w:val="both"/>
              <w:rPr>
                <w:rFonts w:cs="Arial"/>
                <w:color w:val="000000"/>
              </w:rPr>
            </w:pPr>
            <w:r w:rsidRPr="000C4C7B">
              <w:rPr>
                <w:rFonts w:cs="Arial"/>
                <w:color w:val="000000"/>
                <w:sz w:val="22"/>
                <w:szCs w:val="22"/>
              </w:rPr>
              <w:t>N2062</w:t>
            </w:r>
          </w:p>
        </w:tc>
        <w:tc>
          <w:tcPr>
            <w:tcW w:w="1324" w:type="pct"/>
            <w:shd w:val="clear" w:color="auto" w:fill="auto"/>
            <w:noWrap/>
            <w:vAlign w:val="bottom"/>
          </w:tcPr>
          <w:p w14:paraId="10960542" w14:textId="77777777" w:rsidR="008A2461" w:rsidRPr="000C4C7B" w:rsidRDefault="008A2461" w:rsidP="008A2461">
            <w:pPr>
              <w:spacing w:before="120" w:after="120"/>
              <w:jc w:val="both"/>
              <w:rPr>
                <w:rFonts w:cs="Arial"/>
                <w:color w:val="000000"/>
                <w:lang w:val="en-US"/>
              </w:rPr>
            </w:pPr>
            <w:r w:rsidRPr="000C4C7B">
              <w:rPr>
                <w:rFonts w:cs="Arial"/>
                <w:color w:val="000000"/>
                <w:sz w:val="22"/>
                <w:szCs w:val="22"/>
                <w:lang w:val="en-US"/>
              </w:rPr>
              <w:t>PreviousTransactionIdInvalid</w:t>
            </w:r>
          </w:p>
        </w:tc>
        <w:tc>
          <w:tcPr>
            <w:tcW w:w="2980" w:type="pct"/>
            <w:tcBorders>
              <w:top w:val="nil"/>
              <w:left w:val="nil"/>
              <w:bottom w:val="single" w:sz="4" w:space="0" w:color="auto"/>
              <w:right w:val="single" w:sz="4" w:space="0" w:color="auto"/>
            </w:tcBorders>
            <w:shd w:val="clear" w:color="auto" w:fill="auto"/>
            <w:noWrap/>
            <w:vAlign w:val="bottom"/>
          </w:tcPr>
          <w:p w14:paraId="6654751D" w14:textId="77777777" w:rsidR="008A2461" w:rsidRPr="00745146" w:rsidRDefault="008A2461" w:rsidP="008A2461">
            <w:pPr>
              <w:spacing w:before="120" w:after="120"/>
              <w:rPr>
                <w:rFonts w:cs="Arial"/>
                <w:color w:val="000000"/>
                <w:lang w:val="en-US"/>
              </w:rPr>
            </w:pPr>
            <w:r w:rsidRPr="00745146">
              <w:rPr>
                <w:rFonts w:cs="Arial"/>
                <w:color w:val="000000"/>
                <w:sz w:val="22"/>
                <w:szCs w:val="22"/>
                <w:lang w:val="en-US"/>
              </w:rPr>
              <w:t>Invalid Prev_Transaction_ID.  No transactions with Transaction ID &lt;prev_transaction_id&gt; was received till now</w:t>
            </w:r>
          </w:p>
        </w:tc>
      </w:tr>
      <w:tr w:rsidR="00B85BD5" w:rsidRPr="006D6858" w14:paraId="434435D4"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39BAF08" w14:textId="4FBEE0A0" w:rsidR="00B85BD5" w:rsidRPr="000C4C7B" w:rsidRDefault="00B85BD5" w:rsidP="00B85BD5">
            <w:pPr>
              <w:spacing w:before="120" w:after="120"/>
              <w:jc w:val="both"/>
              <w:rPr>
                <w:rFonts w:cs="Arial"/>
                <w:color w:val="000000"/>
                <w:sz w:val="22"/>
                <w:szCs w:val="22"/>
              </w:rPr>
            </w:pPr>
            <w:r>
              <w:rPr>
                <w:rFonts w:cs="Arial"/>
                <w:color w:val="000000"/>
                <w:sz w:val="22"/>
                <w:szCs w:val="22"/>
                <w:lang w:val="en-US"/>
              </w:rPr>
              <w:t>N2070</w:t>
            </w:r>
          </w:p>
        </w:tc>
        <w:tc>
          <w:tcPr>
            <w:tcW w:w="1324" w:type="pct"/>
            <w:shd w:val="clear" w:color="auto" w:fill="auto"/>
            <w:noWrap/>
            <w:vAlign w:val="bottom"/>
          </w:tcPr>
          <w:p w14:paraId="6696A8A9" w14:textId="68BC32B0" w:rsidR="00B85BD5" w:rsidRPr="000C4C7B" w:rsidRDefault="00B85BD5" w:rsidP="00B85BD5">
            <w:pPr>
              <w:spacing w:before="120" w:after="120"/>
              <w:jc w:val="both"/>
              <w:rPr>
                <w:rFonts w:cs="Arial"/>
                <w:color w:val="000000"/>
                <w:sz w:val="22"/>
                <w:szCs w:val="22"/>
                <w:lang w:val="en-US"/>
              </w:rPr>
            </w:pPr>
            <w:r>
              <w:rPr>
                <w:rFonts w:cs="Arial"/>
                <w:color w:val="000000"/>
                <w:sz w:val="22"/>
                <w:szCs w:val="22"/>
                <w:lang w:val="en-US"/>
              </w:rPr>
              <w:t>ExamDuplicate</w:t>
            </w:r>
          </w:p>
        </w:tc>
        <w:tc>
          <w:tcPr>
            <w:tcW w:w="2980" w:type="pct"/>
            <w:tcBorders>
              <w:top w:val="nil"/>
              <w:left w:val="nil"/>
              <w:bottom w:val="single" w:sz="4" w:space="0" w:color="auto"/>
              <w:right w:val="single" w:sz="4" w:space="0" w:color="auto"/>
            </w:tcBorders>
            <w:shd w:val="clear" w:color="auto" w:fill="auto"/>
            <w:noWrap/>
            <w:vAlign w:val="bottom"/>
          </w:tcPr>
          <w:p w14:paraId="3CD144AB" w14:textId="1530B502" w:rsidR="00B85BD5" w:rsidRPr="00B85BD5" w:rsidRDefault="00B85BD5" w:rsidP="00B85BD5">
            <w:pPr>
              <w:spacing w:before="120" w:after="120"/>
              <w:rPr>
                <w:rFonts w:cs="Arial"/>
                <w:color w:val="000000"/>
                <w:sz w:val="22"/>
                <w:szCs w:val="22"/>
                <w:lang w:val="en-US"/>
              </w:rPr>
            </w:pPr>
            <w:r>
              <w:rPr>
                <w:rFonts w:cs="Arial"/>
                <w:color w:val="000000"/>
                <w:sz w:val="22"/>
                <w:szCs w:val="22"/>
                <w:lang w:val="en-US"/>
              </w:rPr>
              <w:t>More than one matching exam record found</w:t>
            </w:r>
          </w:p>
        </w:tc>
      </w:tr>
      <w:tr w:rsidR="00B85BD5" w:rsidRPr="008A2461" w14:paraId="5492E387"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7E401B7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N2071</w:t>
            </w:r>
          </w:p>
        </w:tc>
        <w:tc>
          <w:tcPr>
            <w:tcW w:w="1324" w:type="pct"/>
            <w:shd w:val="clear" w:color="auto" w:fill="auto"/>
            <w:noWrap/>
            <w:vAlign w:val="bottom"/>
          </w:tcPr>
          <w:p w14:paraId="7C6AD821"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ExamsMissing</w:t>
            </w:r>
          </w:p>
        </w:tc>
        <w:tc>
          <w:tcPr>
            <w:tcW w:w="2980" w:type="pct"/>
            <w:tcBorders>
              <w:top w:val="nil"/>
              <w:left w:val="nil"/>
              <w:bottom w:val="single" w:sz="4" w:space="0" w:color="auto"/>
              <w:right w:val="single" w:sz="4" w:space="0" w:color="auto"/>
            </w:tcBorders>
            <w:shd w:val="clear" w:color="auto" w:fill="auto"/>
            <w:noWrap/>
            <w:vAlign w:val="bottom"/>
          </w:tcPr>
          <w:p w14:paraId="29F26ED6" w14:textId="77777777" w:rsidR="00B85BD5" w:rsidRPr="000C4C7B" w:rsidRDefault="00B85BD5" w:rsidP="00B85BD5">
            <w:pPr>
              <w:spacing w:before="120" w:after="120"/>
              <w:rPr>
                <w:rFonts w:cs="Arial"/>
                <w:color w:val="000000"/>
              </w:rPr>
            </w:pPr>
            <w:r w:rsidRPr="000C4C7B">
              <w:rPr>
                <w:rFonts w:cs="Arial"/>
                <w:color w:val="000000"/>
                <w:sz w:val="22"/>
                <w:szCs w:val="22"/>
              </w:rPr>
              <w:t>Missing exam object information</w:t>
            </w:r>
          </w:p>
        </w:tc>
      </w:tr>
      <w:tr w:rsidR="00B85BD5" w:rsidRPr="00CC7EBF" w14:paraId="66774BEF"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22F9F71" w14:textId="77777777" w:rsidR="00B85BD5" w:rsidRPr="000C4C7B" w:rsidRDefault="00B85BD5" w:rsidP="00B85BD5">
            <w:pPr>
              <w:spacing w:before="120" w:after="120"/>
              <w:jc w:val="both"/>
              <w:rPr>
                <w:rFonts w:cs="Arial"/>
                <w:color w:val="000000"/>
              </w:rPr>
            </w:pPr>
            <w:r w:rsidRPr="000C4C7B">
              <w:rPr>
                <w:rFonts w:cs="Arial"/>
                <w:color w:val="000000"/>
                <w:sz w:val="22"/>
                <w:szCs w:val="22"/>
              </w:rPr>
              <w:t>N2072</w:t>
            </w:r>
          </w:p>
        </w:tc>
        <w:tc>
          <w:tcPr>
            <w:tcW w:w="1324" w:type="pct"/>
            <w:shd w:val="clear" w:color="auto" w:fill="auto"/>
            <w:noWrap/>
            <w:vAlign w:val="bottom"/>
          </w:tcPr>
          <w:p w14:paraId="18046D06"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ExamsIncludedNumberIncorrect</w:t>
            </w:r>
          </w:p>
        </w:tc>
        <w:tc>
          <w:tcPr>
            <w:tcW w:w="2980" w:type="pct"/>
            <w:tcBorders>
              <w:top w:val="nil"/>
              <w:left w:val="nil"/>
              <w:bottom w:val="single" w:sz="4" w:space="0" w:color="auto"/>
              <w:right w:val="single" w:sz="4" w:space="0" w:color="auto"/>
            </w:tcBorders>
            <w:shd w:val="clear" w:color="auto" w:fill="auto"/>
            <w:noWrap/>
            <w:vAlign w:val="bottom"/>
          </w:tcPr>
          <w:p w14:paraId="7CD730C7" w14:textId="77777777" w:rsidR="00B85BD5" w:rsidRPr="00745146" w:rsidRDefault="00B85BD5" w:rsidP="00B85BD5">
            <w:pPr>
              <w:spacing w:before="120" w:after="120"/>
              <w:rPr>
                <w:rFonts w:cs="Arial"/>
                <w:color w:val="000000"/>
                <w:lang w:val="en-US"/>
              </w:rPr>
            </w:pPr>
            <w:r w:rsidRPr="00745146">
              <w:rPr>
                <w:rFonts w:cs="Arial"/>
                <w:color w:val="000000"/>
                <w:sz w:val="22"/>
                <w:szCs w:val="22"/>
                <w:lang w:val="en-US"/>
              </w:rPr>
              <w:t>Data in tag Num_of_Exams_Included</w:t>
            </w:r>
            <w:r w:rsidRPr="000C4C7B">
              <w:rPr>
                <w:rFonts w:cs="Arial"/>
                <w:color w:val="000000"/>
                <w:sz w:val="22"/>
                <w:szCs w:val="22"/>
                <w:lang w:val="en-US"/>
              </w:rPr>
              <w:t xml:space="preserve"> </w:t>
            </w:r>
            <w:r w:rsidRPr="00745146">
              <w:rPr>
                <w:rFonts w:cs="Arial"/>
                <w:color w:val="000000"/>
                <w:sz w:val="22"/>
                <w:szCs w:val="22"/>
                <w:lang w:val="en-US"/>
              </w:rPr>
              <w:t>&lt;num_of_exams_included&gt;</w:t>
            </w:r>
            <w:r w:rsidRPr="000C4C7B">
              <w:rPr>
                <w:rFonts w:cs="Arial"/>
                <w:color w:val="000000"/>
                <w:sz w:val="22"/>
                <w:szCs w:val="22"/>
                <w:lang w:val="en-US"/>
              </w:rPr>
              <w:t xml:space="preserve"> </w:t>
            </w:r>
            <w:r w:rsidRPr="00745146">
              <w:rPr>
                <w:rFonts w:cs="Arial"/>
                <w:color w:val="000000"/>
                <w:sz w:val="22"/>
                <w:szCs w:val="22"/>
                <w:lang w:val="en-US"/>
              </w:rPr>
              <w:t>does not match with exam received  &lt;total # exam received&gt;</w:t>
            </w:r>
          </w:p>
        </w:tc>
      </w:tr>
      <w:tr w:rsidR="00B85BD5" w:rsidRPr="006D6858" w14:paraId="0149021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09A9039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N2081</w:t>
            </w:r>
          </w:p>
        </w:tc>
        <w:tc>
          <w:tcPr>
            <w:tcW w:w="1324" w:type="pct"/>
            <w:shd w:val="clear" w:color="auto" w:fill="auto"/>
            <w:noWrap/>
            <w:vAlign w:val="bottom"/>
          </w:tcPr>
          <w:p w14:paraId="33FB83AF"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ExamsPartiallyRejected</w:t>
            </w:r>
          </w:p>
        </w:tc>
        <w:tc>
          <w:tcPr>
            <w:tcW w:w="2980" w:type="pct"/>
            <w:tcBorders>
              <w:top w:val="nil"/>
              <w:left w:val="nil"/>
              <w:bottom w:val="single" w:sz="4" w:space="0" w:color="auto"/>
              <w:right w:val="single" w:sz="4" w:space="0" w:color="auto"/>
            </w:tcBorders>
            <w:shd w:val="clear" w:color="auto" w:fill="auto"/>
            <w:noWrap/>
            <w:vAlign w:val="bottom"/>
          </w:tcPr>
          <w:p w14:paraId="52F7A385" w14:textId="77777777" w:rsidR="00B85BD5" w:rsidRPr="00745146" w:rsidRDefault="00B85BD5" w:rsidP="00B85BD5">
            <w:pPr>
              <w:spacing w:before="120" w:after="120"/>
              <w:rPr>
                <w:rFonts w:cs="Arial"/>
                <w:color w:val="000000"/>
                <w:lang w:val="en-US"/>
              </w:rPr>
            </w:pPr>
            <w:r w:rsidRPr="00745146">
              <w:rPr>
                <w:rFonts w:cs="Arial"/>
                <w:sz w:val="22"/>
                <w:szCs w:val="22"/>
                <w:lang w:val="en-US"/>
              </w:rPr>
              <w:t>Some of the exams did not pass validation and were rejected</w:t>
            </w:r>
          </w:p>
        </w:tc>
      </w:tr>
      <w:tr w:rsidR="00B85BD5" w:rsidRPr="006D6858" w14:paraId="48CE51F5"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8E18E28"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t>N2091</w:t>
            </w:r>
          </w:p>
        </w:tc>
        <w:tc>
          <w:tcPr>
            <w:tcW w:w="1324" w:type="pct"/>
            <w:shd w:val="clear" w:color="auto" w:fill="auto"/>
            <w:noWrap/>
            <w:vAlign w:val="bottom"/>
          </w:tcPr>
          <w:p w14:paraId="30178D05"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HasUnknownFieldsInvalid</w:t>
            </w:r>
          </w:p>
        </w:tc>
        <w:tc>
          <w:tcPr>
            <w:tcW w:w="2980" w:type="pct"/>
            <w:tcBorders>
              <w:top w:val="nil"/>
              <w:left w:val="nil"/>
              <w:bottom w:val="single" w:sz="4" w:space="0" w:color="auto"/>
              <w:right w:val="single" w:sz="4" w:space="0" w:color="auto"/>
            </w:tcBorders>
            <w:shd w:val="clear" w:color="auto" w:fill="auto"/>
            <w:noWrap/>
            <w:vAlign w:val="bottom"/>
          </w:tcPr>
          <w:p w14:paraId="1289BAC2" w14:textId="77777777" w:rsidR="00B85BD5" w:rsidRPr="00745146" w:rsidRDefault="00B85BD5" w:rsidP="00B85BD5">
            <w:pPr>
              <w:spacing w:before="120" w:after="120"/>
              <w:rPr>
                <w:rFonts w:cs="Arial"/>
                <w:color w:val="000000"/>
                <w:lang w:val="en-US"/>
              </w:rPr>
            </w:pPr>
            <w:r w:rsidRPr="00745146">
              <w:rPr>
                <w:rFonts w:cs="Arial"/>
                <w:sz w:val="22"/>
                <w:szCs w:val="22"/>
                <w:lang w:val="en-US"/>
              </w:rPr>
              <w:t>Transaction has unknown element(s): &lt;unknown_elements_list&gt;</w:t>
            </w:r>
          </w:p>
        </w:tc>
      </w:tr>
      <w:tr w:rsidR="00B85BD5" w:rsidRPr="00CC7EBF" w14:paraId="5C69FB61"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2E2B07A9"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rPr>
              <w:lastRenderedPageBreak/>
              <w:t>N2092</w:t>
            </w:r>
          </w:p>
        </w:tc>
        <w:tc>
          <w:tcPr>
            <w:tcW w:w="1324" w:type="pct"/>
            <w:shd w:val="clear" w:color="auto" w:fill="auto"/>
            <w:noWrap/>
            <w:vAlign w:val="bottom"/>
          </w:tcPr>
          <w:p w14:paraId="43D1A833"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HasForbiddenSymbolInFieldsInvalid</w:t>
            </w:r>
          </w:p>
        </w:tc>
        <w:tc>
          <w:tcPr>
            <w:tcW w:w="2980" w:type="pct"/>
            <w:tcBorders>
              <w:top w:val="nil"/>
              <w:left w:val="nil"/>
              <w:bottom w:val="single" w:sz="4" w:space="0" w:color="auto"/>
              <w:right w:val="single" w:sz="4" w:space="0" w:color="auto"/>
            </w:tcBorders>
            <w:shd w:val="clear" w:color="auto" w:fill="auto"/>
            <w:noWrap/>
            <w:vAlign w:val="bottom"/>
          </w:tcPr>
          <w:p w14:paraId="5D2E8325" w14:textId="77777777" w:rsidR="00B85BD5" w:rsidRPr="00745146" w:rsidRDefault="00B85BD5" w:rsidP="00B85BD5">
            <w:pPr>
              <w:spacing w:before="120" w:after="120"/>
              <w:rPr>
                <w:rFonts w:cs="Arial"/>
                <w:color w:val="000000"/>
                <w:lang w:val="en-US"/>
              </w:rPr>
            </w:pPr>
            <w:r w:rsidRPr="00745146">
              <w:rPr>
                <w:rFonts w:cs="Arial"/>
                <w:sz w:val="22"/>
                <w:szCs w:val="22"/>
                <w:lang w:val="en-US"/>
              </w:rPr>
              <w:t>Forbidden symbol  ‘|’ in field(s): &lt;fields_names&gt;</w:t>
            </w:r>
          </w:p>
        </w:tc>
      </w:tr>
      <w:tr w:rsidR="00B85BD5" w:rsidRPr="006D6858" w14:paraId="54D2250D"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68DDA961"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lang w:val="en-US"/>
              </w:rPr>
              <w:t>N2101</w:t>
            </w:r>
          </w:p>
        </w:tc>
        <w:tc>
          <w:tcPr>
            <w:tcW w:w="1324" w:type="pct"/>
            <w:shd w:val="clear" w:color="auto" w:fill="auto"/>
            <w:noWrap/>
            <w:vAlign w:val="bottom"/>
          </w:tcPr>
          <w:p w14:paraId="1AB7D2B8"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MissingNmdFileVersionNumber</w:t>
            </w:r>
          </w:p>
        </w:tc>
        <w:tc>
          <w:tcPr>
            <w:tcW w:w="2980" w:type="pct"/>
            <w:tcBorders>
              <w:top w:val="nil"/>
              <w:left w:val="nil"/>
              <w:bottom w:val="single" w:sz="4" w:space="0" w:color="auto"/>
              <w:right w:val="single" w:sz="4" w:space="0" w:color="auto"/>
            </w:tcBorders>
            <w:shd w:val="clear" w:color="auto" w:fill="auto"/>
            <w:noWrap/>
            <w:vAlign w:val="bottom"/>
          </w:tcPr>
          <w:p w14:paraId="191BA693" w14:textId="77777777" w:rsidR="00B85BD5" w:rsidRPr="00745146" w:rsidRDefault="00B85BD5" w:rsidP="00B85BD5">
            <w:pPr>
              <w:spacing w:before="120" w:after="120"/>
              <w:rPr>
                <w:rFonts w:cs="Arial"/>
                <w:color w:val="000000"/>
                <w:lang w:val="en-US"/>
              </w:rPr>
            </w:pPr>
            <w:r w:rsidRPr="000C4C7B">
              <w:rPr>
                <w:rFonts w:cs="Arial"/>
                <w:color w:val="000000"/>
                <w:sz w:val="22"/>
                <w:szCs w:val="22"/>
                <w:lang w:val="en-US"/>
              </w:rPr>
              <w:t>Missing NMD_File_Version_Num</w:t>
            </w:r>
          </w:p>
        </w:tc>
      </w:tr>
      <w:tr w:rsidR="00B85BD5" w:rsidRPr="006D6858" w14:paraId="423C6822" w14:textId="77777777" w:rsidTr="000131A5">
        <w:trPr>
          <w:trHeight w:val="300"/>
          <w:tblHeader/>
        </w:trPr>
        <w:tc>
          <w:tcPr>
            <w:tcW w:w="696" w:type="pct"/>
            <w:tcBorders>
              <w:top w:val="nil"/>
              <w:left w:val="single" w:sz="4" w:space="0" w:color="auto"/>
              <w:bottom w:val="single" w:sz="4" w:space="0" w:color="auto"/>
              <w:right w:val="single" w:sz="4" w:space="0" w:color="auto"/>
            </w:tcBorders>
            <w:shd w:val="clear" w:color="auto" w:fill="auto"/>
            <w:vAlign w:val="bottom"/>
          </w:tcPr>
          <w:p w14:paraId="1CE440C9" w14:textId="77777777" w:rsidR="00B85BD5" w:rsidRPr="00745146" w:rsidRDefault="00B85BD5" w:rsidP="00B85BD5">
            <w:pPr>
              <w:spacing w:before="120" w:after="120"/>
              <w:jc w:val="both"/>
              <w:rPr>
                <w:rFonts w:cs="Arial"/>
                <w:color w:val="000000"/>
                <w:lang w:val="en-US"/>
              </w:rPr>
            </w:pPr>
            <w:r w:rsidRPr="000C4C7B">
              <w:rPr>
                <w:rFonts w:cs="Arial"/>
                <w:color w:val="000000"/>
                <w:sz w:val="22"/>
                <w:szCs w:val="22"/>
                <w:lang w:val="en-US"/>
              </w:rPr>
              <w:t>N2102</w:t>
            </w:r>
          </w:p>
        </w:tc>
        <w:tc>
          <w:tcPr>
            <w:tcW w:w="1324" w:type="pct"/>
            <w:shd w:val="clear" w:color="auto" w:fill="auto"/>
            <w:noWrap/>
            <w:vAlign w:val="bottom"/>
          </w:tcPr>
          <w:p w14:paraId="7B96296C" w14:textId="77777777" w:rsidR="00B85BD5" w:rsidRPr="000C4C7B" w:rsidRDefault="00B85BD5" w:rsidP="00B85BD5">
            <w:pPr>
              <w:spacing w:before="120" w:after="120"/>
              <w:jc w:val="both"/>
              <w:rPr>
                <w:rFonts w:cs="Arial"/>
                <w:color w:val="000000"/>
                <w:lang w:val="en-US"/>
              </w:rPr>
            </w:pPr>
            <w:r w:rsidRPr="000C4C7B">
              <w:rPr>
                <w:rFonts w:cs="Arial"/>
                <w:color w:val="000000"/>
                <w:sz w:val="22"/>
                <w:szCs w:val="22"/>
                <w:lang w:val="en-US"/>
              </w:rPr>
              <w:t>InvalidNmdFileVersionNumber</w:t>
            </w:r>
          </w:p>
        </w:tc>
        <w:tc>
          <w:tcPr>
            <w:tcW w:w="2980" w:type="pct"/>
            <w:tcBorders>
              <w:top w:val="nil"/>
              <w:left w:val="nil"/>
              <w:bottom w:val="single" w:sz="4" w:space="0" w:color="auto"/>
              <w:right w:val="single" w:sz="4" w:space="0" w:color="auto"/>
            </w:tcBorders>
            <w:shd w:val="clear" w:color="auto" w:fill="auto"/>
            <w:noWrap/>
            <w:vAlign w:val="bottom"/>
          </w:tcPr>
          <w:p w14:paraId="4ABFFC3C" w14:textId="77777777" w:rsidR="00B85BD5" w:rsidRPr="00745146" w:rsidRDefault="00B85BD5" w:rsidP="00B85BD5">
            <w:pPr>
              <w:spacing w:before="120" w:after="120"/>
              <w:rPr>
                <w:rFonts w:cs="Arial"/>
                <w:color w:val="000000"/>
                <w:lang w:val="en-US"/>
              </w:rPr>
            </w:pPr>
            <w:r w:rsidRPr="000C4C7B">
              <w:rPr>
                <w:rFonts w:cs="Arial"/>
                <w:color w:val="000000"/>
                <w:sz w:val="22"/>
                <w:szCs w:val="22"/>
                <w:lang w:val="en-US"/>
              </w:rPr>
              <w:t>Invalid NMD_File_Version_Num</w:t>
            </w:r>
          </w:p>
        </w:tc>
      </w:tr>
      <w:tr w:rsidR="00B85BD5" w:rsidRPr="00EC4C4F" w14:paraId="1B4AB5EA" w14:textId="77777777" w:rsidTr="00F95372">
        <w:trPr>
          <w:trHeight w:val="300"/>
        </w:trPr>
        <w:tc>
          <w:tcPr>
            <w:tcW w:w="696" w:type="pct"/>
            <w:vAlign w:val="bottom"/>
          </w:tcPr>
          <w:p w14:paraId="2273AE21" w14:textId="77777777" w:rsidR="00B85BD5" w:rsidRPr="00EC4C4F" w:rsidRDefault="00B85BD5" w:rsidP="00B85BD5">
            <w:pPr>
              <w:spacing w:before="120" w:after="120"/>
              <w:jc w:val="both"/>
              <w:rPr>
                <w:color w:val="000000"/>
              </w:rPr>
            </w:pPr>
            <w:r w:rsidRPr="00EC4C4F">
              <w:rPr>
                <w:color w:val="000000"/>
                <w:sz w:val="22"/>
                <w:szCs w:val="22"/>
              </w:rPr>
              <w:t>N3001</w:t>
            </w:r>
          </w:p>
        </w:tc>
        <w:tc>
          <w:tcPr>
            <w:tcW w:w="1324" w:type="pct"/>
            <w:shd w:val="clear" w:color="auto" w:fill="auto"/>
            <w:noWrap/>
            <w:vAlign w:val="bottom"/>
            <w:hideMark/>
          </w:tcPr>
          <w:p w14:paraId="4AEBF04B" w14:textId="77777777" w:rsidR="00B85BD5" w:rsidRPr="00EC4C4F" w:rsidRDefault="00B85BD5" w:rsidP="00B85BD5">
            <w:pPr>
              <w:spacing w:before="120" w:after="120"/>
              <w:jc w:val="both"/>
              <w:rPr>
                <w:color w:val="000000"/>
              </w:rPr>
            </w:pPr>
            <w:r w:rsidRPr="00EC4C4F">
              <w:rPr>
                <w:color w:val="000000"/>
                <w:sz w:val="22"/>
                <w:szCs w:val="22"/>
              </w:rPr>
              <w:t>FieldMissing</w:t>
            </w:r>
          </w:p>
        </w:tc>
        <w:tc>
          <w:tcPr>
            <w:tcW w:w="2980" w:type="pct"/>
            <w:shd w:val="clear" w:color="auto" w:fill="auto"/>
            <w:noWrap/>
            <w:vAlign w:val="bottom"/>
            <w:hideMark/>
          </w:tcPr>
          <w:p w14:paraId="586E51F3" w14:textId="77777777" w:rsidR="00B85BD5" w:rsidRPr="00EC4C4F" w:rsidRDefault="00B85BD5" w:rsidP="00B85BD5">
            <w:pPr>
              <w:spacing w:before="120" w:after="120"/>
              <w:rPr>
                <w:color w:val="000000"/>
              </w:rPr>
            </w:pPr>
            <w:r w:rsidRPr="00EC4C4F">
              <w:rPr>
                <w:color w:val="000000"/>
                <w:sz w:val="22"/>
                <w:szCs w:val="22"/>
              </w:rPr>
              <w:t>Invalid. Mi</w:t>
            </w:r>
            <w:r>
              <w:rPr>
                <w:color w:val="000000"/>
                <w:sz w:val="22"/>
                <w:szCs w:val="22"/>
              </w:rPr>
              <w:t>ssing {0}</w:t>
            </w:r>
          </w:p>
        </w:tc>
      </w:tr>
      <w:tr w:rsidR="00B85BD5" w:rsidRPr="008A2461" w14:paraId="2087D1CF" w14:textId="77777777" w:rsidTr="00F95372">
        <w:trPr>
          <w:trHeight w:val="300"/>
        </w:trPr>
        <w:tc>
          <w:tcPr>
            <w:tcW w:w="696" w:type="pct"/>
            <w:vAlign w:val="bottom"/>
          </w:tcPr>
          <w:p w14:paraId="1C31954C" w14:textId="77777777" w:rsidR="00B85BD5" w:rsidRPr="00EC4C4F" w:rsidRDefault="00B85BD5" w:rsidP="00B85BD5">
            <w:pPr>
              <w:spacing w:before="120" w:after="120"/>
              <w:jc w:val="both"/>
              <w:rPr>
                <w:color w:val="000000"/>
                <w:lang w:val="en-US"/>
              </w:rPr>
            </w:pPr>
            <w:r w:rsidRPr="00EC4C4F">
              <w:rPr>
                <w:color w:val="000000"/>
                <w:sz w:val="22"/>
                <w:szCs w:val="22"/>
              </w:rPr>
              <w:t>N300</w:t>
            </w:r>
            <w:r w:rsidRPr="00EC4C4F">
              <w:rPr>
                <w:color w:val="000000"/>
                <w:sz w:val="22"/>
                <w:szCs w:val="22"/>
                <w:lang w:val="en-US"/>
              </w:rPr>
              <w:t>2</w:t>
            </w:r>
          </w:p>
        </w:tc>
        <w:tc>
          <w:tcPr>
            <w:tcW w:w="1324" w:type="pct"/>
            <w:shd w:val="clear" w:color="auto" w:fill="auto"/>
            <w:noWrap/>
            <w:vAlign w:val="bottom"/>
            <w:hideMark/>
          </w:tcPr>
          <w:p w14:paraId="35393C6F" w14:textId="77777777" w:rsidR="00B85BD5" w:rsidRPr="00EC4C4F" w:rsidRDefault="00B85BD5" w:rsidP="00B85BD5">
            <w:pPr>
              <w:spacing w:before="120" w:after="120"/>
              <w:jc w:val="both"/>
              <w:rPr>
                <w:color w:val="000000"/>
              </w:rPr>
            </w:pPr>
            <w:r w:rsidRPr="00EC4C4F">
              <w:rPr>
                <w:color w:val="000000"/>
                <w:sz w:val="22"/>
                <w:szCs w:val="22"/>
              </w:rPr>
              <w:t>FieldNotApplicableInvalid</w:t>
            </w:r>
          </w:p>
        </w:tc>
        <w:tc>
          <w:tcPr>
            <w:tcW w:w="2980" w:type="pct"/>
            <w:shd w:val="clear" w:color="auto" w:fill="auto"/>
            <w:noWrap/>
            <w:vAlign w:val="bottom"/>
            <w:hideMark/>
          </w:tcPr>
          <w:p w14:paraId="6FD02E29" w14:textId="77777777" w:rsidR="00B85BD5" w:rsidRPr="00EC4C4F" w:rsidRDefault="00B85BD5" w:rsidP="00B85BD5">
            <w:pPr>
              <w:spacing w:before="120" w:after="120"/>
              <w:rPr>
                <w:color w:val="000000"/>
                <w:lang w:val="en-US"/>
              </w:rPr>
            </w:pPr>
            <w:r w:rsidRPr="00EC4C4F">
              <w:rPr>
                <w:color w:val="000000"/>
                <w:sz w:val="22"/>
                <w:szCs w:val="22"/>
                <w:lang w:val="en-US"/>
              </w:rPr>
              <w:t>I</w:t>
            </w:r>
            <w:r>
              <w:rPr>
                <w:color w:val="000000"/>
                <w:sz w:val="22"/>
                <w:szCs w:val="22"/>
                <w:lang w:val="en-US"/>
              </w:rPr>
              <w:t>nvalid. {0} is not applicable</w:t>
            </w:r>
          </w:p>
        </w:tc>
      </w:tr>
      <w:tr w:rsidR="00B85BD5" w:rsidRPr="006D6858" w14:paraId="6D693B8E" w14:textId="77777777" w:rsidTr="00F95372">
        <w:trPr>
          <w:trHeight w:val="300"/>
        </w:trPr>
        <w:tc>
          <w:tcPr>
            <w:tcW w:w="696" w:type="pct"/>
            <w:vAlign w:val="bottom"/>
          </w:tcPr>
          <w:p w14:paraId="1588AFDE" w14:textId="77777777" w:rsidR="00B85BD5" w:rsidRPr="00EC4C4F" w:rsidRDefault="00B85BD5" w:rsidP="00B85BD5">
            <w:pPr>
              <w:spacing w:before="120" w:after="120"/>
              <w:jc w:val="both"/>
              <w:rPr>
                <w:color w:val="000000"/>
                <w:lang w:val="en-US"/>
              </w:rPr>
            </w:pPr>
            <w:r w:rsidRPr="00EC4C4F">
              <w:rPr>
                <w:color w:val="000000"/>
                <w:sz w:val="22"/>
                <w:szCs w:val="22"/>
              </w:rPr>
              <w:t>N300</w:t>
            </w:r>
            <w:r w:rsidRPr="00EC4C4F">
              <w:rPr>
                <w:color w:val="000000"/>
                <w:sz w:val="22"/>
                <w:szCs w:val="22"/>
                <w:lang w:val="en-US"/>
              </w:rPr>
              <w:t>3</w:t>
            </w:r>
          </w:p>
        </w:tc>
        <w:tc>
          <w:tcPr>
            <w:tcW w:w="1324" w:type="pct"/>
            <w:shd w:val="clear" w:color="auto" w:fill="auto"/>
            <w:noWrap/>
            <w:vAlign w:val="bottom"/>
            <w:hideMark/>
          </w:tcPr>
          <w:p w14:paraId="37CF9DEF" w14:textId="77777777" w:rsidR="00B85BD5" w:rsidRPr="00EC4C4F" w:rsidRDefault="00B85BD5" w:rsidP="00B85BD5">
            <w:pPr>
              <w:spacing w:before="120" w:after="120"/>
              <w:jc w:val="both"/>
              <w:rPr>
                <w:color w:val="000000"/>
              </w:rPr>
            </w:pPr>
            <w:r w:rsidRPr="00EC4C4F">
              <w:rPr>
                <w:color w:val="000000"/>
                <w:sz w:val="22"/>
                <w:szCs w:val="22"/>
              </w:rPr>
              <w:t xml:space="preserve">FieldsCountInvalid </w:t>
            </w:r>
          </w:p>
        </w:tc>
        <w:tc>
          <w:tcPr>
            <w:tcW w:w="2980" w:type="pct"/>
            <w:shd w:val="clear" w:color="auto" w:fill="auto"/>
            <w:noWrap/>
            <w:vAlign w:val="bottom"/>
            <w:hideMark/>
          </w:tcPr>
          <w:p w14:paraId="32EA9BD6" w14:textId="77777777" w:rsidR="00B85BD5" w:rsidRPr="003E4BBA" w:rsidRDefault="00B85BD5" w:rsidP="00B85BD5">
            <w:pPr>
              <w:spacing w:before="120" w:after="120"/>
              <w:rPr>
                <w:color w:val="000000"/>
                <w:lang w:val="en-US"/>
              </w:rPr>
            </w:pPr>
            <w:r w:rsidRPr="00EC4C4F">
              <w:rPr>
                <w:color w:val="000000"/>
                <w:sz w:val="22"/>
                <w:szCs w:val="22"/>
                <w:lang w:val="en-US"/>
              </w:rPr>
              <w:t xml:space="preserve">Invalid record. {0} entries expected. </w:t>
            </w:r>
            <w:r w:rsidRPr="003E4BBA">
              <w:rPr>
                <w:color w:val="000000"/>
                <w:sz w:val="22"/>
                <w:szCs w:val="22"/>
                <w:lang w:val="en-US"/>
              </w:rPr>
              <w:t>{1} read.</w:t>
            </w:r>
          </w:p>
        </w:tc>
      </w:tr>
      <w:tr w:rsidR="00B85BD5" w:rsidRPr="00D74B97" w14:paraId="23634EE7" w14:textId="77777777" w:rsidTr="00F95372">
        <w:trPr>
          <w:trHeight w:val="300"/>
        </w:trPr>
        <w:tc>
          <w:tcPr>
            <w:tcW w:w="696" w:type="pct"/>
            <w:vAlign w:val="bottom"/>
          </w:tcPr>
          <w:p w14:paraId="791E961E" w14:textId="77777777" w:rsidR="00B85BD5" w:rsidRPr="00EC4C4F" w:rsidRDefault="00B85BD5" w:rsidP="00B85BD5">
            <w:pPr>
              <w:spacing w:before="120" w:after="120"/>
              <w:jc w:val="both"/>
              <w:rPr>
                <w:color w:val="000000"/>
              </w:rPr>
            </w:pPr>
            <w:r w:rsidRPr="00EC4C4F">
              <w:rPr>
                <w:color w:val="000000"/>
                <w:sz w:val="22"/>
                <w:szCs w:val="22"/>
              </w:rPr>
              <w:t>N3004</w:t>
            </w:r>
          </w:p>
        </w:tc>
        <w:tc>
          <w:tcPr>
            <w:tcW w:w="1324" w:type="pct"/>
            <w:shd w:val="clear" w:color="auto" w:fill="auto"/>
            <w:noWrap/>
            <w:vAlign w:val="bottom"/>
            <w:hideMark/>
          </w:tcPr>
          <w:p w14:paraId="2571ED85" w14:textId="77777777" w:rsidR="00B85BD5" w:rsidRPr="00EC4C4F" w:rsidRDefault="00B85BD5" w:rsidP="00B85BD5">
            <w:pPr>
              <w:spacing w:before="120" w:after="120"/>
              <w:jc w:val="both"/>
              <w:rPr>
                <w:color w:val="000000"/>
              </w:rPr>
            </w:pPr>
            <w:r w:rsidRPr="00EC4C4F">
              <w:rPr>
                <w:color w:val="000000"/>
                <w:sz w:val="22"/>
                <w:szCs w:val="22"/>
              </w:rPr>
              <w:t xml:space="preserve">VersionNumberInvalid </w:t>
            </w:r>
          </w:p>
        </w:tc>
        <w:tc>
          <w:tcPr>
            <w:tcW w:w="2980" w:type="pct"/>
            <w:shd w:val="clear" w:color="auto" w:fill="auto"/>
            <w:noWrap/>
            <w:vAlign w:val="bottom"/>
            <w:hideMark/>
          </w:tcPr>
          <w:p w14:paraId="1EB1BB18" w14:textId="614FFE5E" w:rsidR="00B85BD5" w:rsidRPr="00745146" w:rsidRDefault="00B85BD5" w:rsidP="00B85BD5">
            <w:pPr>
              <w:spacing w:before="120" w:after="120"/>
              <w:rPr>
                <w:color w:val="000000"/>
                <w:lang w:val="en-US"/>
              </w:rPr>
            </w:pPr>
            <w:r w:rsidRPr="00EC4C4F">
              <w:rPr>
                <w:color w:val="000000"/>
                <w:sz w:val="22"/>
                <w:szCs w:val="22"/>
                <w:lang w:val="en-US"/>
              </w:rPr>
              <w:t xml:space="preserve">Invalid Record. File version number must be </w:t>
            </w:r>
            <w:r w:rsidRPr="00745146">
              <w:rPr>
                <w:color w:val="000000"/>
                <w:sz w:val="22"/>
                <w:szCs w:val="22"/>
                <w:lang w:val="en-US"/>
              </w:rPr>
              <w:t xml:space="preserve">{0}. </w:t>
            </w:r>
            <w:r>
              <w:rPr>
                <w:color w:val="000000"/>
                <w:sz w:val="22"/>
                <w:szCs w:val="22"/>
                <w:lang w:val="en-AU"/>
              </w:rPr>
              <w:t>{1} read.</w:t>
            </w:r>
          </w:p>
        </w:tc>
      </w:tr>
      <w:tr w:rsidR="00B85BD5" w:rsidRPr="00EC4C4F" w14:paraId="6FA60290" w14:textId="77777777" w:rsidTr="00F95372">
        <w:trPr>
          <w:trHeight w:val="300"/>
        </w:trPr>
        <w:tc>
          <w:tcPr>
            <w:tcW w:w="696" w:type="pct"/>
            <w:vAlign w:val="bottom"/>
          </w:tcPr>
          <w:p w14:paraId="33D6BCD3" w14:textId="77777777" w:rsidR="00B85BD5" w:rsidRPr="00EC4C4F" w:rsidRDefault="00B85BD5" w:rsidP="00B85BD5">
            <w:pPr>
              <w:spacing w:before="120" w:after="120"/>
              <w:jc w:val="both"/>
              <w:rPr>
                <w:color w:val="000000"/>
              </w:rPr>
            </w:pPr>
            <w:r w:rsidRPr="00EC4C4F">
              <w:rPr>
                <w:color w:val="000000"/>
                <w:sz w:val="22"/>
                <w:szCs w:val="22"/>
              </w:rPr>
              <w:t>N3005</w:t>
            </w:r>
          </w:p>
        </w:tc>
        <w:tc>
          <w:tcPr>
            <w:tcW w:w="1324" w:type="pct"/>
            <w:shd w:val="clear" w:color="auto" w:fill="auto"/>
            <w:noWrap/>
            <w:vAlign w:val="bottom"/>
            <w:hideMark/>
          </w:tcPr>
          <w:p w14:paraId="5016BA60" w14:textId="77777777" w:rsidR="00B85BD5" w:rsidRPr="00EC4C4F" w:rsidRDefault="00B85BD5" w:rsidP="00B85BD5">
            <w:pPr>
              <w:spacing w:before="120" w:after="120"/>
              <w:jc w:val="both"/>
              <w:rPr>
                <w:color w:val="000000"/>
              </w:rPr>
            </w:pPr>
            <w:r w:rsidRPr="00EC4C4F">
              <w:rPr>
                <w:color w:val="000000"/>
                <w:sz w:val="22"/>
                <w:szCs w:val="22"/>
              </w:rPr>
              <w:t>VersionNumberFormatInvalid</w:t>
            </w:r>
          </w:p>
        </w:tc>
        <w:tc>
          <w:tcPr>
            <w:tcW w:w="2980" w:type="pct"/>
            <w:shd w:val="clear" w:color="auto" w:fill="auto"/>
            <w:noWrap/>
            <w:vAlign w:val="bottom"/>
            <w:hideMark/>
          </w:tcPr>
          <w:p w14:paraId="12F8D8E8" w14:textId="77777777" w:rsidR="00B85BD5" w:rsidRPr="00EC4C4F" w:rsidRDefault="00B85BD5" w:rsidP="00B85BD5">
            <w:pPr>
              <w:spacing w:before="120" w:after="120"/>
              <w:rPr>
                <w:color w:val="000000"/>
              </w:rPr>
            </w:pPr>
            <w:r w:rsidRPr="00EC4C4F">
              <w:rPr>
                <w:color w:val="000000"/>
                <w:sz w:val="22"/>
                <w:szCs w:val="22"/>
                <w:lang w:val="en-US"/>
              </w:rPr>
              <w:t xml:space="preserve">Invalid version number. Version number must be 3 digit with at most 1 decimal place. </w:t>
            </w:r>
            <w:r>
              <w:rPr>
                <w:color w:val="000000"/>
                <w:sz w:val="22"/>
                <w:szCs w:val="22"/>
              </w:rPr>
              <w:t>Field read: {0}</w:t>
            </w:r>
          </w:p>
        </w:tc>
      </w:tr>
      <w:tr w:rsidR="00B85BD5" w:rsidRPr="00EC4C4F" w14:paraId="017DAD98" w14:textId="77777777" w:rsidTr="00F95372">
        <w:trPr>
          <w:trHeight w:val="300"/>
        </w:trPr>
        <w:tc>
          <w:tcPr>
            <w:tcW w:w="696" w:type="pct"/>
            <w:vAlign w:val="bottom"/>
          </w:tcPr>
          <w:p w14:paraId="4EBD36B0" w14:textId="77777777" w:rsidR="00B85BD5" w:rsidRPr="00EC4C4F" w:rsidRDefault="00B85BD5" w:rsidP="00B85BD5">
            <w:pPr>
              <w:spacing w:before="120" w:after="120"/>
              <w:jc w:val="both"/>
              <w:rPr>
                <w:color w:val="000000"/>
              </w:rPr>
            </w:pPr>
            <w:r w:rsidRPr="00EC4C4F">
              <w:rPr>
                <w:color w:val="000000"/>
                <w:sz w:val="22"/>
                <w:szCs w:val="22"/>
              </w:rPr>
              <w:t>N3007</w:t>
            </w:r>
          </w:p>
        </w:tc>
        <w:tc>
          <w:tcPr>
            <w:tcW w:w="1324" w:type="pct"/>
            <w:shd w:val="clear" w:color="auto" w:fill="auto"/>
            <w:noWrap/>
            <w:vAlign w:val="bottom"/>
            <w:hideMark/>
          </w:tcPr>
          <w:p w14:paraId="4BE7D8D3" w14:textId="77777777" w:rsidR="00B85BD5" w:rsidRPr="00EC4C4F" w:rsidRDefault="00B85BD5" w:rsidP="00B85BD5">
            <w:pPr>
              <w:spacing w:before="120" w:after="120"/>
              <w:jc w:val="both"/>
              <w:rPr>
                <w:color w:val="000000"/>
              </w:rPr>
            </w:pPr>
            <w:r w:rsidRPr="00EC4C4F">
              <w:rPr>
                <w:color w:val="000000"/>
                <w:sz w:val="22"/>
                <w:szCs w:val="22"/>
              </w:rPr>
              <w:t>FieldFormatInvalid</w:t>
            </w:r>
          </w:p>
        </w:tc>
        <w:tc>
          <w:tcPr>
            <w:tcW w:w="2980" w:type="pct"/>
            <w:shd w:val="clear" w:color="auto" w:fill="auto"/>
            <w:noWrap/>
            <w:vAlign w:val="bottom"/>
            <w:hideMark/>
          </w:tcPr>
          <w:p w14:paraId="1875FD28" w14:textId="18C9F73D" w:rsidR="00B85BD5" w:rsidRPr="00EC4C4F" w:rsidRDefault="00B85BD5" w:rsidP="00B85BD5">
            <w:pPr>
              <w:spacing w:before="120" w:after="120"/>
              <w:rPr>
                <w:color w:val="000000"/>
              </w:rPr>
            </w:pPr>
            <w:r>
              <w:rPr>
                <w:color w:val="000000"/>
                <w:sz w:val="22"/>
                <w:szCs w:val="22"/>
              </w:rPr>
              <w:t>Invalid {0} format</w:t>
            </w:r>
          </w:p>
        </w:tc>
      </w:tr>
      <w:tr w:rsidR="00B85BD5" w:rsidRPr="006D6858" w14:paraId="6006190E" w14:textId="77777777" w:rsidTr="00F95372">
        <w:trPr>
          <w:trHeight w:val="300"/>
        </w:trPr>
        <w:tc>
          <w:tcPr>
            <w:tcW w:w="696" w:type="pct"/>
            <w:vAlign w:val="bottom"/>
          </w:tcPr>
          <w:p w14:paraId="4D794D53" w14:textId="77777777" w:rsidR="00B85BD5" w:rsidRPr="00EC4C4F" w:rsidRDefault="00B85BD5" w:rsidP="00B85BD5">
            <w:pPr>
              <w:spacing w:before="120" w:after="120"/>
              <w:jc w:val="both"/>
              <w:rPr>
                <w:color w:val="000000"/>
              </w:rPr>
            </w:pPr>
            <w:r w:rsidRPr="00EC4C4F">
              <w:rPr>
                <w:color w:val="000000"/>
                <w:sz w:val="22"/>
                <w:szCs w:val="22"/>
              </w:rPr>
              <w:t>N3009</w:t>
            </w:r>
          </w:p>
        </w:tc>
        <w:tc>
          <w:tcPr>
            <w:tcW w:w="1324" w:type="pct"/>
            <w:shd w:val="clear" w:color="auto" w:fill="auto"/>
            <w:noWrap/>
            <w:vAlign w:val="bottom"/>
            <w:hideMark/>
          </w:tcPr>
          <w:p w14:paraId="41985054" w14:textId="77777777" w:rsidR="00B85BD5" w:rsidRPr="00EC4C4F" w:rsidRDefault="00B85BD5" w:rsidP="00B85BD5">
            <w:pPr>
              <w:spacing w:before="120" w:after="120"/>
              <w:jc w:val="both"/>
              <w:rPr>
                <w:color w:val="000000"/>
              </w:rPr>
            </w:pPr>
            <w:r w:rsidRPr="00EC4C4F">
              <w:rPr>
                <w:color w:val="000000"/>
                <w:sz w:val="22"/>
                <w:szCs w:val="22"/>
              </w:rPr>
              <w:t>NumberOutOfRangeInvalid</w:t>
            </w:r>
          </w:p>
        </w:tc>
        <w:tc>
          <w:tcPr>
            <w:tcW w:w="2980" w:type="pct"/>
            <w:shd w:val="clear" w:color="auto" w:fill="auto"/>
            <w:noWrap/>
            <w:vAlign w:val="bottom"/>
            <w:hideMark/>
          </w:tcPr>
          <w:p w14:paraId="0B4E9065" w14:textId="171EAE4A" w:rsidR="00B85BD5" w:rsidRPr="00EC4C4F" w:rsidRDefault="00B85BD5" w:rsidP="00B85BD5">
            <w:pPr>
              <w:spacing w:before="120" w:after="120"/>
              <w:rPr>
                <w:color w:val="000000"/>
                <w:lang w:val="en-US"/>
              </w:rPr>
            </w:pPr>
            <w:r w:rsidRPr="00EC4C4F">
              <w:rPr>
                <w:color w:val="000000"/>
                <w:sz w:val="22"/>
                <w:szCs w:val="22"/>
                <w:lang w:val="en-US"/>
              </w:rPr>
              <w:t>Invalid {0}. Possib</w:t>
            </w:r>
            <w:r>
              <w:rPr>
                <w:color w:val="000000"/>
                <w:sz w:val="22"/>
                <w:szCs w:val="22"/>
                <w:lang w:val="en-US"/>
              </w:rPr>
              <w:t>le values between {2} and {3}</w:t>
            </w:r>
          </w:p>
        </w:tc>
      </w:tr>
      <w:tr w:rsidR="00B85BD5" w:rsidRPr="006D6858" w14:paraId="59A18B3A" w14:textId="77777777" w:rsidTr="00F95372">
        <w:trPr>
          <w:trHeight w:val="300"/>
        </w:trPr>
        <w:tc>
          <w:tcPr>
            <w:tcW w:w="696" w:type="pct"/>
            <w:vAlign w:val="bottom"/>
          </w:tcPr>
          <w:p w14:paraId="64FC07EC" w14:textId="77777777" w:rsidR="00B85BD5" w:rsidRPr="00EC4C4F" w:rsidRDefault="00B85BD5" w:rsidP="00B85BD5">
            <w:pPr>
              <w:spacing w:before="120" w:after="120"/>
              <w:jc w:val="both"/>
              <w:rPr>
                <w:color w:val="000000"/>
              </w:rPr>
            </w:pPr>
            <w:r w:rsidRPr="00EC4C4F">
              <w:rPr>
                <w:color w:val="000000"/>
                <w:sz w:val="22"/>
                <w:szCs w:val="22"/>
              </w:rPr>
              <w:t>N3010</w:t>
            </w:r>
          </w:p>
        </w:tc>
        <w:tc>
          <w:tcPr>
            <w:tcW w:w="1324" w:type="pct"/>
            <w:shd w:val="clear" w:color="auto" w:fill="auto"/>
            <w:noWrap/>
            <w:vAlign w:val="bottom"/>
            <w:hideMark/>
          </w:tcPr>
          <w:p w14:paraId="33C8E0C5" w14:textId="77777777" w:rsidR="00B85BD5" w:rsidRPr="00EC4C4F" w:rsidRDefault="00B85BD5" w:rsidP="00B85BD5">
            <w:pPr>
              <w:spacing w:before="120" w:after="120"/>
              <w:jc w:val="both"/>
              <w:rPr>
                <w:color w:val="000000"/>
              </w:rPr>
            </w:pPr>
            <w:r w:rsidRPr="00EC4C4F">
              <w:rPr>
                <w:color w:val="000000"/>
                <w:sz w:val="22"/>
                <w:szCs w:val="22"/>
              </w:rPr>
              <w:t>UniqueWithinArrayInvalid</w:t>
            </w:r>
          </w:p>
        </w:tc>
        <w:tc>
          <w:tcPr>
            <w:tcW w:w="2980" w:type="pct"/>
            <w:shd w:val="clear" w:color="auto" w:fill="auto"/>
            <w:noWrap/>
            <w:vAlign w:val="bottom"/>
            <w:hideMark/>
          </w:tcPr>
          <w:p w14:paraId="3C63BEF5"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{0}. Values </w:t>
            </w:r>
            <w:r>
              <w:rPr>
                <w:color w:val="000000"/>
                <w:sz w:val="22"/>
                <w:szCs w:val="22"/>
                <w:lang w:val="en-US"/>
              </w:rPr>
              <w:t>should be unique within array</w:t>
            </w:r>
          </w:p>
        </w:tc>
      </w:tr>
      <w:tr w:rsidR="00B85BD5" w:rsidRPr="006D6858" w14:paraId="548EF6D9" w14:textId="77777777" w:rsidTr="00F95372">
        <w:trPr>
          <w:trHeight w:val="300"/>
        </w:trPr>
        <w:tc>
          <w:tcPr>
            <w:tcW w:w="696" w:type="pct"/>
            <w:vAlign w:val="bottom"/>
          </w:tcPr>
          <w:p w14:paraId="25672230" w14:textId="77777777" w:rsidR="00B85BD5" w:rsidRPr="00EC4C4F" w:rsidRDefault="00B85BD5" w:rsidP="00B85BD5">
            <w:pPr>
              <w:spacing w:before="120" w:after="120"/>
              <w:jc w:val="both"/>
              <w:rPr>
                <w:color w:val="000000"/>
              </w:rPr>
            </w:pPr>
            <w:r w:rsidRPr="00EC4C4F">
              <w:rPr>
                <w:color w:val="000000"/>
                <w:sz w:val="22"/>
                <w:szCs w:val="22"/>
              </w:rPr>
              <w:t>N3011</w:t>
            </w:r>
          </w:p>
        </w:tc>
        <w:tc>
          <w:tcPr>
            <w:tcW w:w="1324" w:type="pct"/>
            <w:shd w:val="clear" w:color="auto" w:fill="auto"/>
            <w:noWrap/>
            <w:vAlign w:val="bottom"/>
            <w:hideMark/>
          </w:tcPr>
          <w:p w14:paraId="0097576B" w14:textId="77777777" w:rsidR="00B85BD5" w:rsidRPr="00EC4C4F" w:rsidRDefault="00B85BD5" w:rsidP="00B85BD5">
            <w:pPr>
              <w:spacing w:before="120" w:after="120"/>
              <w:jc w:val="both"/>
              <w:rPr>
                <w:color w:val="000000"/>
              </w:rPr>
            </w:pPr>
            <w:r w:rsidRPr="00EC4C4F">
              <w:rPr>
                <w:color w:val="000000"/>
                <w:sz w:val="22"/>
                <w:szCs w:val="22"/>
              </w:rPr>
              <w:t>MaximumArrayLengthInvalid</w:t>
            </w:r>
          </w:p>
        </w:tc>
        <w:tc>
          <w:tcPr>
            <w:tcW w:w="2980" w:type="pct"/>
            <w:shd w:val="clear" w:color="auto" w:fill="auto"/>
            <w:noWrap/>
            <w:vAlign w:val="bottom"/>
            <w:hideMark/>
          </w:tcPr>
          <w:p w14:paraId="49015E64" w14:textId="77777777" w:rsidR="00B85BD5" w:rsidRPr="00EC4C4F" w:rsidRDefault="00B85BD5" w:rsidP="00B85BD5">
            <w:pPr>
              <w:spacing w:before="120" w:after="120"/>
              <w:rPr>
                <w:color w:val="000000"/>
                <w:lang w:val="en-US"/>
              </w:rPr>
            </w:pPr>
            <w:r w:rsidRPr="00EC4C4F">
              <w:rPr>
                <w:color w:val="000000"/>
                <w:sz w:val="22"/>
                <w:szCs w:val="22"/>
                <w:lang w:val="en-US"/>
              </w:rPr>
              <w:t>Invalid {0}. Maximum</w:t>
            </w:r>
            <w:r>
              <w:rPr>
                <w:color w:val="000000"/>
                <w:sz w:val="22"/>
                <w:szCs w:val="22"/>
                <w:lang w:val="en-US"/>
              </w:rPr>
              <w:t xml:space="preserve"> array length is {1} elements</w:t>
            </w:r>
          </w:p>
        </w:tc>
      </w:tr>
      <w:tr w:rsidR="00B85BD5" w:rsidRPr="006D6858" w14:paraId="7565AEA0" w14:textId="77777777" w:rsidTr="00F95372">
        <w:trPr>
          <w:trHeight w:val="300"/>
        </w:trPr>
        <w:tc>
          <w:tcPr>
            <w:tcW w:w="696" w:type="pct"/>
            <w:vAlign w:val="bottom"/>
          </w:tcPr>
          <w:p w14:paraId="0BA0C3F1" w14:textId="77777777" w:rsidR="00B85BD5" w:rsidRPr="00EC4C4F" w:rsidRDefault="00B85BD5" w:rsidP="00B85BD5">
            <w:pPr>
              <w:spacing w:before="120" w:after="120"/>
              <w:jc w:val="both"/>
              <w:rPr>
                <w:color w:val="000000"/>
              </w:rPr>
            </w:pPr>
            <w:r w:rsidRPr="00EC4C4F">
              <w:rPr>
                <w:color w:val="000000"/>
                <w:sz w:val="22"/>
                <w:szCs w:val="22"/>
              </w:rPr>
              <w:t>N3020</w:t>
            </w:r>
          </w:p>
        </w:tc>
        <w:tc>
          <w:tcPr>
            <w:tcW w:w="1324" w:type="pct"/>
            <w:shd w:val="clear" w:color="auto" w:fill="auto"/>
            <w:noWrap/>
            <w:vAlign w:val="bottom"/>
            <w:hideMark/>
          </w:tcPr>
          <w:p w14:paraId="3189B79D" w14:textId="77777777" w:rsidR="00B85BD5" w:rsidRPr="00EC4C4F" w:rsidRDefault="00B85BD5" w:rsidP="00B85BD5">
            <w:pPr>
              <w:spacing w:before="120" w:after="120"/>
              <w:jc w:val="both"/>
              <w:rPr>
                <w:color w:val="000000"/>
              </w:rPr>
            </w:pPr>
            <w:r w:rsidRPr="00EC4C4F">
              <w:rPr>
                <w:color w:val="000000"/>
                <w:sz w:val="22"/>
                <w:szCs w:val="22"/>
              </w:rPr>
              <w:t>RequiredFieldIsNullInvalid</w:t>
            </w:r>
          </w:p>
        </w:tc>
        <w:tc>
          <w:tcPr>
            <w:tcW w:w="2980" w:type="pct"/>
            <w:shd w:val="clear" w:color="auto" w:fill="auto"/>
            <w:noWrap/>
            <w:vAlign w:val="bottom"/>
            <w:hideMark/>
          </w:tcPr>
          <w:p w14:paraId="0B55CB52" w14:textId="77777777" w:rsidR="00B85BD5" w:rsidRPr="00EC4C4F" w:rsidRDefault="00B85BD5" w:rsidP="00B85BD5">
            <w:pPr>
              <w:spacing w:before="120" w:after="120"/>
              <w:rPr>
                <w:color w:val="000000"/>
                <w:lang w:val="en-US"/>
              </w:rPr>
            </w:pPr>
            <w:r w:rsidRPr="00EC4C4F">
              <w:rPr>
                <w:color w:val="000000"/>
                <w:sz w:val="22"/>
                <w:szCs w:val="22"/>
                <w:lang w:val="en-US"/>
              </w:rPr>
              <w:t>Invali</w:t>
            </w:r>
            <w:r>
              <w:rPr>
                <w:color w:val="000000"/>
                <w:sz w:val="22"/>
                <w:szCs w:val="22"/>
                <w:lang w:val="en-US"/>
              </w:rPr>
              <w:t>d. Required field {0} is null</w:t>
            </w:r>
          </w:p>
        </w:tc>
      </w:tr>
      <w:tr w:rsidR="00B85BD5" w:rsidRPr="006D6858" w14:paraId="3B49410F" w14:textId="77777777" w:rsidTr="00F95372">
        <w:trPr>
          <w:trHeight w:val="300"/>
        </w:trPr>
        <w:tc>
          <w:tcPr>
            <w:tcW w:w="696" w:type="pct"/>
            <w:vAlign w:val="bottom"/>
          </w:tcPr>
          <w:p w14:paraId="58E925E9" w14:textId="77777777" w:rsidR="00B85BD5" w:rsidRPr="00EC4C4F" w:rsidRDefault="00B85BD5" w:rsidP="00B85BD5">
            <w:pPr>
              <w:spacing w:before="120" w:after="120"/>
              <w:jc w:val="both"/>
              <w:rPr>
                <w:color w:val="000000"/>
              </w:rPr>
            </w:pPr>
            <w:r w:rsidRPr="00EC4C4F">
              <w:rPr>
                <w:color w:val="000000"/>
                <w:sz w:val="22"/>
                <w:szCs w:val="22"/>
              </w:rPr>
              <w:t>N3021</w:t>
            </w:r>
          </w:p>
        </w:tc>
        <w:tc>
          <w:tcPr>
            <w:tcW w:w="1324" w:type="pct"/>
            <w:shd w:val="clear" w:color="auto" w:fill="auto"/>
            <w:noWrap/>
            <w:vAlign w:val="bottom"/>
            <w:hideMark/>
          </w:tcPr>
          <w:p w14:paraId="03604A2B" w14:textId="77777777" w:rsidR="00B85BD5" w:rsidRPr="00EC4C4F" w:rsidRDefault="00B85BD5" w:rsidP="00B85BD5">
            <w:pPr>
              <w:spacing w:before="120" w:after="120"/>
              <w:jc w:val="both"/>
              <w:rPr>
                <w:color w:val="000000"/>
              </w:rPr>
            </w:pPr>
            <w:r w:rsidRPr="00EC4C4F">
              <w:rPr>
                <w:color w:val="000000"/>
                <w:sz w:val="22"/>
                <w:szCs w:val="22"/>
              </w:rPr>
              <w:t>RequiredWhenFieldIsNullInvalid</w:t>
            </w:r>
          </w:p>
        </w:tc>
        <w:tc>
          <w:tcPr>
            <w:tcW w:w="2980" w:type="pct"/>
            <w:shd w:val="clear" w:color="auto" w:fill="auto"/>
            <w:noWrap/>
            <w:vAlign w:val="bottom"/>
            <w:hideMark/>
          </w:tcPr>
          <w:p w14:paraId="200A0407" w14:textId="77777777" w:rsidR="00B85BD5" w:rsidRPr="00EC4C4F" w:rsidRDefault="00B85BD5" w:rsidP="00B85BD5">
            <w:pPr>
              <w:spacing w:before="120" w:after="120"/>
              <w:rPr>
                <w:color w:val="000000"/>
                <w:lang w:val="en-US"/>
              </w:rPr>
            </w:pPr>
            <w:r w:rsidRPr="00EC4C4F">
              <w:rPr>
                <w:color w:val="000000"/>
                <w:sz w:val="22"/>
                <w:szCs w:val="22"/>
                <w:lang w:val="en-US"/>
              </w:rPr>
              <w:t>Invalid. Field {0} is re</w:t>
            </w:r>
            <w:r>
              <w:rPr>
                <w:color w:val="000000"/>
                <w:sz w:val="22"/>
                <w:szCs w:val="22"/>
                <w:lang w:val="en-US"/>
              </w:rPr>
              <w:t>quired when field {1} is null</w:t>
            </w:r>
          </w:p>
        </w:tc>
      </w:tr>
      <w:tr w:rsidR="00B85BD5" w:rsidRPr="006D6858" w14:paraId="77782BFB" w14:textId="77777777" w:rsidTr="00F95372">
        <w:trPr>
          <w:trHeight w:val="300"/>
        </w:trPr>
        <w:tc>
          <w:tcPr>
            <w:tcW w:w="696" w:type="pct"/>
            <w:vAlign w:val="bottom"/>
          </w:tcPr>
          <w:p w14:paraId="04519EFD" w14:textId="77777777" w:rsidR="00B85BD5" w:rsidRPr="00EC4C4F" w:rsidRDefault="00B85BD5" w:rsidP="00B85BD5">
            <w:pPr>
              <w:spacing w:before="120" w:after="120"/>
              <w:jc w:val="both"/>
              <w:rPr>
                <w:color w:val="000000"/>
              </w:rPr>
            </w:pPr>
            <w:r w:rsidRPr="00EC4C4F">
              <w:rPr>
                <w:color w:val="000000"/>
                <w:sz w:val="22"/>
                <w:szCs w:val="22"/>
              </w:rPr>
              <w:t>N3022</w:t>
            </w:r>
          </w:p>
        </w:tc>
        <w:tc>
          <w:tcPr>
            <w:tcW w:w="1324" w:type="pct"/>
            <w:shd w:val="clear" w:color="auto" w:fill="auto"/>
            <w:noWrap/>
            <w:vAlign w:val="bottom"/>
            <w:hideMark/>
          </w:tcPr>
          <w:p w14:paraId="4A4D0EC6" w14:textId="77777777" w:rsidR="00B85BD5" w:rsidRPr="00EC4C4F" w:rsidRDefault="00B85BD5" w:rsidP="00B85BD5">
            <w:pPr>
              <w:spacing w:before="120" w:after="120"/>
              <w:jc w:val="both"/>
              <w:rPr>
                <w:color w:val="000000"/>
              </w:rPr>
            </w:pPr>
            <w:r w:rsidRPr="00EC4C4F">
              <w:rPr>
                <w:color w:val="000000"/>
                <w:sz w:val="22"/>
                <w:szCs w:val="22"/>
              </w:rPr>
              <w:t>RequiredWhenFieldIsNotNullInvalid</w:t>
            </w:r>
          </w:p>
        </w:tc>
        <w:tc>
          <w:tcPr>
            <w:tcW w:w="2980" w:type="pct"/>
            <w:shd w:val="clear" w:color="auto" w:fill="auto"/>
            <w:noWrap/>
            <w:vAlign w:val="bottom"/>
            <w:hideMark/>
          </w:tcPr>
          <w:p w14:paraId="093CAAFC"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Field {0} is required when field {1} is not </w:t>
            </w:r>
            <w:r>
              <w:rPr>
                <w:color w:val="000000"/>
                <w:sz w:val="22"/>
                <w:szCs w:val="22"/>
                <w:lang w:val="en-US"/>
              </w:rPr>
              <w:t>null</w:t>
            </w:r>
          </w:p>
        </w:tc>
      </w:tr>
      <w:tr w:rsidR="00B85BD5" w:rsidRPr="006D6858" w14:paraId="3AD9E464" w14:textId="77777777" w:rsidTr="00F95372">
        <w:trPr>
          <w:trHeight w:val="300"/>
        </w:trPr>
        <w:tc>
          <w:tcPr>
            <w:tcW w:w="696" w:type="pct"/>
            <w:vAlign w:val="bottom"/>
          </w:tcPr>
          <w:p w14:paraId="583C435A" w14:textId="77777777" w:rsidR="00B85BD5" w:rsidRPr="00EC4C4F" w:rsidRDefault="00B85BD5" w:rsidP="00B85BD5">
            <w:pPr>
              <w:spacing w:before="120" w:after="120"/>
              <w:jc w:val="both"/>
              <w:rPr>
                <w:color w:val="000000"/>
              </w:rPr>
            </w:pPr>
            <w:r w:rsidRPr="00EC4C4F">
              <w:rPr>
                <w:color w:val="000000"/>
                <w:sz w:val="22"/>
                <w:szCs w:val="22"/>
              </w:rPr>
              <w:t>N3030</w:t>
            </w:r>
          </w:p>
        </w:tc>
        <w:tc>
          <w:tcPr>
            <w:tcW w:w="1324" w:type="pct"/>
            <w:shd w:val="clear" w:color="auto" w:fill="auto"/>
            <w:noWrap/>
            <w:vAlign w:val="bottom"/>
            <w:hideMark/>
          </w:tcPr>
          <w:p w14:paraId="1AF0C79D" w14:textId="77777777" w:rsidR="00B85BD5" w:rsidRPr="00EC4C4F" w:rsidRDefault="00B85BD5" w:rsidP="00B85BD5">
            <w:pPr>
              <w:spacing w:before="120" w:after="120"/>
              <w:jc w:val="both"/>
              <w:rPr>
                <w:color w:val="000000"/>
              </w:rPr>
            </w:pPr>
            <w:r w:rsidRPr="00EC4C4F">
              <w:rPr>
                <w:color w:val="000000"/>
                <w:sz w:val="22"/>
                <w:szCs w:val="22"/>
              </w:rPr>
              <w:t>FieldIsOfDifferentVersionInvalid</w:t>
            </w:r>
          </w:p>
        </w:tc>
        <w:tc>
          <w:tcPr>
            <w:tcW w:w="2980" w:type="pct"/>
            <w:shd w:val="clear" w:color="auto" w:fill="auto"/>
            <w:noWrap/>
            <w:vAlign w:val="bottom"/>
            <w:hideMark/>
          </w:tcPr>
          <w:p w14:paraId="22268570"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field. </w:t>
            </w:r>
            <w:r>
              <w:rPr>
                <w:color w:val="000000"/>
                <w:sz w:val="22"/>
                <w:szCs w:val="22"/>
                <w:lang w:val="en-US"/>
              </w:rPr>
              <w:t>Field is of different version</w:t>
            </w:r>
          </w:p>
        </w:tc>
      </w:tr>
      <w:tr w:rsidR="00B85BD5" w:rsidRPr="006D6858" w14:paraId="60FC47D2" w14:textId="77777777" w:rsidTr="00F95372">
        <w:trPr>
          <w:trHeight w:val="300"/>
        </w:trPr>
        <w:tc>
          <w:tcPr>
            <w:tcW w:w="696" w:type="pct"/>
            <w:vAlign w:val="bottom"/>
          </w:tcPr>
          <w:p w14:paraId="022CE9BE" w14:textId="21FF36A1" w:rsidR="00B85BD5" w:rsidRPr="000B0002" w:rsidRDefault="00B85BD5" w:rsidP="00B85BD5">
            <w:pPr>
              <w:spacing w:before="120" w:after="120"/>
              <w:jc w:val="both"/>
              <w:rPr>
                <w:color w:val="000000"/>
                <w:sz w:val="22"/>
                <w:szCs w:val="22"/>
              </w:rPr>
            </w:pPr>
            <w:r>
              <w:rPr>
                <w:color w:val="000000"/>
                <w:sz w:val="22"/>
                <w:szCs w:val="22"/>
                <w:lang w:val="en-AU"/>
              </w:rPr>
              <w:t>N303</w:t>
            </w:r>
            <w:r>
              <w:rPr>
                <w:color w:val="000000"/>
                <w:sz w:val="22"/>
                <w:szCs w:val="22"/>
              </w:rPr>
              <w:t>2</w:t>
            </w:r>
          </w:p>
        </w:tc>
        <w:tc>
          <w:tcPr>
            <w:tcW w:w="1324" w:type="pct"/>
            <w:shd w:val="clear" w:color="auto" w:fill="auto"/>
            <w:noWrap/>
            <w:vAlign w:val="bottom"/>
          </w:tcPr>
          <w:p w14:paraId="100FC37E" w14:textId="4460755F" w:rsidR="00B85BD5" w:rsidRPr="00D82732" w:rsidRDefault="00B85BD5" w:rsidP="00B85BD5">
            <w:pPr>
              <w:spacing w:before="120" w:after="120"/>
              <w:jc w:val="both"/>
              <w:rPr>
                <w:color w:val="000000"/>
                <w:sz w:val="22"/>
                <w:szCs w:val="22"/>
                <w:lang w:val="en-AU"/>
              </w:rPr>
            </w:pPr>
            <w:r>
              <w:rPr>
                <w:color w:val="000000"/>
                <w:sz w:val="22"/>
                <w:szCs w:val="22"/>
                <w:lang w:val="en-AU"/>
              </w:rPr>
              <w:t>VersionNumberNotSupporte</w:t>
            </w:r>
            <w:r>
              <w:rPr>
                <w:color w:val="000000"/>
                <w:sz w:val="22"/>
                <w:szCs w:val="22"/>
                <w:lang w:val="en-US"/>
              </w:rPr>
              <w:t>d</w:t>
            </w:r>
          </w:p>
        </w:tc>
        <w:tc>
          <w:tcPr>
            <w:tcW w:w="2980" w:type="pct"/>
            <w:shd w:val="clear" w:color="auto" w:fill="auto"/>
            <w:noWrap/>
            <w:vAlign w:val="bottom"/>
          </w:tcPr>
          <w:p w14:paraId="47CB655C" w14:textId="177BD6ED" w:rsidR="00B85BD5" w:rsidRPr="00D82732" w:rsidRDefault="00B85BD5" w:rsidP="00B85BD5">
            <w:pPr>
              <w:spacing w:before="120" w:after="120"/>
              <w:rPr>
                <w:color w:val="000000"/>
                <w:sz w:val="22"/>
                <w:szCs w:val="22"/>
                <w:lang w:val="en-AU"/>
              </w:rPr>
            </w:pPr>
            <w:r>
              <w:rPr>
                <w:color w:val="000000"/>
                <w:sz w:val="22"/>
                <w:szCs w:val="22"/>
                <w:lang w:val="en-AU"/>
              </w:rPr>
              <w:t>Invalid version number. Version {0} not supported</w:t>
            </w:r>
          </w:p>
        </w:tc>
      </w:tr>
      <w:tr w:rsidR="00B85BD5" w:rsidRPr="006D6858" w14:paraId="03833804" w14:textId="77777777" w:rsidTr="00300636">
        <w:trPr>
          <w:trHeight w:val="300"/>
        </w:trPr>
        <w:tc>
          <w:tcPr>
            <w:tcW w:w="696" w:type="pct"/>
            <w:vAlign w:val="bottom"/>
          </w:tcPr>
          <w:p w14:paraId="58E3F891" w14:textId="314001F9" w:rsidR="00B85BD5" w:rsidRPr="00300636" w:rsidRDefault="00B85BD5" w:rsidP="00B85BD5">
            <w:pPr>
              <w:spacing w:before="120" w:after="120"/>
              <w:jc w:val="both"/>
              <w:rPr>
                <w:color w:val="000000"/>
                <w:sz w:val="22"/>
                <w:szCs w:val="22"/>
                <w:lang w:val="en-AU"/>
              </w:rPr>
            </w:pPr>
            <w:r w:rsidRPr="00300636">
              <w:rPr>
                <w:color w:val="000000"/>
                <w:sz w:val="22"/>
                <w:szCs w:val="22"/>
                <w:lang w:val="en-AU"/>
              </w:rPr>
              <w:t>N3045</w:t>
            </w:r>
          </w:p>
        </w:tc>
        <w:tc>
          <w:tcPr>
            <w:tcW w:w="1324" w:type="pct"/>
            <w:shd w:val="clear" w:color="auto" w:fill="auto"/>
            <w:noWrap/>
          </w:tcPr>
          <w:p w14:paraId="3CC3AA1E" w14:textId="4167DD2C" w:rsidR="00B85BD5" w:rsidRPr="00300636" w:rsidRDefault="00B85BD5" w:rsidP="00B85BD5">
            <w:pPr>
              <w:spacing w:before="120" w:after="120"/>
              <w:jc w:val="both"/>
              <w:rPr>
                <w:color w:val="000000"/>
                <w:sz w:val="22"/>
                <w:szCs w:val="22"/>
                <w:lang w:val="en-AU"/>
              </w:rPr>
            </w:pPr>
            <w:r w:rsidRPr="00300636">
              <w:rPr>
                <w:rFonts w:cs="Arial"/>
                <w:sz w:val="22"/>
                <w:szCs w:val="22"/>
              </w:rPr>
              <w:t>RadiologistNotExists</w:t>
            </w:r>
          </w:p>
        </w:tc>
        <w:tc>
          <w:tcPr>
            <w:tcW w:w="2980" w:type="pct"/>
            <w:shd w:val="clear" w:color="auto" w:fill="auto"/>
            <w:noWrap/>
          </w:tcPr>
          <w:p w14:paraId="396219C4" w14:textId="5C067BF5" w:rsidR="00B85BD5" w:rsidRPr="00300636" w:rsidRDefault="00B85BD5" w:rsidP="00B85BD5">
            <w:pPr>
              <w:spacing w:before="120" w:after="120"/>
              <w:rPr>
                <w:color w:val="000000"/>
                <w:sz w:val="22"/>
                <w:szCs w:val="22"/>
                <w:lang w:val="en-AU"/>
              </w:rPr>
            </w:pPr>
            <w:r w:rsidRPr="00300636">
              <w:rPr>
                <w:rFonts w:cs="Arial"/>
                <w:sz w:val="22"/>
                <w:szCs w:val="22"/>
                <w:lang w:val="en-US"/>
              </w:rPr>
              <w:t xml:space="preserve">Warning. </w:t>
            </w:r>
            <w:r>
              <w:rPr>
                <w:rFonts w:cs="Arial"/>
                <w:sz w:val="22"/>
                <w:szCs w:val="22"/>
                <w:lang w:val="en-US"/>
              </w:rPr>
              <w:t xml:space="preserve">Physician </w:t>
            </w:r>
            <w:r w:rsidRPr="00300636">
              <w:rPr>
                <w:rFonts w:cs="Arial"/>
                <w:sz w:val="22"/>
                <w:szCs w:val="22"/>
                <w:lang w:val="en-US"/>
              </w:rPr>
              <w:t xml:space="preserve">NPI </w:t>
            </w:r>
            <w:r w:rsidRPr="00300636">
              <w:rPr>
                <w:rFonts w:cs="Arial"/>
                <w:sz w:val="22"/>
                <w:szCs w:val="22"/>
                <w:lang w:val="en-AU"/>
              </w:rPr>
              <w:t>does not exist for this facility ID/registry</w:t>
            </w:r>
          </w:p>
        </w:tc>
      </w:tr>
      <w:tr w:rsidR="00B85BD5" w:rsidRPr="006D6858" w14:paraId="7EB5805F" w14:textId="77777777" w:rsidTr="00F95372">
        <w:trPr>
          <w:trHeight w:val="300"/>
        </w:trPr>
        <w:tc>
          <w:tcPr>
            <w:tcW w:w="696" w:type="pct"/>
            <w:vAlign w:val="bottom"/>
          </w:tcPr>
          <w:p w14:paraId="541BADD6" w14:textId="77777777" w:rsidR="00B85BD5" w:rsidRPr="00D82732" w:rsidRDefault="00B85BD5" w:rsidP="00B85BD5">
            <w:pPr>
              <w:spacing w:before="120" w:after="120"/>
              <w:jc w:val="both"/>
              <w:rPr>
                <w:color w:val="000000"/>
                <w:lang w:val="en-US"/>
              </w:rPr>
            </w:pPr>
            <w:r w:rsidRPr="00D82732">
              <w:rPr>
                <w:color w:val="000000"/>
                <w:sz w:val="22"/>
                <w:szCs w:val="22"/>
                <w:lang w:val="en-US"/>
              </w:rPr>
              <w:t>N3062</w:t>
            </w:r>
          </w:p>
        </w:tc>
        <w:tc>
          <w:tcPr>
            <w:tcW w:w="1324" w:type="pct"/>
            <w:shd w:val="clear" w:color="auto" w:fill="auto"/>
            <w:noWrap/>
            <w:vAlign w:val="bottom"/>
            <w:hideMark/>
          </w:tcPr>
          <w:p w14:paraId="44E8DEF5" w14:textId="77777777" w:rsidR="00B85BD5" w:rsidRPr="00D82732" w:rsidRDefault="00B85BD5" w:rsidP="00B85BD5">
            <w:pPr>
              <w:spacing w:before="120" w:after="120"/>
              <w:jc w:val="both"/>
              <w:rPr>
                <w:color w:val="000000"/>
                <w:lang w:val="en-US"/>
              </w:rPr>
            </w:pPr>
            <w:r w:rsidRPr="00D82732">
              <w:rPr>
                <w:color w:val="000000"/>
                <w:sz w:val="22"/>
                <w:szCs w:val="22"/>
                <w:lang w:val="en-US"/>
              </w:rPr>
              <w:t>DateInvalidFormat</w:t>
            </w:r>
          </w:p>
        </w:tc>
        <w:tc>
          <w:tcPr>
            <w:tcW w:w="2980" w:type="pct"/>
            <w:shd w:val="clear" w:color="auto" w:fill="auto"/>
            <w:noWrap/>
            <w:vAlign w:val="bottom"/>
            <w:hideMark/>
          </w:tcPr>
          <w:p w14:paraId="34BE2C47" w14:textId="43838C43" w:rsidR="00B85BD5" w:rsidRPr="00EC4C4F" w:rsidRDefault="00B85BD5" w:rsidP="00B85BD5">
            <w:pPr>
              <w:spacing w:before="120" w:after="120"/>
              <w:rPr>
                <w:color w:val="000000"/>
                <w:lang w:val="en-US"/>
              </w:rPr>
            </w:pPr>
            <w:r w:rsidRPr="00EC4C4F">
              <w:rPr>
                <w:color w:val="000000"/>
                <w:sz w:val="22"/>
                <w:szCs w:val="22"/>
                <w:lang w:val="en-US"/>
              </w:rPr>
              <w:t>Invalid {0} format. Valid for</w:t>
            </w:r>
            <w:r>
              <w:rPr>
                <w:color w:val="000000"/>
                <w:sz w:val="22"/>
                <w:szCs w:val="22"/>
                <w:lang w:val="en-US"/>
              </w:rPr>
              <w:t>mat is mm/dd/yyyy or m/d/yyyy</w:t>
            </w:r>
          </w:p>
        </w:tc>
      </w:tr>
      <w:tr w:rsidR="00B85BD5" w:rsidRPr="006D6858" w14:paraId="20388151" w14:textId="77777777" w:rsidTr="00F95372">
        <w:trPr>
          <w:trHeight w:val="300"/>
        </w:trPr>
        <w:tc>
          <w:tcPr>
            <w:tcW w:w="696" w:type="pct"/>
            <w:vAlign w:val="bottom"/>
          </w:tcPr>
          <w:p w14:paraId="140AC1E3" w14:textId="77777777" w:rsidR="00B85BD5" w:rsidRPr="00D82732" w:rsidRDefault="00B85BD5" w:rsidP="00B85BD5">
            <w:pPr>
              <w:spacing w:before="120" w:after="120"/>
              <w:jc w:val="both"/>
              <w:rPr>
                <w:color w:val="000000"/>
                <w:lang w:val="en-US"/>
              </w:rPr>
            </w:pPr>
            <w:r w:rsidRPr="00D82732">
              <w:rPr>
                <w:color w:val="000000"/>
                <w:sz w:val="22"/>
                <w:szCs w:val="22"/>
                <w:lang w:val="en-US"/>
              </w:rPr>
              <w:lastRenderedPageBreak/>
              <w:t>N3110</w:t>
            </w:r>
          </w:p>
        </w:tc>
        <w:tc>
          <w:tcPr>
            <w:tcW w:w="1324" w:type="pct"/>
            <w:shd w:val="clear" w:color="auto" w:fill="auto"/>
            <w:noWrap/>
            <w:vAlign w:val="bottom"/>
            <w:hideMark/>
          </w:tcPr>
          <w:p w14:paraId="7BBCE13A" w14:textId="77777777" w:rsidR="00B85BD5" w:rsidRPr="00EC4C4F" w:rsidRDefault="00B85BD5" w:rsidP="00B85BD5">
            <w:pPr>
              <w:spacing w:before="120" w:after="120"/>
              <w:jc w:val="both"/>
              <w:rPr>
                <w:color w:val="000000"/>
              </w:rPr>
            </w:pPr>
            <w:r w:rsidRPr="00D82732">
              <w:rPr>
                <w:color w:val="000000"/>
                <w:sz w:val="22"/>
                <w:szCs w:val="22"/>
                <w:lang w:val="en-US"/>
              </w:rPr>
              <w:t>Characte</w:t>
            </w:r>
            <w:r w:rsidRPr="00EC4C4F">
              <w:rPr>
                <w:color w:val="000000"/>
                <w:sz w:val="22"/>
                <w:szCs w:val="22"/>
              </w:rPr>
              <w:t>rLengthInvalid</w:t>
            </w:r>
          </w:p>
        </w:tc>
        <w:tc>
          <w:tcPr>
            <w:tcW w:w="2980" w:type="pct"/>
            <w:shd w:val="clear" w:color="auto" w:fill="auto"/>
            <w:noWrap/>
            <w:vAlign w:val="bottom"/>
            <w:hideMark/>
          </w:tcPr>
          <w:p w14:paraId="18195E04" w14:textId="77777777" w:rsidR="00B85BD5" w:rsidRPr="00EC4C4F" w:rsidRDefault="00B85BD5" w:rsidP="00B85BD5">
            <w:pPr>
              <w:spacing w:before="120" w:after="120"/>
              <w:rPr>
                <w:color w:val="000000"/>
                <w:lang w:val="en-US"/>
              </w:rPr>
            </w:pPr>
            <w:r>
              <w:rPr>
                <w:color w:val="000000"/>
                <w:sz w:val="22"/>
                <w:szCs w:val="22"/>
                <w:lang w:val="en-US"/>
              </w:rPr>
              <w:t>I</w:t>
            </w:r>
            <w:r w:rsidRPr="00EC4C4F">
              <w:rPr>
                <w:color w:val="000000"/>
                <w:sz w:val="22"/>
                <w:szCs w:val="22"/>
                <w:lang w:val="en-US"/>
              </w:rPr>
              <w:t>nvalid {0}. Maximum character length is {1} character(s)</w:t>
            </w:r>
          </w:p>
        </w:tc>
      </w:tr>
      <w:tr w:rsidR="00B85BD5" w:rsidRPr="006D6858" w14:paraId="42096BDA" w14:textId="77777777" w:rsidTr="00F95372">
        <w:trPr>
          <w:trHeight w:val="300"/>
        </w:trPr>
        <w:tc>
          <w:tcPr>
            <w:tcW w:w="696" w:type="pct"/>
            <w:vAlign w:val="bottom"/>
          </w:tcPr>
          <w:p w14:paraId="32C5CD4E" w14:textId="77777777" w:rsidR="00B85BD5" w:rsidRPr="00EC4C4F" w:rsidRDefault="00B85BD5" w:rsidP="00B85BD5">
            <w:pPr>
              <w:spacing w:before="120" w:after="120"/>
              <w:jc w:val="both"/>
              <w:rPr>
                <w:color w:val="000000"/>
              </w:rPr>
            </w:pPr>
            <w:r w:rsidRPr="00EC4C4F">
              <w:rPr>
                <w:color w:val="000000"/>
                <w:sz w:val="22"/>
                <w:szCs w:val="22"/>
              </w:rPr>
              <w:t>N3111</w:t>
            </w:r>
          </w:p>
        </w:tc>
        <w:tc>
          <w:tcPr>
            <w:tcW w:w="1324" w:type="pct"/>
            <w:shd w:val="clear" w:color="auto" w:fill="auto"/>
            <w:noWrap/>
            <w:vAlign w:val="bottom"/>
            <w:hideMark/>
          </w:tcPr>
          <w:p w14:paraId="6961EABF" w14:textId="77777777" w:rsidR="00B85BD5" w:rsidRPr="00EC4C4F" w:rsidRDefault="00B85BD5" w:rsidP="00B85BD5">
            <w:pPr>
              <w:spacing w:before="120" w:after="120"/>
              <w:jc w:val="both"/>
              <w:rPr>
                <w:color w:val="000000"/>
              </w:rPr>
            </w:pPr>
            <w:r w:rsidRPr="00EC4C4F">
              <w:rPr>
                <w:color w:val="000000"/>
                <w:sz w:val="22"/>
                <w:szCs w:val="22"/>
              </w:rPr>
              <w:t>NumericFieldInvalid</w:t>
            </w:r>
          </w:p>
        </w:tc>
        <w:tc>
          <w:tcPr>
            <w:tcW w:w="2980" w:type="pct"/>
            <w:shd w:val="clear" w:color="auto" w:fill="auto"/>
            <w:noWrap/>
            <w:vAlign w:val="bottom"/>
            <w:hideMark/>
          </w:tcPr>
          <w:p w14:paraId="6C77912D" w14:textId="77777777" w:rsidR="00B85BD5" w:rsidRPr="00EC4C4F" w:rsidRDefault="00B85BD5" w:rsidP="00B85BD5">
            <w:pPr>
              <w:spacing w:before="120" w:after="120"/>
              <w:rPr>
                <w:color w:val="000000"/>
                <w:lang w:val="en-US"/>
              </w:rPr>
            </w:pPr>
            <w:r>
              <w:rPr>
                <w:color w:val="000000"/>
                <w:sz w:val="22"/>
                <w:szCs w:val="22"/>
                <w:lang w:val="en-US"/>
              </w:rPr>
              <w:t>I</w:t>
            </w:r>
            <w:r w:rsidRPr="00EC4C4F">
              <w:rPr>
                <w:color w:val="000000"/>
                <w:sz w:val="22"/>
                <w:szCs w:val="22"/>
                <w:lang w:val="en-US"/>
              </w:rPr>
              <w:t>nvalid {0}. Field must co</w:t>
            </w:r>
            <w:r>
              <w:rPr>
                <w:color w:val="000000"/>
                <w:sz w:val="22"/>
                <w:szCs w:val="22"/>
                <w:lang w:val="en-US"/>
              </w:rPr>
              <w:t>ntain only the characters 0-9</w:t>
            </w:r>
          </w:p>
        </w:tc>
      </w:tr>
      <w:tr w:rsidR="00B85BD5" w:rsidRPr="006D6858" w14:paraId="6240453B" w14:textId="77777777" w:rsidTr="00F95372">
        <w:trPr>
          <w:trHeight w:val="300"/>
        </w:trPr>
        <w:tc>
          <w:tcPr>
            <w:tcW w:w="696" w:type="pct"/>
            <w:vAlign w:val="bottom"/>
          </w:tcPr>
          <w:p w14:paraId="7E7B5173" w14:textId="77777777" w:rsidR="00B85BD5" w:rsidRPr="00EC4C4F" w:rsidRDefault="00B85BD5" w:rsidP="00B85BD5">
            <w:pPr>
              <w:spacing w:before="120" w:after="120"/>
              <w:jc w:val="both"/>
              <w:rPr>
                <w:color w:val="000000"/>
              </w:rPr>
            </w:pPr>
            <w:r w:rsidRPr="00EC4C4F">
              <w:rPr>
                <w:color w:val="000000"/>
                <w:sz w:val="22"/>
                <w:szCs w:val="22"/>
              </w:rPr>
              <w:t>N3112</w:t>
            </w:r>
          </w:p>
        </w:tc>
        <w:tc>
          <w:tcPr>
            <w:tcW w:w="1324" w:type="pct"/>
            <w:shd w:val="clear" w:color="auto" w:fill="auto"/>
            <w:noWrap/>
            <w:vAlign w:val="bottom"/>
            <w:hideMark/>
          </w:tcPr>
          <w:p w14:paraId="5BF09F03" w14:textId="77777777" w:rsidR="00B85BD5" w:rsidRPr="00EC4C4F" w:rsidRDefault="00B85BD5" w:rsidP="00B85BD5">
            <w:pPr>
              <w:spacing w:before="120" w:after="120"/>
              <w:jc w:val="both"/>
              <w:rPr>
                <w:color w:val="000000"/>
              </w:rPr>
            </w:pPr>
            <w:r w:rsidRPr="00EC4C4F">
              <w:rPr>
                <w:color w:val="000000"/>
                <w:sz w:val="22"/>
                <w:szCs w:val="22"/>
              </w:rPr>
              <w:t>DecimalInvalid</w:t>
            </w:r>
          </w:p>
        </w:tc>
        <w:tc>
          <w:tcPr>
            <w:tcW w:w="2980" w:type="pct"/>
            <w:shd w:val="clear" w:color="auto" w:fill="auto"/>
            <w:noWrap/>
            <w:vAlign w:val="bottom"/>
            <w:hideMark/>
          </w:tcPr>
          <w:p w14:paraId="39112835" w14:textId="28A8BC82" w:rsidR="00B85BD5" w:rsidRPr="008F4234" w:rsidRDefault="00B85BD5" w:rsidP="00B85BD5">
            <w:pPr>
              <w:spacing w:before="120" w:after="120"/>
              <w:rPr>
                <w:color w:val="000000"/>
                <w:sz w:val="22"/>
                <w:szCs w:val="22"/>
                <w:lang w:val="en-US"/>
              </w:rPr>
            </w:pPr>
            <w:r w:rsidRPr="008F4234">
              <w:rPr>
                <w:color w:val="000000"/>
                <w:sz w:val="22"/>
                <w:szCs w:val="22"/>
                <w:lang w:val="en-US"/>
              </w:rPr>
              <w:t>Invalid {0}. Field must contain only the characters 0-9.</w:t>
            </w:r>
            <w:r w:rsidRPr="008F4234">
              <w:rPr>
                <w:sz w:val="22"/>
                <w:szCs w:val="22"/>
                <w:lang w:val="en-US"/>
              </w:rPr>
              <w:t xml:space="preserve"> Field may contain a decimal point</w:t>
            </w:r>
          </w:p>
        </w:tc>
      </w:tr>
      <w:tr w:rsidR="00B85BD5" w:rsidRPr="006D6858" w14:paraId="1D0B2A08" w14:textId="77777777" w:rsidTr="00F95372">
        <w:trPr>
          <w:trHeight w:val="300"/>
        </w:trPr>
        <w:tc>
          <w:tcPr>
            <w:tcW w:w="696" w:type="pct"/>
            <w:vAlign w:val="bottom"/>
          </w:tcPr>
          <w:p w14:paraId="56ACC951" w14:textId="77777777" w:rsidR="00B85BD5" w:rsidRPr="00EC4C4F" w:rsidRDefault="00B85BD5" w:rsidP="00B85BD5">
            <w:pPr>
              <w:spacing w:before="120" w:after="120"/>
              <w:jc w:val="both"/>
              <w:rPr>
                <w:color w:val="000000"/>
              </w:rPr>
            </w:pPr>
            <w:r w:rsidRPr="00EC4C4F">
              <w:rPr>
                <w:color w:val="000000"/>
                <w:sz w:val="22"/>
                <w:szCs w:val="22"/>
              </w:rPr>
              <w:t>N3113</w:t>
            </w:r>
          </w:p>
        </w:tc>
        <w:tc>
          <w:tcPr>
            <w:tcW w:w="1324" w:type="pct"/>
            <w:shd w:val="clear" w:color="auto" w:fill="auto"/>
            <w:noWrap/>
            <w:vAlign w:val="bottom"/>
            <w:hideMark/>
          </w:tcPr>
          <w:p w14:paraId="3DB3FCF2" w14:textId="77777777" w:rsidR="00B85BD5" w:rsidRPr="00EC4C4F" w:rsidRDefault="00B85BD5" w:rsidP="00B85BD5">
            <w:pPr>
              <w:spacing w:before="120" w:after="120"/>
              <w:jc w:val="both"/>
              <w:rPr>
                <w:color w:val="000000"/>
              </w:rPr>
            </w:pPr>
            <w:r w:rsidRPr="00EC4C4F">
              <w:rPr>
                <w:color w:val="000000"/>
                <w:sz w:val="22"/>
                <w:szCs w:val="22"/>
              </w:rPr>
              <w:t>NumDigitsAfterDecimalPointInvalid</w:t>
            </w:r>
          </w:p>
        </w:tc>
        <w:tc>
          <w:tcPr>
            <w:tcW w:w="2980" w:type="pct"/>
            <w:shd w:val="clear" w:color="auto" w:fill="auto"/>
            <w:noWrap/>
            <w:vAlign w:val="bottom"/>
            <w:hideMark/>
          </w:tcPr>
          <w:p w14:paraId="3CFBA58F" w14:textId="77777777" w:rsidR="00B85BD5" w:rsidRPr="00EC4C4F" w:rsidRDefault="00B85BD5" w:rsidP="00B85BD5">
            <w:pPr>
              <w:spacing w:before="120" w:after="120"/>
              <w:rPr>
                <w:color w:val="000000"/>
                <w:lang w:val="en-US"/>
              </w:rPr>
            </w:pPr>
            <w:r w:rsidRPr="00EC4C4F">
              <w:rPr>
                <w:color w:val="000000"/>
                <w:sz w:val="22"/>
                <w:szCs w:val="22"/>
                <w:lang w:val="en-US"/>
              </w:rPr>
              <w:t>Invalid {0}. Field must be number with up to {1} d</w:t>
            </w:r>
            <w:r>
              <w:rPr>
                <w:color w:val="000000"/>
                <w:sz w:val="22"/>
                <w:szCs w:val="22"/>
                <w:lang w:val="en-US"/>
              </w:rPr>
              <w:t>igits after the decimal point</w:t>
            </w:r>
          </w:p>
        </w:tc>
      </w:tr>
      <w:tr w:rsidR="00B85BD5" w:rsidRPr="006D6858" w14:paraId="2ED135EC" w14:textId="77777777" w:rsidTr="00F95372">
        <w:trPr>
          <w:trHeight w:val="300"/>
        </w:trPr>
        <w:tc>
          <w:tcPr>
            <w:tcW w:w="696" w:type="pct"/>
            <w:vAlign w:val="bottom"/>
          </w:tcPr>
          <w:p w14:paraId="50582888" w14:textId="77777777" w:rsidR="00B85BD5" w:rsidRPr="00EC4C4F" w:rsidRDefault="00B85BD5" w:rsidP="00B85BD5">
            <w:pPr>
              <w:spacing w:before="120" w:after="120"/>
              <w:jc w:val="both"/>
              <w:rPr>
                <w:color w:val="000000"/>
              </w:rPr>
            </w:pPr>
            <w:r w:rsidRPr="00EC4C4F">
              <w:rPr>
                <w:color w:val="000000"/>
                <w:sz w:val="22"/>
                <w:szCs w:val="22"/>
              </w:rPr>
              <w:t>N3114</w:t>
            </w:r>
          </w:p>
        </w:tc>
        <w:tc>
          <w:tcPr>
            <w:tcW w:w="1324" w:type="pct"/>
            <w:shd w:val="clear" w:color="auto" w:fill="auto"/>
            <w:noWrap/>
            <w:vAlign w:val="bottom"/>
            <w:hideMark/>
          </w:tcPr>
          <w:p w14:paraId="6117C903" w14:textId="77777777" w:rsidR="00B85BD5" w:rsidRPr="00EC4C4F" w:rsidRDefault="00B85BD5" w:rsidP="00B85BD5">
            <w:pPr>
              <w:spacing w:before="120" w:after="120"/>
              <w:jc w:val="both"/>
              <w:rPr>
                <w:color w:val="000000"/>
              </w:rPr>
            </w:pPr>
            <w:r w:rsidRPr="00EC4C4F">
              <w:rPr>
                <w:color w:val="000000"/>
                <w:sz w:val="22"/>
                <w:szCs w:val="22"/>
              </w:rPr>
              <w:t>AlphaNumInvalid</w:t>
            </w:r>
          </w:p>
        </w:tc>
        <w:tc>
          <w:tcPr>
            <w:tcW w:w="2980" w:type="pct"/>
            <w:shd w:val="clear" w:color="auto" w:fill="auto"/>
            <w:noWrap/>
            <w:vAlign w:val="bottom"/>
            <w:hideMark/>
          </w:tcPr>
          <w:p w14:paraId="68876F99" w14:textId="77777777" w:rsidR="00B85BD5" w:rsidRPr="00EC4C4F" w:rsidRDefault="00B85BD5" w:rsidP="00B85BD5">
            <w:pPr>
              <w:spacing w:before="120" w:after="120"/>
              <w:rPr>
                <w:color w:val="000000"/>
                <w:lang w:val="en-US"/>
              </w:rPr>
            </w:pPr>
            <w:r w:rsidRPr="00EC4C4F">
              <w:rPr>
                <w:color w:val="000000"/>
                <w:sz w:val="22"/>
                <w:szCs w:val="22"/>
                <w:lang w:val="en-US"/>
              </w:rPr>
              <w:t>Invalid. Field {0} must contain only the characters a-z, A</w:t>
            </w:r>
            <w:r>
              <w:rPr>
                <w:color w:val="000000"/>
                <w:sz w:val="22"/>
                <w:szCs w:val="22"/>
                <w:lang w:val="en-US"/>
              </w:rPr>
              <w:t>-Z, 0-9, '-' and white spaces</w:t>
            </w:r>
          </w:p>
        </w:tc>
      </w:tr>
      <w:tr w:rsidR="00B85BD5" w:rsidRPr="00EC4C4F" w14:paraId="1EC1154B" w14:textId="77777777" w:rsidTr="00F95372">
        <w:trPr>
          <w:trHeight w:val="300"/>
        </w:trPr>
        <w:tc>
          <w:tcPr>
            <w:tcW w:w="696" w:type="pct"/>
            <w:vAlign w:val="bottom"/>
          </w:tcPr>
          <w:p w14:paraId="2B0E6372" w14:textId="77777777" w:rsidR="00B85BD5" w:rsidRPr="00EC4C4F" w:rsidRDefault="00B85BD5" w:rsidP="00B85BD5">
            <w:pPr>
              <w:spacing w:before="120" w:after="120"/>
              <w:jc w:val="both"/>
              <w:rPr>
                <w:color w:val="000000"/>
              </w:rPr>
            </w:pPr>
            <w:r w:rsidRPr="00EC4C4F">
              <w:rPr>
                <w:color w:val="000000"/>
                <w:sz w:val="22"/>
                <w:szCs w:val="22"/>
              </w:rPr>
              <w:t>N3116</w:t>
            </w:r>
          </w:p>
        </w:tc>
        <w:tc>
          <w:tcPr>
            <w:tcW w:w="1324" w:type="pct"/>
            <w:shd w:val="clear" w:color="auto" w:fill="auto"/>
            <w:noWrap/>
            <w:vAlign w:val="bottom"/>
            <w:hideMark/>
          </w:tcPr>
          <w:p w14:paraId="6209D58B" w14:textId="77777777" w:rsidR="00B85BD5" w:rsidRPr="00EC4C4F" w:rsidRDefault="00B85BD5" w:rsidP="00B85BD5">
            <w:pPr>
              <w:spacing w:before="120" w:after="120"/>
              <w:jc w:val="both"/>
              <w:rPr>
                <w:color w:val="000000"/>
              </w:rPr>
            </w:pPr>
            <w:r w:rsidRPr="00EC4C4F">
              <w:rPr>
                <w:color w:val="000000"/>
                <w:sz w:val="22"/>
                <w:szCs w:val="22"/>
              </w:rPr>
              <w:t>SelectionFieldInvalid</w:t>
            </w:r>
          </w:p>
        </w:tc>
        <w:tc>
          <w:tcPr>
            <w:tcW w:w="2980" w:type="pct"/>
            <w:shd w:val="clear" w:color="auto" w:fill="auto"/>
            <w:noWrap/>
            <w:vAlign w:val="bottom"/>
            <w:hideMark/>
          </w:tcPr>
          <w:p w14:paraId="2E521A20" w14:textId="77777777" w:rsidR="00B85BD5" w:rsidRPr="00EC4C4F" w:rsidRDefault="00B85BD5" w:rsidP="00B85BD5">
            <w:pPr>
              <w:spacing w:before="120" w:after="120"/>
              <w:rPr>
                <w:color w:val="000000"/>
              </w:rPr>
            </w:pPr>
            <w:r w:rsidRPr="00EC4C4F">
              <w:rPr>
                <w:color w:val="000000"/>
                <w:sz w:val="22"/>
                <w:szCs w:val="22"/>
              </w:rPr>
              <w:t>Inv</w:t>
            </w:r>
            <w:r>
              <w:rPr>
                <w:color w:val="000000"/>
                <w:sz w:val="22"/>
                <w:szCs w:val="22"/>
              </w:rPr>
              <w:t>alid {0}. Values {1} expected</w:t>
            </w:r>
          </w:p>
        </w:tc>
      </w:tr>
      <w:tr w:rsidR="00B85BD5" w:rsidRPr="00CC7EBF" w14:paraId="7E90F225" w14:textId="77777777" w:rsidTr="00F95372">
        <w:trPr>
          <w:trHeight w:val="300"/>
        </w:trPr>
        <w:tc>
          <w:tcPr>
            <w:tcW w:w="696" w:type="pct"/>
            <w:vAlign w:val="bottom"/>
          </w:tcPr>
          <w:p w14:paraId="705AA5A6" w14:textId="77777777" w:rsidR="00B85BD5" w:rsidRPr="00EC4C4F" w:rsidRDefault="00B85BD5" w:rsidP="00B85BD5">
            <w:pPr>
              <w:spacing w:before="120" w:after="120"/>
              <w:jc w:val="both"/>
              <w:rPr>
                <w:color w:val="000000"/>
              </w:rPr>
            </w:pPr>
            <w:r w:rsidRPr="00EC4C4F">
              <w:rPr>
                <w:color w:val="000000"/>
                <w:sz w:val="22"/>
                <w:szCs w:val="22"/>
              </w:rPr>
              <w:t>N3117</w:t>
            </w:r>
          </w:p>
        </w:tc>
        <w:tc>
          <w:tcPr>
            <w:tcW w:w="1324" w:type="pct"/>
            <w:shd w:val="clear" w:color="auto" w:fill="auto"/>
            <w:noWrap/>
            <w:vAlign w:val="bottom"/>
            <w:hideMark/>
          </w:tcPr>
          <w:p w14:paraId="6091D57A" w14:textId="77777777" w:rsidR="00B85BD5" w:rsidRPr="00EC4C4F" w:rsidRDefault="00B85BD5" w:rsidP="00B85BD5">
            <w:pPr>
              <w:spacing w:before="120" w:after="120"/>
              <w:jc w:val="both"/>
              <w:rPr>
                <w:color w:val="000000"/>
              </w:rPr>
            </w:pPr>
            <w:r w:rsidRPr="00EC4C4F">
              <w:rPr>
                <w:color w:val="000000"/>
                <w:sz w:val="22"/>
                <w:szCs w:val="22"/>
              </w:rPr>
              <w:t>MonthFormatInvalid</w:t>
            </w:r>
          </w:p>
        </w:tc>
        <w:tc>
          <w:tcPr>
            <w:tcW w:w="2980" w:type="pct"/>
            <w:shd w:val="clear" w:color="auto" w:fill="auto"/>
            <w:noWrap/>
            <w:vAlign w:val="bottom"/>
            <w:hideMark/>
          </w:tcPr>
          <w:p w14:paraId="55B7930B" w14:textId="77777777" w:rsidR="00B85BD5" w:rsidRPr="00EC4C4F" w:rsidRDefault="00B85BD5" w:rsidP="00B85BD5">
            <w:pPr>
              <w:spacing w:before="120" w:after="120"/>
              <w:rPr>
                <w:color w:val="000000"/>
                <w:lang w:val="en-US"/>
              </w:rPr>
            </w:pPr>
            <w:r w:rsidRPr="00EC4C4F">
              <w:rPr>
                <w:color w:val="000000"/>
                <w:sz w:val="22"/>
                <w:szCs w:val="22"/>
                <w:lang w:val="en-US"/>
              </w:rPr>
              <w:t>Invalid {0}. Month must b</w:t>
            </w:r>
            <w:r>
              <w:rPr>
                <w:color w:val="000000"/>
                <w:sz w:val="22"/>
                <w:szCs w:val="22"/>
                <w:lang w:val="en-US"/>
              </w:rPr>
              <w:t>e in a 1 or 2 digit format</w:t>
            </w:r>
          </w:p>
        </w:tc>
      </w:tr>
      <w:tr w:rsidR="00B85BD5" w:rsidRPr="006D6858" w14:paraId="6E665004" w14:textId="77777777" w:rsidTr="00F95372">
        <w:trPr>
          <w:trHeight w:val="300"/>
        </w:trPr>
        <w:tc>
          <w:tcPr>
            <w:tcW w:w="696" w:type="pct"/>
            <w:vAlign w:val="bottom"/>
          </w:tcPr>
          <w:p w14:paraId="19A67DE3" w14:textId="77777777" w:rsidR="00B85BD5" w:rsidRPr="00EC4C4F" w:rsidRDefault="00B85BD5" w:rsidP="00B85BD5">
            <w:pPr>
              <w:spacing w:before="120" w:after="120"/>
              <w:jc w:val="both"/>
              <w:rPr>
                <w:color w:val="000000"/>
              </w:rPr>
            </w:pPr>
            <w:r w:rsidRPr="00EC4C4F">
              <w:rPr>
                <w:color w:val="000000"/>
                <w:sz w:val="22"/>
                <w:szCs w:val="22"/>
              </w:rPr>
              <w:t>N3118</w:t>
            </w:r>
          </w:p>
        </w:tc>
        <w:tc>
          <w:tcPr>
            <w:tcW w:w="1324" w:type="pct"/>
            <w:shd w:val="clear" w:color="auto" w:fill="auto"/>
            <w:noWrap/>
            <w:vAlign w:val="bottom"/>
            <w:hideMark/>
          </w:tcPr>
          <w:p w14:paraId="23383E77" w14:textId="77777777" w:rsidR="00B85BD5" w:rsidRPr="00EC4C4F" w:rsidRDefault="00B85BD5" w:rsidP="00B85BD5">
            <w:pPr>
              <w:spacing w:before="120" w:after="120"/>
              <w:jc w:val="both"/>
              <w:rPr>
                <w:color w:val="000000"/>
              </w:rPr>
            </w:pPr>
            <w:r w:rsidRPr="00EC4C4F">
              <w:rPr>
                <w:color w:val="000000"/>
                <w:sz w:val="22"/>
                <w:szCs w:val="22"/>
              </w:rPr>
              <w:t>MonthValueInvalid</w:t>
            </w:r>
          </w:p>
        </w:tc>
        <w:tc>
          <w:tcPr>
            <w:tcW w:w="2980" w:type="pct"/>
            <w:shd w:val="clear" w:color="auto" w:fill="auto"/>
            <w:noWrap/>
            <w:vAlign w:val="bottom"/>
            <w:hideMark/>
          </w:tcPr>
          <w:p w14:paraId="3FC11C45" w14:textId="77777777" w:rsidR="00B85BD5" w:rsidRPr="00EC4C4F" w:rsidRDefault="00B85BD5" w:rsidP="00B85BD5">
            <w:pPr>
              <w:spacing w:before="120" w:after="120"/>
              <w:rPr>
                <w:color w:val="000000"/>
                <w:lang w:val="en-US"/>
              </w:rPr>
            </w:pPr>
            <w:r w:rsidRPr="00EC4C4F">
              <w:rPr>
                <w:color w:val="000000"/>
                <w:sz w:val="22"/>
                <w:szCs w:val="22"/>
                <w:lang w:val="en-US"/>
              </w:rPr>
              <w:t>Invalid {0}. M</w:t>
            </w:r>
            <w:r>
              <w:rPr>
                <w:color w:val="000000"/>
                <w:sz w:val="22"/>
                <w:szCs w:val="22"/>
                <w:lang w:val="en-US"/>
              </w:rPr>
              <w:t>onth must be between 1 and 12</w:t>
            </w:r>
          </w:p>
        </w:tc>
      </w:tr>
      <w:tr w:rsidR="00B85BD5" w:rsidRPr="006D6858" w14:paraId="2AC3A06B" w14:textId="77777777" w:rsidTr="00F95372">
        <w:trPr>
          <w:trHeight w:val="300"/>
        </w:trPr>
        <w:tc>
          <w:tcPr>
            <w:tcW w:w="696" w:type="pct"/>
            <w:vAlign w:val="bottom"/>
          </w:tcPr>
          <w:p w14:paraId="66189832" w14:textId="77777777" w:rsidR="00B85BD5" w:rsidRPr="00EC4C4F" w:rsidRDefault="00B85BD5" w:rsidP="00B85BD5">
            <w:pPr>
              <w:spacing w:before="120" w:after="120"/>
              <w:jc w:val="both"/>
              <w:rPr>
                <w:color w:val="000000"/>
              </w:rPr>
            </w:pPr>
            <w:r w:rsidRPr="00EC4C4F">
              <w:rPr>
                <w:color w:val="000000"/>
                <w:sz w:val="22"/>
                <w:szCs w:val="22"/>
              </w:rPr>
              <w:t>N3119</w:t>
            </w:r>
          </w:p>
        </w:tc>
        <w:tc>
          <w:tcPr>
            <w:tcW w:w="1324" w:type="pct"/>
            <w:shd w:val="clear" w:color="auto" w:fill="auto"/>
            <w:noWrap/>
            <w:vAlign w:val="bottom"/>
            <w:hideMark/>
          </w:tcPr>
          <w:p w14:paraId="5893A1FC" w14:textId="77777777" w:rsidR="00B85BD5" w:rsidRPr="00EC4C4F" w:rsidRDefault="00B85BD5" w:rsidP="00B85BD5">
            <w:pPr>
              <w:spacing w:before="120" w:after="120"/>
              <w:jc w:val="both"/>
              <w:rPr>
                <w:color w:val="000000"/>
              </w:rPr>
            </w:pPr>
            <w:r w:rsidRPr="00EC4C4F">
              <w:rPr>
                <w:color w:val="000000"/>
                <w:sz w:val="22"/>
                <w:szCs w:val="22"/>
              </w:rPr>
              <w:t xml:space="preserve">MonthTypeInvalid </w:t>
            </w:r>
          </w:p>
        </w:tc>
        <w:tc>
          <w:tcPr>
            <w:tcW w:w="2980" w:type="pct"/>
            <w:shd w:val="clear" w:color="auto" w:fill="auto"/>
            <w:noWrap/>
            <w:vAlign w:val="bottom"/>
            <w:hideMark/>
          </w:tcPr>
          <w:p w14:paraId="32BA2900"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{0}. </w:t>
            </w:r>
            <w:r>
              <w:rPr>
                <w:color w:val="000000"/>
                <w:sz w:val="22"/>
                <w:szCs w:val="22"/>
                <w:lang w:val="en-US"/>
              </w:rPr>
              <w:t>Month must be a numeric value</w:t>
            </w:r>
          </w:p>
        </w:tc>
      </w:tr>
      <w:tr w:rsidR="00B85BD5" w:rsidRPr="00CC7EBF" w14:paraId="37360D6A" w14:textId="77777777" w:rsidTr="00F95372">
        <w:trPr>
          <w:trHeight w:val="300"/>
        </w:trPr>
        <w:tc>
          <w:tcPr>
            <w:tcW w:w="696" w:type="pct"/>
            <w:vAlign w:val="bottom"/>
          </w:tcPr>
          <w:p w14:paraId="2DEE0449" w14:textId="77777777" w:rsidR="00B85BD5" w:rsidRPr="00EC4C4F" w:rsidRDefault="00B85BD5" w:rsidP="00B85BD5">
            <w:pPr>
              <w:spacing w:before="120" w:after="120"/>
              <w:jc w:val="both"/>
              <w:rPr>
                <w:color w:val="000000"/>
              </w:rPr>
            </w:pPr>
            <w:r w:rsidRPr="00EC4C4F">
              <w:rPr>
                <w:color w:val="000000"/>
                <w:sz w:val="22"/>
                <w:szCs w:val="22"/>
              </w:rPr>
              <w:t>N3120</w:t>
            </w:r>
          </w:p>
        </w:tc>
        <w:tc>
          <w:tcPr>
            <w:tcW w:w="1324" w:type="pct"/>
            <w:shd w:val="clear" w:color="auto" w:fill="auto"/>
            <w:noWrap/>
            <w:vAlign w:val="bottom"/>
            <w:hideMark/>
          </w:tcPr>
          <w:p w14:paraId="1F272F13" w14:textId="77777777" w:rsidR="00B85BD5" w:rsidRPr="00EC4C4F" w:rsidRDefault="00B85BD5" w:rsidP="00B85BD5">
            <w:pPr>
              <w:spacing w:before="120" w:after="120"/>
              <w:jc w:val="both"/>
              <w:rPr>
                <w:color w:val="000000"/>
              </w:rPr>
            </w:pPr>
            <w:r w:rsidRPr="00EC4C4F">
              <w:rPr>
                <w:color w:val="000000"/>
                <w:sz w:val="22"/>
                <w:szCs w:val="22"/>
              </w:rPr>
              <w:t xml:space="preserve">DayFormatInvalid </w:t>
            </w:r>
          </w:p>
        </w:tc>
        <w:tc>
          <w:tcPr>
            <w:tcW w:w="2980" w:type="pct"/>
            <w:shd w:val="clear" w:color="auto" w:fill="auto"/>
            <w:noWrap/>
            <w:vAlign w:val="bottom"/>
            <w:hideMark/>
          </w:tcPr>
          <w:p w14:paraId="3D45BB7A" w14:textId="77777777" w:rsidR="00B85BD5" w:rsidRPr="00EC4C4F" w:rsidRDefault="00B85BD5" w:rsidP="00B85BD5">
            <w:pPr>
              <w:spacing w:before="120" w:after="120"/>
              <w:rPr>
                <w:color w:val="000000"/>
                <w:lang w:val="en-US"/>
              </w:rPr>
            </w:pPr>
            <w:r w:rsidRPr="00EC4C4F">
              <w:rPr>
                <w:color w:val="000000"/>
                <w:sz w:val="22"/>
                <w:szCs w:val="22"/>
                <w:lang w:val="en-US"/>
              </w:rPr>
              <w:t>Invalid {0}. Day must be in a 1 or 2 digit format</w:t>
            </w:r>
          </w:p>
        </w:tc>
      </w:tr>
      <w:tr w:rsidR="00B85BD5" w:rsidRPr="006D6858" w14:paraId="3A95BFB9" w14:textId="77777777" w:rsidTr="00F95372">
        <w:trPr>
          <w:trHeight w:val="300"/>
        </w:trPr>
        <w:tc>
          <w:tcPr>
            <w:tcW w:w="696" w:type="pct"/>
            <w:vAlign w:val="bottom"/>
          </w:tcPr>
          <w:p w14:paraId="2FAD6A09" w14:textId="77777777" w:rsidR="00B85BD5" w:rsidRPr="00EC4C4F" w:rsidRDefault="00B85BD5" w:rsidP="00B85BD5">
            <w:pPr>
              <w:spacing w:before="120" w:after="120"/>
              <w:jc w:val="both"/>
              <w:rPr>
                <w:color w:val="000000"/>
              </w:rPr>
            </w:pPr>
            <w:r w:rsidRPr="00EC4C4F">
              <w:rPr>
                <w:color w:val="000000"/>
                <w:sz w:val="22"/>
                <w:szCs w:val="22"/>
              </w:rPr>
              <w:t>N3121</w:t>
            </w:r>
          </w:p>
        </w:tc>
        <w:tc>
          <w:tcPr>
            <w:tcW w:w="1324" w:type="pct"/>
            <w:shd w:val="clear" w:color="auto" w:fill="auto"/>
            <w:noWrap/>
            <w:vAlign w:val="bottom"/>
            <w:hideMark/>
          </w:tcPr>
          <w:p w14:paraId="2AC99C89" w14:textId="77777777" w:rsidR="00B85BD5" w:rsidRPr="00EC4C4F" w:rsidRDefault="00B85BD5" w:rsidP="00B85BD5">
            <w:pPr>
              <w:spacing w:before="120" w:after="120"/>
              <w:jc w:val="both"/>
              <w:rPr>
                <w:color w:val="000000"/>
              </w:rPr>
            </w:pPr>
            <w:r w:rsidRPr="00EC4C4F">
              <w:rPr>
                <w:color w:val="000000"/>
                <w:sz w:val="22"/>
                <w:szCs w:val="22"/>
              </w:rPr>
              <w:t>DayValueInvalid</w:t>
            </w:r>
          </w:p>
        </w:tc>
        <w:tc>
          <w:tcPr>
            <w:tcW w:w="2980" w:type="pct"/>
            <w:shd w:val="clear" w:color="auto" w:fill="auto"/>
            <w:noWrap/>
            <w:vAlign w:val="bottom"/>
            <w:hideMark/>
          </w:tcPr>
          <w:p w14:paraId="1386EF44"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xml:space="preserve"> Day must be between 1 and 31</w:t>
            </w:r>
          </w:p>
        </w:tc>
      </w:tr>
      <w:tr w:rsidR="00B85BD5" w:rsidRPr="006D6858" w14:paraId="71A24551" w14:textId="77777777" w:rsidTr="00F95372">
        <w:trPr>
          <w:trHeight w:val="300"/>
        </w:trPr>
        <w:tc>
          <w:tcPr>
            <w:tcW w:w="696" w:type="pct"/>
            <w:vAlign w:val="bottom"/>
          </w:tcPr>
          <w:p w14:paraId="1DE8E2A4" w14:textId="77777777" w:rsidR="00B85BD5" w:rsidRPr="00EC4C4F" w:rsidRDefault="00B85BD5" w:rsidP="00B85BD5">
            <w:pPr>
              <w:spacing w:before="120" w:after="120"/>
              <w:jc w:val="both"/>
              <w:rPr>
                <w:color w:val="000000"/>
              </w:rPr>
            </w:pPr>
            <w:r w:rsidRPr="00EC4C4F">
              <w:rPr>
                <w:color w:val="000000"/>
                <w:sz w:val="22"/>
                <w:szCs w:val="22"/>
              </w:rPr>
              <w:t>N3122</w:t>
            </w:r>
          </w:p>
        </w:tc>
        <w:tc>
          <w:tcPr>
            <w:tcW w:w="1324" w:type="pct"/>
            <w:shd w:val="clear" w:color="auto" w:fill="auto"/>
            <w:noWrap/>
            <w:vAlign w:val="bottom"/>
            <w:hideMark/>
          </w:tcPr>
          <w:p w14:paraId="0A4B7D88" w14:textId="77777777" w:rsidR="00B85BD5" w:rsidRPr="00EC4C4F" w:rsidRDefault="00B85BD5" w:rsidP="00B85BD5">
            <w:pPr>
              <w:spacing w:before="120" w:after="120"/>
              <w:jc w:val="both"/>
              <w:rPr>
                <w:color w:val="000000"/>
              </w:rPr>
            </w:pPr>
            <w:r w:rsidRPr="00EC4C4F">
              <w:rPr>
                <w:color w:val="000000"/>
                <w:sz w:val="22"/>
                <w:szCs w:val="22"/>
              </w:rPr>
              <w:t xml:space="preserve">DayTypeInvalid </w:t>
            </w:r>
          </w:p>
        </w:tc>
        <w:tc>
          <w:tcPr>
            <w:tcW w:w="2980" w:type="pct"/>
            <w:shd w:val="clear" w:color="auto" w:fill="auto"/>
            <w:noWrap/>
            <w:vAlign w:val="bottom"/>
            <w:hideMark/>
          </w:tcPr>
          <w:p w14:paraId="0D1B769E"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Day must be a numeric value</w:t>
            </w:r>
          </w:p>
        </w:tc>
      </w:tr>
      <w:tr w:rsidR="00B85BD5" w:rsidRPr="00CC7EBF" w14:paraId="3320FD2E" w14:textId="77777777" w:rsidTr="00F95372">
        <w:trPr>
          <w:trHeight w:val="300"/>
        </w:trPr>
        <w:tc>
          <w:tcPr>
            <w:tcW w:w="696" w:type="pct"/>
            <w:vAlign w:val="bottom"/>
          </w:tcPr>
          <w:p w14:paraId="794A1DEC" w14:textId="77777777" w:rsidR="00B85BD5" w:rsidRPr="00EC4C4F" w:rsidRDefault="00B85BD5" w:rsidP="00B85BD5">
            <w:pPr>
              <w:spacing w:before="120" w:after="120"/>
              <w:jc w:val="both"/>
              <w:rPr>
                <w:color w:val="000000"/>
              </w:rPr>
            </w:pPr>
            <w:r w:rsidRPr="00EC4C4F">
              <w:rPr>
                <w:color w:val="000000"/>
                <w:sz w:val="22"/>
                <w:szCs w:val="22"/>
              </w:rPr>
              <w:t>N3123</w:t>
            </w:r>
          </w:p>
        </w:tc>
        <w:tc>
          <w:tcPr>
            <w:tcW w:w="1324" w:type="pct"/>
            <w:shd w:val="clear" w:color="auto" w:fill="auto"/>
            <w:noWrap/>
            <w:vAlign w:val="bottom"/>
            <w:hideMark/>
          </w:tcPr>
          <w:p w14:paraId="2B6ADD59" w14:textId="77777777" w:rsidR="00B85BD5" w:rsidRPr="00EC4C4F" w:rsidRDefault="00B85BD5" w:rsidP="00B85BD5">
            <w:pPr>
              <w:spacing w:before="120" w:after="120"/>
              <w:jc w:val="both"/>
              <w:rPr>
                <w:color w:val="000000"/>
              </w:rPr>
            </w:pPr>
            <w:r w:rsidRPr="00EC4C4F">
              <w:rPr>
                <w:color w:val="000000"/>
                <w:sz w:val="22"/>
                <w:szCs w:val="22"/>
              </w:rPr>
              <w:t>YearFormatInvalid</w:t>
            </w:r>
          </w:p>
        </w:tc>
        <w:tc>
          <w:tcPr>
            <w:tcW w:w="2980" w:type="pct"/>
            <w:shd w:val="clear" w:color="auto" w:fill="auto"/>
            <w:noWrap/>
            <w:vAlign w:val="bottom"/>
            <w:hideMark/>
          </w:tcPr>
          <w:p w14:paraId="3DBA677D" w14:textId="77777777" w:rsidR="00B85BD5" w:rsidRPr="00EC4C4F" w:rsidRDefault="00B85BD5" w:rsidP="00B85BD5">
            <w:pPr>
              <w:spacing w:before="120" w:after="120"/>
              <w:rPr>
                <w:color w:val="000000"/>
                <w:lang w:val="en-US"/>
              </w:rPr>
            </w:pPr>
            <w:r w:rsidRPr="00EC4C4F">
              <w:rPr>
                <w:color w:val="000000"/>
                <w:sz w:val="22"/>
                <w:szCs w:val="22"/>
                <w:lang w:val="en-US"/>
              </w:rPr>
              <w:t>Invalid {0}. Year mus</w:t>
            </w:r>
            <w:r>
              <w:rPr>
                <w:color w:val="000000"/>
                <w:sz w:val="22"/>
                <w:szCs w:val="22"/>
                <w:lang w:val="en-US"/>
              </w:rPr>
              <w:t>t be in a 4 digit yyyy format</w:t>
            </w:r>
          </w:p>
        </w:tc>
      </w:tr>
      <w:tr w:rsidR="00B85BD5" w:rsidRPr="006D6858" w14:paraId="3D9CC4D2" w14:textId="77777777" w:rsidTr="00F95372">
        <w:trPr>
          <w:trHeight w:val="300"/>
        </w:trPr>
        <w:tc>
          <w:tcPr>
            <w:tcW w:w="696" w:type="pct"/>
            <w:vAlign w:val="bottom"/>
          </w:tcPr>
          <w:p w14:paraId="139D8E3A" w14:textId="77777777" w:rsidR="00B85BD5" w:rsidRPr="00EC4C4F" w:rsidRDefault="00B85BD5" w:rsidP="00B85BD5">
            <w:pPr>
              <w:spacing w:before="120" w:after="120"/>
              <w:jc w:val="both"/>
              <w:rPr>
                <w:color w:val="000000"/>
              </w:rPr>
            </w:pPr>
            <w:r w:rsidRPr="00EC4C4F">
              <w:rPr>
                <w:color w:val="000000"/>
                <w:sz w:val="22"/>
                <w:szCs w:val="22"/>
              </w:rPr>
              <w:t>N3124</w:t>
            </w:r>
          </w:p>
        </w:tc>
        <w:tc>
          <w:tcPr>
            <w:tcW w:w="1324" w:type="pct"/>
            <w:shd w:val="clear" w:color="auto" w:fill="auto"/>
            <w:noWrap/>
            <w:vAlign w:val="bottom"/>
            <w:hideMark/>
          </w:tcPr>
          <w:p w14:paraId="1E66099C" w14:textId="77777777" w:rsidR="00B85BD5" w:rsidRPr="00EC4C4F" w:rsidRDefault="00B85BD5" w:rsidP="00B85BD5">
            <w:pPr>
              <w:spacing w:before="120" w:after="120"/>
              <w:jc w:val="both"/>
              <w:rPr>
                <w:color w:val="000000"/>
              </w:rPr>
            </w:pPr>
            <w:r w:rsidRPr="00EC4C4F">
              <w:rPr>
                <w:color w:val="000000"/>
                <w:sz w:val="22"/>
                <w:szCs w:val="22"/>
              </w:rPr>
              <w:t>YearValueInvalid</w:t>
            </w:r>
          </w:p>
        </w:tc>
        <w:tc>
          <w:tcPr>
            <w:tcW w:w="2980" w:type="pct"/>
            <w:shd w:val="clear" w:color="auto" w:fill="auto"/>
            <w:noWrap/>
            <w:vAlign w:val="bottom"/>
            <w:hideMark/>
          </w:tcPr>
          <w:p w14:paraId="4B8B6489" w14:textId="71954C4A" w:rsidR="00B85BD5" w:rsidRPr="00EC4C4F" w:rsidRDefault="00B85BD5" w:rsidP="00B85BD5">
            <w:pPr>
              <w:spacing w:before="120" w:after="120"/>
              <w:rPr>
                <w:color w:val="000000"/>
                <w:lang w:val="en-US"/>
              </w:rPr>
            </w:pPr>
            <w:r w:rsidRPr="00EC4C4F">
              <w:rPr>
                <w:color w:val="000000"/>
                <w:sz w:val="22"/>
                <w:szCs w:val="22"/>
                <w:lang w:val="en-US"/>
              </w:rPr>
              <w:t>Invalid {0}. Year</w:t>
            </w:r>
            <w:r>
              <w:rPr>
                <w:color w:val="000000"/>
                <w:sz w:val="22"/>
                <w:szCs w:val="22"/>
                <w:lang w:val="en-US"/>
              </w:rPr>
              <w:t xml:space="preserve"> must be between </w:t>
            </w:r>
            <w:r>
              <w:rPr>
                <w:color w:val="000000"/>
                <w:sz w:val="22"/>
                <w:szCs w:val="22"/>
                <w:lang w:val="en-AU"/>
              </w:rPr>
              <w:t>{</w:t>
            </w:r>
            <w:r>
              <w:rPr>
                <w:color w:val="000000"/>
                <w:sz w:val="22"/>
                <w:szCs w:val="22"/>
                <w:lang w:val="en-US"/>
              </w:rPr>
              <w:t>1</w:t>
            </w:r>
            <w:r>
              <w:rPr>
                <w:color w:val="000000"/>
                <w:sz w:val="22"/>
                <w:szCs w:val="22"/>
                <w:lang w:val="en-AU"/>
              </w:rPr>
              <w:t>}</w:t>
            </w:r>
            <w:r>
              <w:rPr>
                <w:color w:val="000000"/>
                <w:sz w:val="22"/>
                <w:szCs w:val="22"/>
                <w:lang w:val="en-US"/>
              </w:rPr>
              <w:t xml:space="preserve"> and {2}</w:t>
            </w:r>
          </w:p>
        </w:tc>
      </w:tr>
      <w:tr w:rsidR="00B85BD5" w:rsidRPr="006D6858" w14:paraId="5D611EF6" w14:textId="77777777" w:rsidTr="00F95372">
        <w:trPr>
          <w:trHeight w:val="300"/>
        </w:trPr>
        <w:tc>
          <w:tcPr>
            <w:tcW w:w="696" w:type="pct"/>
            <w:vAlign w:val="bottom"/>
          </w:tcPr>
          <w:p w14:paraId="42377917" w14:textId="77777777" w:rsidR="00B85BD5" w:rsidRPr="00EC4C4F" w:rsidRDefault="00B85BD5" w:rsidP="00B85BD5">
            <w:pPr>
              <w:spacing w:before="120" w:after="120"/>
              <w:jc w:val="both"/>
              <w:rPr>
                <w:color w:val="000000"/>
              </w:rPr>
            </w:pPr>
            <w:r w:rsidRPr="00EC4C4F">
              <w:rPr>
                <w:color w:val="000000"/>
                <w:sz w:val="22"/>
                <w:szCs w:val="22"/>
              </w:rPr>
              <w:t>N3125</w:t>
            </w:r>
          </w:p>
        </w:tc>
        <w:tc>
          <w:tcPr>
            <w:tcW w:w="1324" w:type="pct"/>
            <w:shd w:val="clear" w:color="auto" w:fill="auto"/>
            <w:noWrap/>
            <w:vAlign w:val="bottom"/>
            <w:hideMark/>
          </w:tcPr>
          <w:p w14:paraId="652D4829" w14:textId="77777777" w:rsidR="00B85BD5" w:rsidRPr="00EC4C4F" w:rsidRDefault="00B85BD5" w:rsidP="00B85BD5">
            <w:pPr>
              <w:spacing w:before="120" w:after="120"/>
              <w:jc w:val="both"/>
              <w:rPr>
                <w:color w:val="000000"/>
              </w:rPr>
            </w:pPr>
            <w:r w:rsidRPr="00EC4C4F">
              <w:rPr>
                <w:color w:val="000000"/>
                <w:sz w:val="22"/>
                <w:szCs w:val="22"/>
              </w:rPr>
              <w:t xml:space="preserve">YearTypeInvalid </w:t>
            </w:r>
          </w:p>
        </w:tc>
        <w:tc>
          <w:tcPr>
            <w:tcW w:w="2980" w:type="pct"/>
            <w:shd w:val="clear" w:color="auto" w:fill="auto"/>
            <w:noWrap/>
            <w:vAlign w:val="bottom"/>
            <w:hideMark/>
          </w:tcPr>
          <w:p w14:paraId="153640D0" w14:textId="77777777" w:rsidR="00B85BD5" w:rsidRPr="00EC4C4F" w:rsidRDefault="00B85BD5" w:rsidP="00B85BD5">
            <w:pPr>
              <w:spacing w:before="120" w:after="120"/>
              <w:rPr>
                <w:color w:val="000000"/>
                <w:lang w:val="en-US"/>
              </w:rPr>
            </w:pPr>
            <w:r w:rsidRPr="00EC4C4F">
              <w:rPr>
                <w:color w:val="000000"/>
                <w:sz w:val="22"/>
                <w:szCs w:val="22"/>
                <w:lang w:val="en-US"/>
              </w:rPr>
              <w:t>Invalid {0}.</w:t>
            </w:r>
            <w:r>
              <w:rPr>
                <w:color w:val="000000"/>
                <w:sz w:val="22"/>
                <w:szCs w:val="22"/>
                <w:lang w:val="en-US"/>
              </w:rPr>
              <w:t xml:space="preserve"> Year must be a numeric value</w:t>
            </w:r>
          </w:p>
        </w:tc>
      </w:tr>
      <w:tr w:rsidR="00B85BD5" w:rsidRPr="006D6858" w14:paraId="3FBAD47E" w14:textId="77777777" w:rsidTr="00F95372">
        <w:trPr>
          <w:trHeight w:val="300"/>
        </w:trPr>
        <w:tc>
          <w:tcPr>
            <w:tcW w:w="696" w:type="pct"/>
            <w:vAlign w:val="bottom"/>
          </w:tcPr>
          <w:p w14:paraId="71EDB46E" w14:textId="77777777" w:rsidR="00B85BD5" w:rsidRPr="00EC4C4F" w:rsidRDefault="00B85BD5" w:rsidP="00B85BD5">
            <w:pPr>
              <w:spacing w:before="120" w:after="120"/>
              <w:jc w:val="both"/>
              <w:rPr>
                <w:color w:val="000000"/>
              </w:rPr>
            </w:pPr>
            <w:r w:rsidRPr="00EC4C4F">
              <w:rPr>
                <w:color w:val="000000"/>
                <w:sz w:val="22"/>
                <w:szCs w:val="22"/>
              </w:rPr>
              <w:t>N3126</w:t>
            </w:r>
          </w:p>
        </w:tc>
        <w:tc>
          <w:tcPr>
            <w:tcW w:w="1324" w:type="pct"/>
            <w:shd w:val="clear" w:color="auto" w:fill="auto"/>
            <w:noWrap/>
            <w:vAlign w:val="bottom"/>
            <w:hideMark/>
          </w:tcPr>
          <w:p w14:paraId="472FE3D6" w14:textId="77777777" w:rsidR="00B85BD5" w:rsidRPr="00EC4C4F" w:rsidRDefault="00B85BD5" w:rsidP="00B85BD5">
            <w:pPr>
              <w:spacing w:before="120" w:after="120"/>
              <w:jc w:val="both"/>
              <w:rPr>
                <w:color w:val="000000"/>
              </w:rPr>
            </w:pPr>
            <w:r w:rsidRPr="00EC4C4F">
              <w:rPr>
                <w:color w:val="000000"/>
                <w:sz w:val="22"/>
                <w:szCs w:val="22"/>
              </w:rPr>
              <w:t>DateInFutureInvalid</w:t>
            </w:r>
          </w:p>
        </w:tc>
        <w:tc>
          <w:tcPr>
            <w:tcW w:w="2980" w:type="pct"/>
            <w:shd w:val="clear" w:color="auto" w:fill="auto"/>
            <w:noWrap/>
            <w:vAlign w:val="bottom"/>
            <w:hideMark/>
          </w:tcPr>
          <w:p w14:paraId="13445699" w14:textId="77777777" w:rsidR="00B85BD5" w:rsidRPr="00EC4C4F" w:rsidRDefault="00B85BD5" w:rsidP="00B85BD5">
            <w:pPr>
              <w:spacing w:before="120" w:after="120"/>
              <w:rPr>
                <w:color w:val="000000"/>
                <w:lang w:val="en-US"/>
              </w:rPr>
            </w:pPr>
            <w:r w:rsidRPr="00EC4C4F">
              <w:rPr>
                <w:color w:val="000000"/>
                <w:sz w:val="22"/>
                <w:szCs w:val="22"/>
                <w:lang w:val="en-US"/>
              </w:rPr>
              <w:t>Invalid {0}. Date must</w:t>
            </w:r>
            <w:r>
              <w:rPr>
                <w:color w:val="000000"/>
                <w:sz w:val="22"/>
                <w:szCs w:val="22"/>
                <w:lang w:val="en-US"/>
              </w:rPr>
              <w:t xml:space="preserve"> be before or on present date</w:t>
            </w:r>
          </w:p>
        </w:tc>
      </w:tr>
      <w:tr w:rsidR="00B85BD5" w:rsidRPr="006D6858" w14:paraId="026CD3EB" w14:textId="77777777" w:rsidTr="00F95372">
        <w:trPr>
          <w:trHeight w:val="300"/>
        </w:trPr>
        <w:tc>
          <w:tcPr>
            <w:tcW w:w="696" w:type="pct"/>
            <w:vAlign w:val="bottom"/>
          </w:tcPr>
          <w:p w14:paraId="7D76C65A" w14:textId="77777777" w:rsidR="00B85BD5" w:rsidRPr="00EC4C4F" w:rsidRDefault="00B85BD5" w:rsidP="00B85BD5">
            <w:pPr>
              <w:spacing w:before="120" w:after="120"/>
              <w:jc w:val="both"/>
              <w:rPr>
                <w:color w:val="000000"/>
              </w:rPr>
            </w:pPr>
            <w:r w:rsidRPr="00EC4C4F">
              <w:rPr>
                <w:color w:val="000000"/>
                <w:sz w:val="22"/>
                <w:szCs w:val="22"/>
              </w:rPr>
              <w:t>N3128</w:t>
            </w:r>
          </w:p>
        </w:tc>
        <w:tc>
          <w:tcPr>
            <w:tcW w:w="1324" w:type="pct"/>
            <w:shd w:val="clear" w:color="auto" w:fill="auto"/>
            <w:noWrap/>
            <w:vAlign w:val="bottom"/>
            <w:hideMark/>
          </w:tcPr>
          <w:p w14:paraId="50A47011" w14:textId="77777777" w:rsidR="00B85BD5" w:rsidRPr="00EC4C4F" w:rsidRDefault="00B85BD5" w:rsidP="00B85BD5">
            <w:pPr>
              <w:spacing w:before="120" w:after="120"/>
              <w:jc w:val="both"/>
              <w:rPr>
                <w:color w:val="000000"/>
              </w:rPr>
            </w:pPr>
            <w:r w:rsidRPr="00EC4C4F">
              <w:rPr>
                <w:color w:val="000000"/>
                <w:sz w:val="22"/>
                <w:szCs w:val="22"/>
              </w:rPr>
              <w:t>DatesInLeapYearInvalid</w:t>
            </w:r>
          </w:p>
        </w:tc>
        <w:tc>
          <w:tcPr>
            <w:tcW w:w="2980" w:type="pct"/>
            <w:shd w:val="clear" w:color="auto" w:fill="auto"/>
            <w:noWrap/>
            <w:vAlign w:val="bottom"/>
            <w:hideMark/>
          </w:tcPr>
          <w:p w14:paraId="4F6C224D" w14:textId="77777777" w:rsidR="00B85BD5" w:rsidRPr="00EC4C4F" w:rsidRDefault="00B85BD5" w:rsidP="00B85BD5">
            <w:pPr>
              <w:spacing w:before="120" w:after="120"/>
              <w:rPr>
                <w:color w:val="000000"/>
                <w:lang w:val="en-US"/>
              </w:rPr>
            </w:pPr>
            <w:r w:rsidRPr="00EC4C4F">
              <w:rPr>
                <w:color w:val="000000"/>
                <w:sz w:val="22"/>
                <w:szCs w:val="22"/>
                <w:lang w:val="en-US"/>
              </w:rPr>
              <w:t>Invalid {0}. Dates in a leap year in the month of February must hav</w:t>
            </w:r>
            <w:r>
              <w:rPr>
                <w:color w:val="000000"/>
                <w:sz w:val="22"/>
                <w:szCs w:val="22"/>
                <w:lang w:val="en-US"/>
              </w:rPr>
              <w:t>e day values between 1 and 29</w:t>
            </w:r>
          </w:p>
        </w:tc>
      </w:tr>
      <w:tr w:rsidR="00B85BD5" w:rsidRPr="006D6858" w14:paraId="24449BAA" w14:textId="77777777" w:rsidTr="00F95372">
        <w:trPr>
          <w:trHeight w:val="300"/>
        </w:trPr>
        <w:tc>
          <w:tcPr>
            <w:tcW w:w="696" w:type="pct"/>
            <w:vAlign w:val="bottom"/>
          </w:tcPr>
          <w:p w14:paraId="240AA016" w14:textId="77777777" w:rsidR="00B85BD5" w:rsidRPr="00EC4C4F" w:rsidRDefault="00B85BD5" w:rsidP="00B85BD5">
            <w:pPr>
              <w:spacing w:before="120" w:after="120"/>
              <w:jc w:val="both"/>
              <w:rPr>
                <w:color w:val="000000"/>
              </w:rPr>
            </w:pPr>
            <w:r w:rsidRPr="00EC4C4F">
              <w:rPr>
                <w:color w:val="000000"/>
                <w:sz w:val="22"/>
                <w:szCs w:val="22"/>
              </w:rPr>
              <w:t>N3129</w:t>
            </w:r>
          </w:p>
        </w:tc>
        <w:tc>
          <w:tcPr>
            <w:tcW w:w="1324" w:type="pct"/>
            <w:shd w:val="clear" w:color="auto" w:fill="auto"/>
            <w:noWrap/>
            <w:vAlign w:val="bottom"/>
            <w:hideMark/>
          </w:tcPr>
          <w:p w14:paraId="46AC2AEF" w14:textId="77777777" w:rsidR="00B85BD5" w:rsidRPr="00EC4C4F" w:rsidRDefault="00B85BD5" w:rsidP="00B85BD5">
            <w:pPr>
              <w:spacing w:before="120" w:after="120"/>
              <w:jc w:val="both"/>
              <w:rPr>
                <w:color w:val="000000"/>
              </w:rPr>
            </w:pPr>
            <w:r w:rsidRPr="00EC4C4F">
              <w:rPr>
                <w:color w:val="000000"/>
                <w:sz w:val="22"/>
                <w:szCs w:val="22"/>
              </w:rPr>
              <w:t xml:space="preserve">DatesInFebruaryInvalid </w:t>
            </w:r>
          </w:p>
        </w:tc>
        <w:tc>
          <w:tcPr>
            <w:tcW w:w="2980" w:type="pct"/>
            <w:shd w:val="clear" w:color="auto" w:fill="auto"/>
            <w:noWrap/>
            <w:vAlign w:val="bottom"/>
            <w:hideMark/>
          </w:tcPr>
          <w:p w14:paraId="55F7F37B" w14:textId="77777777" w:rsidR="00B85BD5" w:rsidRPr="00EC4C4F" w:rsidRDefault="00B85BD5" w:rsidP="00B85BD5">
            <w:pPr>
              <w:spacing w:before="120" w:after="120"/>
              <w:rPr>
                <w:color w:val="000000"/>
                <w:lang w:val="en-US"/>
              </w:rPr>
            </w:pPr>
            <w:r w:rsidRPr="00EC4C4F">
              <w:rPr>
                <w:color w:val="000000"/>
                <w:sz w:val="22"/>
                <w:szCs w:val="22"/>
                <w:lang w:val="en-US"/>
              </w:rPr>
              <w:t>Invalid {0}. Dates in the month of February must hav</w:t>
            </w:r>
            <w:r>
              <w:rPr>
                <w:color w:val="000000"/>
                <w:sz w:val="22"/>
                <w:szCs w:val="22"/>
                <w:lang w:val="en-US"/>
              </w:rPr>
              <w:t>e day values between 1 and 28</w:t>
            </w:r>
          </w:p>
        </w:tc>
      </w:tr>
      <w:tr w:rsidR="00B85BD5" w:rsidRPr="006D6858" w14:paraId="47978EBE" w14:textId="77777777" w:rsidTr="00F95372">
        <w:trPr>
          <w:trHeight w:val="300"/>
        </w:trPr>
        <w:tc>
          <w:tcPr>
            <w:tcW w:w="696" w:type="pct"/>
            <w:vAlign w:val="bottom"/>
          </w:tcPr>
          <w:p w14:paraId="77148466" w14:textId="77777777" w:rsidR="00B85BD5" w:rsidRPr="00EC4C4F" w:rsidRDefault="00B85BD5" w:rsidP="00B85BD5">
            <w:pPr>
              <w:spacing w:before="120" w:after="120"/>
              <w:jc w:val="both"/>
              <w:rPr>
                <w:color w:val="000000"/>
              </w:rPr>
            </w:pPr>
            <w:r w:rsidRPr="00EC4C4F">
              <w:rPr>
                <w:color w:val="000000"/>
                <w:sz w:val="22"/>
                <w:szCs w:val="22"/>
              </w:rPr>
              <w:t>N3130</w:t>
            </w:r>
          </w:p>
        </w:tc>
        <w:tc>
          <w:tcPr>
            <w:tcW w:w="1324" w:type="pct"/>
            <w:shd w:val="clear" w:color="auto" w:fill="auto"/>
            <w:noWrap/>
            <w:vAlign w:val="bottom"/>
            <w:hideMark/>
          </w:tcPr>
          <w:p w14:paraId="69282D5F" w14:textId="77777777" w:rsidR="00B85BD5" w:rsidRPr="00EC4C4F" w:rsidRDefault="00B85BD5" w:rsidP="00B85BD5">
            <w:pPr>
              <w:spacing w:before="120" w:after="120"/>
              <w:jc w:val="both"/>
              <w:rPr>
                <w:color w:val="000000"/>
              </w:rPr>
            </w:pPr>
            <w:r w:rsidRPr="00EC4C4F">
              <w:rPr>
                <w:color w:val="000000"/>
                <w:sz w:val="22"/>
                <w:szCs w:val="22"/>
              </w:rPr>
              <w:t>MonthDatesInvalid</w:t>
            </w:r>
          </w:p>
        </w:tc>
        <w:tc>
          <w:tcPr>
            <w:tcW w:w="2980" w:type="pct"/>
            <w:shd w:val="clear" w:color="auto" w:fill="auto"/>
            <w:noWrap/>
            <w:vAlign w:val="bottom"/>
            <w:hideMark/>
          </w:tcPr>
          <w:p w14:paraId="45617A24" w14:textId="77777777" w:rsidR="00B85BD5" w:rsidRPr="00EC4C4F" w:rsidRDefault="00B85BD5" w:rsidP="00B85BD5">
            <w:pPr>
              <w:spacing w:before="120" w:after="120"/>
              <w:rPr>
                <w:color w:val="000000"/>
                <w:lang w:val="en-US"/>
              </w:rPr>
            </w:pPr>
            <w:r w:rsidRPr="00EC4C4F">
              <w:rPr>
                <w:color w:val="000000"/>
                <w:sz w:val="22"/>
                <w:szCs w:val="22"/>
                <w:lang w:val="en-US"/>
              </w:rPr>
              <w:t>Invalid {0}. Dates in the months of April, June, September, and November must hav</w:t>
            </w:r>
            <w:r>
              <w:rPr>
                <w:color w:val="000000"/>
                <w:sz w:val="22"/>
                <w:szCs w:val="22"/>
                <w:lang w:val="en-US"/>
              </w:rPr>
              <w:t>e day values between 1 and 30</w:t>
            </w:r>
          </w:p>
        </w:tc>
      </w:tr>
      <w:tr w:rsidR="00B85BD5" w:rsidRPr="006D6858" w14:paraId="6907C5DA" w14:textId="77777777" w:rsidTr="00F95372">
        <w:trPr>
          <w:trHeight w:val="300"/>
        </w:trPr>
        <w:tc>
          <w:tcPr>
            <w:tcW w:w="696" w:type="pct"/>
            <w:vAlign w:val="bottom"/>
          </w:tcPr>
          <w:p w14:paraId="1C4BFCCC" w14:textId="77777777" w:rsidR="00B85BD5" w:rsidRPr="00F62CD5" w:rsidRDefault="00B85BD5" w:rsidP="00B85BD5">
            <w:pPr>
              <w:spacing w:before="120" w:after="120"/>
              <w:jc w:val="both"/>
              <w:rPr>
                <w:lang w:val="en-US"/>
              </w:rPr>
            </w:pPr>
            <w:r w:rsidRPr="00F62CD5">
              <w:rPr>
                <w:sz w:val="22"/>
                <w:szCs w:val="22"/>
                <w:lang w:val="en-US"/>
              </w:rPr>
              <w:t>N3131</w:t>
            </w:r>
          </w:p>
        </w:tc>
        <w:tc>
          <w:tcPr>
            <w:tcW w:w="1324" w:type="pct"/>
            <w:shd w:val="clear" w:color="auto" w:fill="auto"/>
            <w:noWrap/>
            <w:vAlign w:val="bottom"/>
          </w:tcPr>
          <w:p w14:paraId="2A2DD58F" w14:textId="77777777" w:rsidR="00B85BD5" w:rsidRPr="00F62CD5" w:rsidRDefault="00B85BD5" w:rsidP="00B85BD5">
            <w:pPr>
              <w:spacing w:before="120" w:after="120"/>
              <w:jc w:val="both"/>
              <w:rPr>
                <w:lang w:val="en-US"/>
              </w:rPr>
            </w:pPr>
            <w:r w:rsidRPr="00F62CD5">
              <w:rPr>
                <w:sz w:val="22"/>
                <w:szCs w:val="22"/>
                <w:lang w:val="en-US"/>
              </w:rPr>
              <w:t>ManyPatientsFoundInvalid</w:t>
            </w:r>
          </w:p>
        </w:tc>
        <w:tc>
          <w:tcPr>
            <w:tcW w:w="2980" w:type="pct"/>
            <w:shd w:val="clear" w:color="auto" w:fill="auto"/>
            <w:noWrap/>
            <w:vAlign w:val="bottom"/>
          </w:tcPr>
          <w:p w14:paraId="3B66924F" w14:textId="1F30415F" w:rsidR="00B85BD5" w:rsidRPr="00F62CD5" w:rsidRDefault="00B85BD5" w:rsidP="00B85BD5">
            <w:pPr>
              <w:spacing w:before="120" w:after="120"/>
              <w:rPr>
                <w:lang w:val="en-AU"/>
              </w:rPr>
            </w:pPr>
            <w:r w:rsidRPr="006C1457">
              <w:rPr>
                <w:sz w:val="22"/>
                <w:szCs w:val="22"/>
                <w:lang w:val="en-US"/>
              </w:rPr>
              <w:t>Invalid. More than one patient found with the same set of provided identifiers (SSN/Old MBID/New MBID/Other ID). Existing NRDR patient ID – conflicting patient identifier: &lt;NRDR Patient ID1&gt; - &lt;ID1&gt;, &lt;ID2&gt;; &lt;NRDR Patient ID2&gt; - &lt;ID1&gt;, &lt;ID2&gt;…&lt;NRDR Patient IDn&gt;-&lt;ID1&gt;, &lt;ID2&gt;…&lt;IDn&gt;</w:t>
            </w:r>
          </w:p>
        </w:tc>
      </w:tr>
      <w:tr w:rsidR="00B85BD5" w:rsidRPr="006D6858" w14:paraId="6AD02827" w14:textId="77777777" w:rsidTr="00F95372">
        <w:trPr>
          <w:trHeight w:val="300"/>
        </w:trPr>
        <w:tc>
          <w:tcPr>
            <w:tcW w:w="696" w:type="pct"/>
            <w:vAlign w:val="bottom"/>
          </w:tcPr>
          <w:p w14:paraId="6A3E1E46" w14:textId="77777777" w:rsidR="00B85BD5" w:rsidRPr="00F62CD5" w:rsidRDefault="00B85BD5" w:rsidP="00B85BD5">
            <w:pPr>
              <w:spacing w:before="120" w:after="120"/>
              <w:jc w:val="both"/>
              <w:rPr>
                <w:lang w:val="en-US"/>
              </w:rPr>
            </w:pPr>
            <w:r w:rsidRPr="00F62CD5">
              <w:rPr>
                <w:sz w:val="22"/>
                <w:szCs w:val="22"/>
                <w:lang w:val="en-US"/>
              </w:rPr>
              <w:lastRenderedPageBreak/>
              <w:t>N3132</w:t>
            </w:r>
          </w:p>
        </w:tc>
        <w:tc>
          <w:tcPr>
            <w:tcW w:w="1324" w:type="pct"/>
            <w:shd w:val="clear" w:color="auto" w:fill="auto"/>
            <w:noWrap/>
            <w:vAlign w:val="bottom"/>
          </w:tcPr>
          <w:p w14:paraId="6C1C5AB7" w14:textId="77777777" w:rsidR="00B85BD5" w:rsidRPr="00F62CD5" w:rsidRDefault="00B85BD5" w:rsidP="00B85BD5">
            <w:pPr>
              <w:spacing w:before="120" w:after="120"/>
              <w:jc w:val="both"/>
              <w:rPr>
                <w:lang w:val="en-US"/>
              </w:rPr>
            </w:pPr>
            <w:r w:rsidRPr="00F62CD5">
              <w:rPr>
                <w:sz w:val="22"/>
                <w:szCs w:val="22"/>
                <w:lang w:val="en-US"/>
              </w:rPr>
              <w:t>PatientIsDuplicateInvalid</w:t>
            </w:r>
          </w:p>
        </w:tc>
        <w:tc>
          <w:tcPr>
            <w:tcW w:w="2980" w:type="pct"/>
            <w:shd w:val="clear" w:color="auto" w:fill="auto"/>
            <w:noWrap/>
            <w:vAlign w:val="bottom"/>
          </w:tcPr>
          <w:p w14:paraId="16D0FEEB" w14:textId="6AB2E268" w:rsidR="00B85BD5" w:rsidRPr="00F62CD5" w:rsidRDefault="00B85BD5" w:rsidP="00B85BD5">
            <w:pPr>
              <w:spacing w:before="120" w:after="120"/>
              <w:rPr>
                <w:lang w:val="en-US"/>
              </w:rPr>
            </w:pPr>
            <w:r w:rsidRPr="00F62CD5">
              <w:rPr>
                <w:sz w:val="22"/>
                <w:szCs w:val="22"/>
                <w:lang w:val="en-US"/>
              </w:rPr>
              <w:t xml:space="preserve">Invalid. Cannot create/update patient. </w:t>
            </w:r>
            <w:r w:rsidRPr="00DC0B4F">
              <w:rPr>
                <w:sz w:val="22"/>
                <w:szCs w:val="22"/>
                <w:lang w:val="en-US"/>
              </w:rPr>
              <w:t>At least one of provided patient identifiers (SSN/Old MBID/New MBID/Other ID) already used by other existing patient(s). NRDR Patient ID of conflicting patient(s): &lt;Patient ID, Patient ID&gt;.Patient identifier already in use for a different existing patient. Existing NRDR patient ID – conflicting patient identifier: &lt;NRDR Patient ID1&gt; - &lt;ID1&gt;, &lt;ID2&gt;; &lt;NRDR Patient ID2&gt; - &lt;ID1&gt;, &lt;ID2&gt;…&lt;NRDR Patient IDn&gt;-&lt;ID1&gt;, &lt;ID2&gt;…&lt;IDn&gt;</w:t>
            </w:r>
          </w:p>
        </w:tc>
      </w:tr>
      <w:tr w:rsidR="00B85BD5" w:rsidRPr="006D6858" w14:paraId="63EB1A10" w14:textId="77777777" w:rsidTr="00F95372">
        <w:trPr>
          <w:trHeight w:val="300"/>
        </w:trPr>
        <w:tc>
          <w:tcPr>
            <w:tcW w:w="696" w:type="pct"/>
            <w:vAlign w:val="bottom"/>
          </w:tcPr>
          <w:p w14:paraId="41C8F6C1" w14:textId="1CD06CDB" w:rsidR="00B85BD5" w:rsidRPr="00F62CD5" w:rsidRDefault="00B85BD5" w:rsidP="00B85BD5">
            <w:pPr>
              <w:spacing w:before="120" w:after="120"/>
              <w:jc w:val="both"/>
              <w:rPr>
                <w:sz w:val="22"/>
                <w:szCs w:val="22"/>
                <w:lang w:val="en-AU"/>
              </w:rPr>
            </w:pPr>
            <w:r w:rsidRPr="00F62CD5">
              <w:rPr>
                <w:sz w:val="22"/>
                <w:szCs w:val="22"/>
                <w:lang w:val="en-AU"/>
              </w:rPr>
              <w:t>N3133</w:t>
            </w:r>
          </w:p>
        </w:tc>
        <w:tc>
          <w:tcPr>
            <w:tcW w:w="1324" w:type="pct"/>
            <w:shd w:val="clear" w:color="auto" w:fill="auto"/>
            <w:noWrap/>
            <w:vAlign w:val="bottom"/>
          </w:tcPr>
          <w:p w14:paraId="55AF0EF9" w14:textId="406AB57E" w:rsidR="00B85BD5" w:rsidRPr="00F62CD5" w:rsidRDefault="00B85BD5" w:rsidP="00B85BD5">
            <w:pPr>
              <w:spacing w:before="120" w:after="120"/>
              <w:jc w:val="both"/>
              <w:rPr>
                <w:sz w:val="22"/>
                <w:szCs w:val="22"/>
                <w:lang w:val="en-US"/>
              </w:rPr>
            </w:pPr>
            <w:r w:rsidRPr="00F62CD5">
              <w:rPr>
                <w:sz w:val="22"/>
                <w:szCs w:val="22"/>
                <w:lang w:val="en-US"/>
              </w:rPr>
              <w:t>ManyExamsFoundInvalid</w:t>
            </w:r>
          </w:p>
        </w:tc>
        <w:tc>
          <w:tcPr>
            <w:tcW w:w="2980" w:type="pct"/>
            <w:shd w:val="clear" w:color="auto" w:fill="auto"/>
            <w:noWrap/>
            <w:vAlign w:val="bottom"/>
          </w:tcPr>
          <w:p w14:paraId="37DE3D86" w14:textId="58C17EA2" w:rsidR="00B85BD5" w:rsidRPr="00F62CD5" w:rsidRDefault="00B85BD5" w:rsidP="00B85BD5">
            <w:pPr>
              <w:spacing w:before="120" w:after="120"/>
              <w:rPr>
                <w:sz w:val="22"/>
                <w:szCs w:val="22"/>
                <w:lang w:val="en-US"/>
              </w:rPr>
            </w:pPr>
            <w:r w:rsidRPr="00F62CD5">
              <w:rPr>
                <w:sz w:val="22"/>
                <w:szCs w:val="22"/>
                <w:lang w:val="en-US"/>
              </w:rPr>
              <w:t xml:space="preserve">Invalid. More than one exam found. </w:t>
            </w:r>
            <w:r w:rsidRPr="00F62CD5">
              <w:rPr>
                <w:lang w:val="en-US"/>
              </w:rPr>
              <w:t>Exam ID(s): &lt;Exam ID, Exam ID&gt;.</w:t>
            </w:r>
          </w:p>
        </w:tc>
      </w:tr>
      <w:tr w:rsidR="00B85BD5" w:rsidRPr="00CC7EBF" w14:paraId="533EBBD6" w14:textId="77777777" w:rsidTr="00F95372">
        <w:trPr>
          <w:trHeight w:val="300"/>
        </w:trPr>
        <w:tc>
          <w:tcPr>
            <w:tcW w:w="696" w:type="pct"/>
            <w:vAlign w:val="bottom"/>
          </w:tcPr>
          <w:p w14:paraId="4EA15581" w14:textId="77777777" w:rsidR="00B85BD5" w:rsidRDefault="00B85BD5" w:rsidP="00B85BD5">
            <w:pPr>
              <w:spacing w:before="120" w:after="120"/>
              <w:jc w:val="both"/>
              <w:rPr>
                <w:color w:val="000000"/>
                <w:lang w:val="en-US"/>
              </w:rPr>
            </w:pPr>
            <w:r>
              <w:rPr>
                <w:color w:val="000000"/>
                <w:sz w:val="22"/>
                <w:szCs w:val="22"/>
                <w:lang w:val="en-US"/>
              </w:rPr>
              <w:t>N3142</w:t>
            </w:r>
          </w:p>
        </w:tc>
        <w:tc>
          <w:tcPr>
            <w:tcW w:w="1324" w:type="pct"/>
            <w:shd w:val="clear" w:color="auto" w:fill="auto"/>
            <w:noWrap/>
            <w:vAlign w:val="bottom"/>
          </w:tcPr>
          <w:p w14:paraId="1E5A2117" w14:textId="77777777" w:rsidR="00B85BD5" w:rsidRPr="008C5205" w:rsidRDefault="00B85BD5" w:rsidP="00B85BD5">
            <w:pPr>
              <w:spacing w:before="120" w:after="120"/>
              <w:jc w:val="both"/>
              <w:rPr>
                <w:color w:val="000000"/>
                <w:lang w:val="en-US"/>
              </w:rPr>
            </w:pPr>
            <w:r w:rsidRPr="005F33CB">
              <w:rPr>
                <w:color w:val="000000"/>
                <w:sz w:val="22"/>
                <w:szCs w:val="22"/>
                <w:lang w:val="en-US"/>
              </w:rPr>
              <w:t>PatientIdentificationRequiredInvalid</w:t>
            </w:r>
          </w:p>
        </w:tc>
        <w:tc>
          <w:tcPr>
            <w:tcW w:w="2980" w:type="pct"/>
            <w:shd w:val="clear" w:color="auto" w:fill="auto"/>
            <w:noWrap/>
            <w:vAlign w:val="bottom"/>
          </w:tcPr>
          <w:p w14:paraId="02B42010" w14:textId="77777777" w:rsidR="00B85BD5" w:rsidRPr="00EC4C4F" w:rsidRDefault="00B85BD5" w:rsidP="00B85BD5">
            <w:pPr>
              <w:spacing w:before="120" w:after="120"/>
              <w:rPr>
                <w:color w:val="000000"/>
                <w:lang w:val="en-US"/>
              </w:rPr>
            </w:pPr>
            <w:r w:rsidRPr="005F33CB">
              <w:rPr>
                <w:color w:val="000000"/>
                <w:sz w:val="22"/>
                <w:szCs w:val="22"/>
                <w:lang w:val="en-US"/>
              </w:rPr>
              <w:t>Invalid. At least one patient ide</w:t>
            </w:r>
            <w:r>
              <w:rPr>
                <w:color w:val="000000"/>
                <w:sz w:val="22"/>
                <w:szCs w:val="22"/>
                <w:lang w:val="en-US"/>
              </w:rPr>
              <w:t>n</w:t>
            </w:r>
            <w:r w:rsidRPr="005F33CB">
              <w:rPr>
                <w:color w:val="000000"/>
                <w:sz w:val="22"/>
                <w:szCs w:val="22"/>
                <w:lang w:val="en-US"/>
              </w:rPr>
              <w:t>tifier must be provided: SSN, Other ID, Old Medicare Beneficiary ID or New Medicare Beneficiary ID</w:t>
            </w:r>
          </w:p>
        </w:tc>
      </w:tr>
      <w:tr w:rsidR="00B85BD5" w:rsidRPr="006D6858" w14:paraId="3123F118" w14:textId="77777777" w:rsidTr="00F95372">
        <w:trPr>
          <w:trHeight w:val="300"/>
        </w:trPr>
        <w:tc>
          <w:tcPr>
            <w:tcW w:w="696" w:type="pct"/>
            <w:vAlign w:val="bottom"/>
          </w:tcPr>
          <w:p w14:paraId="28B8D929" w14:textId="77777777" w:rsidR="00B85BD5" w:rsidRPr="00EC4C4F" w:rsidRDefault="00B85BD5" w:rsidP="00B85BD5">
            <w:pPr>
              <w:spacing w:before="120" w:after="120"/>
              <w:jc w:val="both"/>
              <w:rPr>
                <w:color w:val="000000"/>
              </w:rPr>
            </w:pPr>
            <w:r w:rsidRPr="00EC4C4F">
              <w:rPr>
                <w:color w:val="000000"/>
                <w:sz w:val="22"/>
                <w:szCs w:val="22"/>
              </w:rPr>
              <w:t>N3151</w:t>
            </w:r>
          </w:p>
        </w:tc>
        <w:tc>
          <w:tcPr>
            <w:tcW w:w="1324" w:type="pct"/>
            <w:shd w:val="clear" w:color="auto" w:fill="auto"/>
            <w:noWrap/>
            <w:vAlign w:val="bottom"/>
            <w:hideMark/>
          </w:tcPr>
          <w:p w14:paraId="566FD143" w14:textId="77777777" w:rsidR="00B85BD5" w:rsidRPr="00EC4C4F" w:rsidRDefault="00B85BD5" w:rsidP="00B85BD5">
            <w:pPr>
              <w:spacing w:before="120" w:after="120"/>
              <w:jc w:val="both"/>
              <w:rPr>
                <w:color w:val="000000"/>
              </w:rPr>
            </w:pPr>
            <w:r w:rsidRPr="00EC4C4F">
              <w:rPr>
                <w:color w:val="000000"/>
                <w:sz w:val="22"/>
                <w:szCs w:val="22"/>
              </w:rPr>
              <w:t>SSNFormatInvalid</w:t>
            </w:r>
          </w:p>
        </w:tc>
        <w:tc>
          <w:tcPr>
            <w:tcW w:w="2980" w:type="pct"/>
            <w:shd w:val="clear" w:color="auto" w:fill="auto"/>
            <w:noWrap/>
            <w:vAlign w:val="bottom"/>
            <w:hideMark/>
          </w:tcPr>
          <w:p w14:paraId="1ABBC93D" w14:textId="77777777" w:rsidR="00B85BD5" w:rsidRPr="00EC4C4F" w:rsidRDefault="00B85BD5" w:rsidP="00B85BD5">
            <w:pPr>
              <w:spacing w:before="120" w:after="120"/>
              <w:rPr>
                <w:color w:val="000000"/>
                <w:lang w:val="en-US"/>
              </w:rPr>
            </w:pPr>
            <w:r w:rsidRPr="00EC4C4F">
              <w:rPr>
                <w:color w:val="000000"/>
                <w:sz w:val="22"/>
                <w:szCs w:val="22"/>
                <w:lang w:val="en-US"/>
              </w:rPr>
              <w:t>Invalid Patient_SSN  format</w:t>
            </w:r>
            <w:r>
              <w:rPr>
                <w:color w:val="000000"/>
                <w:sz w:val="22"/>
                <w:szCs w:val="22"/>
                <w:lang w:val="en-US"/>
              </w:rPr>
              <w:t>. Valid format is nnn-nn-nnnn</w:t>
            </w:r>
          </w:p>
        </w:tc>
      </w:tr>
      <w:tr w:rsidR="00B85BD5" w:rsidRPr="006D6858" w14:paraId="6BC6B081" w14:textId="77777777" w:rsidTr="00F95372">
        <w:trPr>
          <w:trHeight w:val="300"/>
        </w:trPr>
        <w:tc>
          <w:tcPr>
            <w:tcW w:w="696" w:type="pct"/>
            <w:vAlign w:val="bottom"/>
          </w:tcPr>
          <w:p w14:paraId="4AE4E795" w14:textId="77777777" w:rsidR="00B85BD5" w:rsidRPr="005C2902" w:rsidRDefault="00B85BD5" w:rsidP="00B85BD5">
            <w:pPr>
              <w:spacing w:before="120" w:after="120"/>
              <w:jc w:val="both"/>
              <w:rPr>
                <w:color w:val="000000"/>
              </w:rPr>
            </w:pPr>
            <w:r w:rsidRPr="00EC4C4F">
              <w:rPr>
                <w:color w:val="000000"/>
                <w:sz w:val="22"/>
                <w:szCs w:val="22"/>
              </w:rPr>
              <w:t>N3152</w:t>
            </w:r>
          </w:p>
        </w:tc>
        <w:tc>
          <w:tcPr>
            <w:tcW w:w="1324" w:type="pct"/>
            <w:shd w:val="clear" w:color="auto" w:fill="auto"/>
            <w:noWrap/>
            <w:vAlign w:val="bottom"/>
            <w:hideMark/>
          </w:tcPr>
          <w:p w14:paraId="4A950C01" w14:textId="77777777" w:rsidR="00B85BD5" w:rsidRPr="00EC4C4F" w:rsidRDefault="00B85BD5" w:rsidP="00B85BD5">
            <w:pPr>
              <w:spacing w:before="120" w:after="120"/>
              <w:jc w:val="both"/>
              <w:rPr>
                <w:color w:val="000000"/>
              </w:rPr>
            </w:pPr>
            <w:r w:rsidRPr="00EC4C4F">
              <w:rPr>
                <w:color w:val="000000"/>
                <w:sz w:val="22"/>
                <w:szCs w:val="22"/>
              </w:rPr>
              <w:t>SSNSegmentFormatInvalid</w:t>
            </w:r>
          </w:p>
        </w:tc>
        <w:tc>
          <w:tcPr>
            <w:tcW w:w="2980" w:type="pct"/>
            <w:shd w:val="clear" w:color="auto" w:fill="auto"/>
            <w:noWrap/>
            <w:vAlign w:val="bottom"/>
            <w:hideMark/>
          </w:tcPr>
          <w:p w14:paraId="52FA6A23" w14:textId="77777777" w:rsidR="00B85BD5" w:rsidRPr="00EC4C4F" w:rsidRDefault="00B85BD5" w:rsidP="00B85BD5">
            <w:pPr>
              <w:spacing w:before="120" w:after="120"/>
              <w:rPr>
                <w:color w:val="000000"/>
                <w:lang w:val="en-US"/>
              </w:rPr>
            </w:pPr>
            <w:r w:rsidRPr="00EC4C4F">
              <w:rPr>
                <w:color w:val="000000"/>
                <w:sz w:val="22"/>
                <w:szCs w:val="22"/>
                <w:lang w:val="en-US"/>
              </w:rPr>
              <w:t>Invalid SSN field. {0} segme</w:t>
            </w:r>
            <w:r>
              <w:rPr>
                <w:color w:val="000000"/>
                <w:sz w:val="22"/>
                <w:szCs w:val="22"/>
                <w:lang w:val="en-US"/>
              </w:rPr>
              <w:t>nt must be a {1}-digit number</w:t>
            </w:r>
          </w:p>
        </w:tc>
      </w:tr>
      <w:tr w:rsidR="00B85BD5" w:rsidRPr="006D6858" w14:paraId="5E008DA2" w14:textId="77777777" w:rsidTr="00F95372">
        <w:trPr>
          <w:trHeight w:val="300"/>
        </w:trPr>
        <w:tc>
          <w:tcPr>
            <w:tcW w:w="696" w:type="pct"/>
            <w:vAlign w:val="bottom"/>
          </w:tcPr>
          <w:p w14:paraId="7FA2502A" w14:textId="727D771E" w:rsidR="00B85BD5" w:rsidRPr="0078684D" w:rsidRDefault="00B85BD5" w:rsidP="00B85BD5">
            <w:pPr>
              <w:spacing w:before="120" w:after="120"/>
              <w:jc w:val="both"/>
              <w:rPr>
                <w:rFonts w:cs="Arial"/>
                <w:color w:val="000000"/>
                <w:sz w:val="22"/>
                <w:szCs w:val="22"/>
                <w:lang w:val="en-AU"/>
              </w:rPr>
            </w:pPr>
            <w:r w:rsidRPr="0078684D">
              <w:rPr>
                <w:rFonts w:cs="Arial"/>
                <w:color w:val="000000"/>
                <w:sz w:val="22"/>
                <w:szCs w:val="22"/>
                <w:lang w:val="en-AU"/>
              </w:rPr>
              <w:t>N3154</w:t>
            </w:r>
          </w:p>
        </w:tc>
        <w:tc>
          <w:tcPr>
            <w:tcW w:w="1324" w:type="pct"/>
            <w:shd w:val="clear" w:color="auto" w:fill="auto"/>
            <w:noWrap/>
            <w:vAlign w:val="bottom"/>
          </w:tcPr>
          <w:p w14:paraId="10EA4E47" w14:textId="2740325B" w:rsidR="00B85BD5" w:rsidRPr="0078684D" w:rsidRDefault="00B85BD5" w:rsidP="00B85BD5">
            <w:pPr>
              <w:spacing w:before="120" w:after="120"/>
              <w:jc w:val="both"/>
              <w:rPr>
                <w:rFonts w:cs="Arial"/>
                <w:color w:val="000000"/>
                <w:sz w:val="22"/>
                <w:szCs w:val="22"/>
                <w:lang w:val="en-AU"/>
              </w:rPr>
            </w:pPr>
            <w:r w:rsidRPr="0078684D">
              <w:rPr>
                <w:rFonts w:cs="Arial"/>
                <w:color w:val="000000"/>
                <w:sz w:val="22"/>
                <w:szCs w:val="22"/>
                <w:lang w:val="en-AU"/>
              </w:rPr>
              <w:t>SSNOfOneDigitInvalid</w:t>
            </w:r>
          </w:p>
        </w:tc>
        <w:tc>
          <w:tcPr>
            <w:tcW w:w="2980" w:type="pct"/>
            <w:shd w:val="clear" w:color="auto" w:fill="auto"/>
            <w:noWrap/>
            <w:vAlign w:val="bottom"/>
          </w:tcPr>
          <w:p w14:paraId="07C9A661" w14:textId="20999A34" w:rsidR="00B85BD5" w:rsidRPr="0078684D" w:rsidRDefault="00B85BD5" w:rsidP="00B85BD5">
            <w:pPr>
              <w:spacing w:before="120" w:after="120"/>
              <w:rPr>
                <w:rFonts w:cs="Arial"/>
                <w:color w:val="000000"/>
                <w:sz w:val="22"/>
                <w:szCs w:val="22"/>
                <w:lang w:val="en-US"/>
              </w:rPr>
            </w:pPr>
            <w:r w:rsidRPr="0078684D">
              <w:rPr>
                <w:rFonts w:cs="Arial"/>
                <w:color w:val="000000"/>
                <w:sz w:val="22"/>
                <w:szCs w:val="22"/>
                <w:shd w:val="clear" w:color="auto" w:fill="FFFFFF"/>
                <w:lang w:val="en-US"/>
              </w:rPr>
              <w:t>Invalid Patient_SSN. SSN cannot be numeric sequence of one digit</w:t>
            </w:r>
          </w:p>
        </w:tc>
      </w:tr>
      <w:tr w:rsidR="00B85BD5" w:rsidRPr="003173BA" w14:paraId="5FD44F1C" w14:textId="77777777" w:rsidTr="00F95372">
        <w:trPr>
          <w:trHeight w:val="300"/>
        </w:trPr>
        <w:tc>
          <w:tcPr>
            <w:tcW w:w="696" w:type="pct"/>
            <w:vAlign w:val="bottom"/>
          </w:tcPr>
          <w:p w14:paraId="238AE839" w14:textId="2CDE6EBE"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N3155</w:t>
            </w:r>
          </w:p>
        </w:tc>
        <w:tc>
          <w:tcPr>
            <w:tcW w:w="1324" w:type="pct"/>
            <w:shd w:val="clear" w:color="auto" w:fill="auto"/>
            <w:noWrap/>
            <w:vAlign w:val="bottom"/>
          </w:tcPr>
          <w:p w14:paraId="22FB8F8D" w14:textId="6C4B3ED2" w:rsidR="00B85BD5" w:rsidRPr="0078684D"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HealthInsuranceOther</w:t>
            </w:r>
            <w:r>
              <w:rPr>
                <w:rFonts w:cs="Arial"/>
                <w:color w:val="000000"/>
                <w:sz w:val="22"/>
                <w:szCs w:val="22"/>
                <w:lang w:val="en-US"/>
              </w:rPr>
              <w:t>Applicable</w:t>
            </w:r>
            <w:r w:rsidRPr="00D01FCA">
              <w:rPr>
                <w:rFonts w:cs="Arial"/>
                <w:color w:val="000000"/>
                <w:sz w:val="22"/>
                <w:szCs w:val="22"/>
                <w:lang w:val="en-AU"/>
              </w:rPr>
              <w:t>Invalid</w:t>
            </w:r>
          </w:p>
        </w:tc>
        <w:tc>
          <w:tcPr>
            <w:tcW w:w="2980" w:type="pct"/>
            <w:shd w:val="clear" w:color="auto" w:fill="auto"/>
            <w:noWrap/>
            <w:vAlign w:val="bottom"/>
          </w:tcPr>
          <w:p w14:paraId="27BEDA95" w14:textId="434FE7EE"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w:t>
            </w:r>
            <w:r w:rsidRPr="0091336A">
              <w:rPr>
                <w:color w:val="000000"/>
                <w:sz w:val="22"/>
                <w:szCs w:val="22"/>
                <w:lang w:val="en-US"/>
              </w:rPr>
              <w:t>Other</w:t>
            </w:r>
            <w:r>
              <w:rPr>
                <w:color w:val="000000"/>
                <w:sz w:val="22"/>
                <w:szCs w:val="22"/>
                <w:lang w:val="en-US"/>
              </w:rPr>
              <w:t xml:space="preserve"> is only applicable when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is ‘Other, specify’. Otherwise, should be blank</w:t>
            </w:r>
          </w:p>
        </w:tc>
      </w:tr>
      <w:tr w:rsidR="00B85BD5" w:rsidRPr="006D6858" w14:paraId="06B913A2" w14:textId="77777777" w:rsidTr="00F95372">
        <w:trPr>
          <w:trHeight w:val="300"/>
        </w:trPr>
        <w:tc>
          <w:tcPr>
            <w:tcW w:w="696" w:type="pct"/>
            <w:vAlign w:val="bottom"/>
          </w:tcPr>
          <w:p w14:paraId="38296245" w14:textId="66C37E0B"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N3156</w:t>
            </w:r>
          </w:p>
        </w:tc>
        <w:tc>
          <w:tcPr>
            <w:tcW w:w="1324" w:type="pct"/>
            <w:shd w:val="clear" w:color="auto" w:fill="auto"/>
            <w:noWrap/>
            <w:vAlign w:val="bottom"/>
          </w:tcPr>
          <w:p w14:paraId="26ABBA0C" w14:textId="74C754BE" w:rsidR="00B85BD5" w:rsidRPr="0078684D"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HealthInsuranceOther</w:t>
            </w:r>
            <w:r>
              <w:rPr>
                <w:rFonts w:cs="Arial"/>
                <w:color w:val="000000"/>
                <w:sz w:val="22"/>
                <w:szCs w:val="22"/>
                <w:lang w:val="en-AU"/>
              </w:rPr>
              <w:t>Required</w:t>
            </w:r>
            <w:r w:rsidRPr="00D01FCA">
              <w:rPr>
                <w:rFonts w:cs="Arial"/>
                <w:color w:val="000000"/>
                <w:sz w:val="22"/>
                <w:szCs w:val="22"/>
                <w:lang w:val="en-AU"/>
              </w:rPr>
              <w:t>Invalid</w:t>
            </w:r>
          </w:p>
        </w:tc>
        <w:tc>
          <w:tcPr>
            <w:tcW w:w="2980" w:type="pct"/>
            <w:shd w:val="clear" w:color="auto" w:fill="auto"/>
            <w:noWrap/>
            <w:vAlign w:val="bottom"/>
          </w:tcPr>
          <w:p w14:paraId="250D350E" w14:textId="1E0AFAAE"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w:t>
            </w:r>
            <w:r w:rsidRPr="0091336A">
              <w:rPr>
                <w:color w:val="000000"/>
                <w:sz w:val="22"/>
                <w:szCs w:val="22"/>
                <w:lang w:val="en-US"/>
              </w:rPr>
              <w:t>Other</w:t>
            </w:r>
            <w:r>
              <w:rPr>
                <w:color w:val="000000"/>
                <w:sz w:val="22"/>
                <w:szCs w:val="22"/>
                <w:lang w:val="en-US"/>
              </w:rPr>
              <w:t xml:space="preserve"> is required, if </w:t>
            </w:r>
            <w:r w:rsidRPr="0091336A">
              <w:rPr>
                <w:color w:val="000000"/>
                <w:sz w:val="22"/>
                <w:szCs w:val="22"/>
                <w:lang w:val="en-US"/>
              </w:rPr>
              <w:t>Health</w:t>
            </w:r>
            <w:r>
              <w:rPr>
                <w:color w:val="000000"/>
                <w:sz w:val="22"/>
                <w:szCs w:val="22"/>
                <w:lang w:val="en-US"/>
              </w:rPr>
              <w:t xml:space="preserve"> </w:t>
            </w:r>
            <w:r w:rsidRPr="0091336A">
              <w:rPr>
                <w:color w:val="000000"/>
                <w:sz w:val="22"/>
                <w:szCs w:val="22"/>
                <w:lang w:val="en-US"/>
              </w:rPr>
              <w:t>Insurance</w:t>
            </w:r>
            <w:r>
              <w:rPr>
                <w:color w:val="000000"/>
                <w:sz w:val="22"/>
                <w:szCs w:val="22"/>
                <w:lang w:val="en-US"/>
              </w:rPr>
              <w:t xml:space="preserve"> is ‘Other, specify’</w:t>
            </w:r>
          </w:p>
        </w:tc>
      </w:tr>
      <w:tr w:rsidR="00B85BD5" w:rsidRPr="006D6858" w14:paraId="57BF6CD5" w14:textId="77777777" w:rsidTr="00F95372">
        <w:trPr>
          <w:trHeight w:val="300"/>
        </w:trPr>
        <w:tc>
          <w:tcPr>
            <w:tcW w:w="696" w:type="pct"/>
            <w:vAlign w:val="bottom"/>
          </w:tcPr>
          <w:p w14:paraId="36F62625" w14:textId="263FB037" w:rsidR="00B85BD5" w:rsidRPr="0078684D" w:rsidRDefault="00B85BD5" w:rsidP="00B85BD5">
            <w:pPr>
              <w:spacing w:before="120" w:after="120"/>
              <w:jc w:val="both"/>
              <w:rPr>
                <w:rFonts w:cs="Arial"/>
                <w:color w:val="000000"/>
                <w:sz w:val="22"/>
                <w:szCs w:val="22"/>
                <w:lang w:val="en-AU"/>
              </w:rPr>
            </w:pPr>
            <w:r>
              <w:rPr>
                <w:color w:val="000000"/>
                <w:sz w:val="22"/>
                <w:szCs w:val="22"/>
                <w:lang w:val="en-US"/>
              </w:rPr>
              <w:t>N3157</w:t>
            </w:r>
          </w:p>
        </w:tc>
        <w:tc>
          <w:tcPr>
            <w:tcW w:w="1324" w:type="pct"/>
            <w:shd w:val="clear" w:color="auto" w:fill="auto"/>
            <w:noWrap/>
            <w:vAlign w:val="bottom"/>
          </w:tcPr>
          <w:p w14:paraId="1C221FCD" w14:textId="74580100" w:rsidR="00B85BD5" w:rsidRPr="0078684D" w:rsidRDefault="00B85BD5" w:rsidP="00B85BD5">
            <w:pPr>
              <w:spacing w:before="120" w:after="120"/>
              <w:jc w:val="both"/>
              <w:rPr>
                <w:rFonts w:cs="Arial"/>
                <w:color w:val="000000"/>
                <w:sz w:val="22"/>
                <w:szCs w:val="22"/>
                <w:lang w:val="en-AU"/>
              </w:rPr>
            </w:pPr>
            <w:r>
              <w:rPr>
                <w:color w:val="000000"/>
                <w:sz w:val="22"/>
                <w:szCs w:val="22"/>
                <w:lang w:val="en-US"/>
              </w:rPr>
              <w:t>UnknownHealthInsuranceCannotBeSelectedInvalid</w:t>
            </w:r>
          </w:p>
        </w:tc>
        <w:tc>
          <w:tcPr>
            <w:tcW w:w="2980" w:type="pct"/>
            <w:shd w:val="clear" w:color="auto" w:fill="auto"/>
            <w:noWrap/>
            <w:vAlign w:val="bottom"/>
          </w:tcPr>
          <w:p w14:paraId="642AC473" w14:textId="6F2B40BA" w:rsidR="00B85BD5" w:rsidRPr="0078684D" w:rsidRDefault="00B85BD5" w:rsidP="00B85BD5">
            <w:pPr>
              <w:spacing w:before="120" w:after="120"/>
              <w:rPr>
                <w:rFonts w:cs="Arial"/>
                <w:color w:val="000000"/>
                <w:sz w:val="22"/>
                <w:szCs w:val="22"/>
                <w:shd w:val="clear" w:color="auto" w:fill="FFFFFF"/>
                <w:lang w:val="en-US"/>
              </w:rPr>
            </w:pPr>
            <w:r>
              <w:rPr>
                <w:color w:val="000000"/>
                <w:sz w:val="22"/>
                <w:szCs w:val="22"/>
                <w:lang w:val="en-US"/>
              </w:rPr>
              <w:t xml:space="preserve">Invalid. Health Insurance invalid options selected. </w:t>
            </w:r>
            <w:r w:rsidRPr="00D4455D">
              <w:rPr>
                <w:color w:val="000000"/>
                <w:sz w:val="22"/>
                <w:szCs w:val="22"/>
                <w:lang w:val="en-US"/>
              </w:rPr>
              <w:t>If</w:t>
            </w:r>
            <w:r>
              <w:rPr>
                <w:color w:val="000000"/>
                <w:sz w:val="22"/>
                <w:szCs w:val="22"/>
                <w:lang w:val="en-US"/>
              </w:rPr>
              <w:t xml:space="preserve"> </w:t>
            </w:r>
            <w:r w:rsidRPr="00D4455D">
              <w:rPr>
                <w:color w:val="000000"/>
                <w:sz w:val="22"/>
                <w:szCs w:val="22"/>
                <w:lang w:val="en-US"/>
              </w:rPr>
              <w:t>'Unknown' option selected, no other options can be selected</w:t>
            </w:r>
          </w:p>
        </w:tc>
      </w:tr>
      <w:tr w:rsidR="00B85BD5" w:rsidRPr="006D6858" w14:paraId="72C487A2" w14:textId="77777777" w:rsidTr="00F95372">
        <w:trPr>
          <w:trHeight w:val="300"/>
        </w:trPr>
        <w:tc>
          <w:tcPr>
            <w:tcW w:w="696" w:type="pct"/>
            <w:vAlign w:val="bottom"/>
          </w:tcPr>
          <w:p w14:paraId="406E455E" w14:textId="77777777" w:rsidR="00B85BD5" w:rsidRPr="00EC4C4F" w:rsidRDefault="00B85BD5" w:rsidP="00B85BD5">
            <w:pPr>
              <w:spacing w:before="120" w:after="120"/>
              <w:jc w:val="both"/>
              <w:rPr>
                <w:color w:val="000000"/>
              </w:rPr>
            </w:pPr>
            <w:r w:rsidRPr="00EC4C4F">
              <w:rPr>
                <w:color w:val="000000"/>
                <w:sz w:val="22"/>
                <w:szCs w:val="22"/>
              </w:rPr>
              <w:t>N3161</w:t>
            </w:r>
          </w:p>
        </w:tc>
        <w:tc>
          <w:tcPr>
            <w:tcW w:w="1324" w:type="pct"/>
            <w:shd w:val="clear" w:color="auto" w:fill="auto"/>
            <w:noWrap/>
            <w:vAlign w:val="bottom"/>
            <w:hideMark/>
          </w:tcPr>
          <w:p w14:paraId="6167EE67" w14:textId="77777777" w:rsidR="00B85BD5" w:rsidRPr="00EC4C4F" w:rsidRDefault="00B85BD5" w:rsidP="00B85BD5">
            <w:pPr>
              <w:spacing w:before="120" w:after="120"/>
              <w:jc w:val="both"/>
              <w:rPr>
                <w:color w:val="000000"/>
              </w:rPr>
            </w:pPr>
            <w:r w:rsidRPr="00EC4C4F">
              <w:rPr>
                <w:color w:val="000000"/>
                <w:sz w:val="22"/>
                <w:szCs w:val="22"/>
              </w:rPr>
              <w:t>PatientIdV2RequiredInvalid</w:t>
            </w:r>
          </w:p>
        </w:tc>
        <w:tc>
          <w:tcPr>
            <w:tcW w:w="2980" w:type="pct"/>
            <w:shd w:val="clear" w:color="auto" w:fill="auto"/>
            <w:noWrap/>
            <w:vAlign w:val="bottom"/>
            <w:hideMark/>
          </w:tcPr>
          <w:p w14:paraId="6B31DBA7" w14:textId="0EF10F6B" w:rsidR="00B85BD5" w:rsidRPr="00EC4C4F" w:rsidRDefault="00B85BD5" w:rsidP="00B85BD5">
            <w:pPr>
              <w:spacing w:before="120" w:after="120"/>
              <w:rPr>
                <w:color w:val="000000"/>
                <w:lang w:val="en-US"/>
              </w:rPr>
            </w:pPr>
            <w:r w:rsidRPr="00EC4C4F">
              <w:rPr>
                <w:color w:val="000000"/>
                <w:sz w:val="22"/>
                <w:szCs w:val="22"/>
                <w:lang w:val="en-US"/>
              </w:rPr>
              <w:t>Invalid. If this SSN is in dummy SSNs list (000-00-0000, 111-11-1111, etc</w:t>
            </w:r>
            <w:r>
              <w:rPr>
                <w:color w:val="000000"/>
                <w:sz w:val="22"/>
                <w:szCs w:val="22"/>
                <w:lang w:val="en-US"/>
              </w:rPr>
              <w:t>.</w:t>
            </w:r>
            <w:r w:rsidRPr="00EC4C4F">
              <w:rPr>
                <w:color w:val="000000"/>
                <w:sz w:val="22"/>
                <w:szCs w:val="22"/>
                <w:lang w:val="en-US"/>
              </w:rPr>
              <w:t xml:space="preserve">), </w:t>
            </w:r>
            <w:r>
              <w:rPr>
                <w:color w:val="000000"/>
                <w:sz w:val="22"/>
                <w:szCs w:val="22"/>
                <w:lang w:val="en-US"/>
              </w:rPr>
              <w:t>then Patient Other ID can't be blank</w:t>
            </w:r>
          </w:p>
        </w:tc>
      </w:tr>
      <w:tr w:rsidR="00B85BD5" w:rsidRPr="009E2FFB" w14:paraId="04B5249E" w14:textId="77777777" w:rsidTr="00FA6115">
        <w:trPr>
          <w:trHeight w:val="300"/>
        </w:trPr>
        <w:tc>
          <w:tcPr>
            <w:tcW w:w="696" w:type="pct"/>
            <w:vAlign w:val="bottom"/>
          </w:tcPr>
          <w:p w14:paraId="78943654" w14:textId="77777777" w:rsidR="00B85BD5" w:rsidRPr="00640585" w:rsidRDefault="00B85BD5" w:rsidP="00B85BD5">
            <w:pPr>
              <w:spacing w:before="120" w:after="120"/>
              <w:jc w:val="both"/>
              <w:rPr>
                <w:color w:val="000000"/>
                <w:lang w:val="en-US"/>
              </w:rPr>
            </w:pPr>
            <w:r>
              <w:rPr>
                <w:color w:val="000000"/>
                <w:sz w:val="22"/>
                <w:szCs w:val="22"/>
              </w:rPr>
              <w:t>N31</w:t>
            </w:r>
            <w:r>
              <w:rPr>
                <w:color w:val="000000"/>
                <w:sz w:val="22"/>
                <w:szCs w:val="22"/>
                <w:lang w:val="en-US"/>
              </w:rPr>
              <w:t>65</w:t>
            </w:r>
          </w:p>
        </w:tc>
        <w:tc>
          <w:tcPr>
            <w:tcW w:w="1324" w:type="pct"/>
            <w:shd w:val="clear" w:color="auto" w:fill="auto"/>
            <w:noWrap/>
            <w:vAlign w:val="bottom"/>
          </w:tcPr>
          <w:p w14:paraId="68F524AE" w14:textId="77777777" w:rsidR="00B85BD5" w:rsidRPr="00EC4C4F" w:rsidRDefault="00B85BD5" w:rsidP="00B85BD5">
            <w:pPr>
              <w:spacing w:before="120" w:after="120"/>
              <w:jc w:val="both"/>
              <w:rPr>
                <w:color w:val="000000"/>
              </w:rPr>
            </w:pPr>
            <w:r>
              <w:rPr>
                <w:color w:val="000000"/>
                <w:sz w:val="22"/>
                <w:szCs w:val="22"/>
                <w:lang w:val="en-US"/>
              </w:rPr>
              <w:t>NewMedicareId</w:t>
            </w:r>
            <w:r w:rsidRPr="00EC4C4F">
              <w:rPr>
                <w:color w:val="000000"/>
                <w:sz w:val="22"/>
                <w:szCs w:val="22"/>
                <w:lang w:val="en-US"/>
              </w:rPr>
              <w:t>FormatInvalid</w:t>
            </w:r>
          </w:p>
        </w:tc>
        <w:tc>
          <w:tcPr>
            <w:tcW w:w="2980" w:type="pct"/>
            <w:shd w:val="clear" w:color="auto" w:fill="auto"/>
            <w:noWrap/>
            <w:vAlign w:val="bottom"/>
          </w:tcPr>
          <w:p w14:paraId="1F8D2445" w14:textId="5CBB3F44" w:rsidR="00B85BD5" w:rsidRPr="00EC4C4F" w:rsidRDefault="00B85BD5" w:rsidP="00B85BD5">
            <w:pPr>
              <w:spacing w:before="120" w:after="120"/>
              <w:rPr>
                <w:color w:val="000000"/>
                <w:lang w:val="en-US"/>
              </w:rPr>
            </w:pPr>
            <w:r w:rsidRPr="00EC4C4F">
              <w:rPr>
                <w:color w:val="000000"/>
                <w:sz w:val="22"/>
                <w:szCs w:val="22"/>
                <w:lang w:val="en-US"/>
              </w:rPr>
              <w:t xml:space="preserve">Invalid </w:t>
            </w:r>
            <w:r>
              <w:rPr>
                <w:color w:val="000000"/>
                <w:sz w:val="22"/>
                <w:szCs w:val="22"/>
                <w:lang w:val="en-US"/>
              </w:rPr>
              <w:t>New_Medicare_Beneficiary_ID</w:t>
            </w:r>
            <w:r w:rsidRPr="00EC4C4F">
              <w:rPr>
                <w:color w:val="000000"/>
                <w:sz w:val="22"/>
                <w:szCs w:val="22"/>
                <w:lang w:val="en-US"/>
              </w:rPr>
              <w:t xml:space="preserve">  format. Valid format is </w:t>
            </w:r>
            <w:r>
              <w:rPr>
                <w:color w:val="000000"/>
                <w:sz w:val="22"/>
                <w:szCs w:val="22"/>
                <w:lang w:val="en-US"/>
              </w:rPr>
              <w:t xml:space="preserve">xxxx-xxx-xxxx or xxxxxxxxxxx. </w:t>
            </w:r>
            <w:r w:rsidRPr="00B2565E">
              <w:rPr>
                <w:color w:val="000000"/>
                <w:sz w:val="22"/>
                <w:szCs w:val="22"/>
                <w:lang w:val="en-US"/>
              </w:rPr>
              <w:t>Must be alphanumeric in the predefined format</w:t>
            </w:r>
          </w:p>
        </w:tc>
      </w:tr>
      <w:tr w:rsidR="00B85BD5" w:rsidRPr="006D6858" w14:paraId="1F85D4FF" w14:textId="77777777" w:rsidTr="00842CF9">
        <w:trPr>
          <w:trHeight w:val="300"/>
        </w:trPr>
        <w:tc>
          <w:tcPr>
            <w:tcW w:w="696" w:type="pct"/>
            <w:vAlign w:val="bottom"/>
          </w:tcPr>
          <w:p w14:paraId="43303DEA" w14:textId="45DA309D" w:rsidR="00B85BD5" w:rsidRPr="00F33075" w:rsidRDefault="00B85BD5" w:rsidP="00B85BD5">
            <w:pPr>
              <w:spacing w:before="120" w:after="120"/>
              <w:jc w:val="both"/>
              <w:rPr>
                <w:color w:val="000000"/>
                <w:sz w:val="22"/>
                <w:szCs w:val="22"/>
                <w:lang w:val="en-AU"/>
              </w:rPr>
            </w:pPr>
            <w:r>
              <w:rPr>
                <w:color w:val="000000"/>
                <w:sz w:val="22"/>
                <w:szCs w:val="22"/>
                <w:lang w:val="en-AU"/>
              </w:rPr>
              <w:t>N3166</w:t>
            </w:r>
          </w:p>
        </w:tc>
        <w:tc>
          <w:tcPr>
            <w:tcW w:w="1324" w:type="pct"/>
            <w:shd w:val="clear" w:color="auto" w:fill="auto"/>
            <w:noWrap/>
          </w:tcPr>
          <w:p w14:paraId="2CC3FF78" w14:textId="0A601096" w:rsidR="00B85BD5" w:rsidRPr="00D01FCA"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DifferentNewMBIDInOldAndNewMBIDInvalid</w:t>
            </w:r>
          </w:p>
        </w:tc>
        <w:tc>
          <w:tcPr>
            <w:tcW w:w="2980" w:type="pct"/>
            <w:shd w:val="clear" w:color="auto" w:fill="auto"/>
            <w:noWrap/>
          </w:tcPr>
          <w:p w14:paraId="762C60AD" w14:textId="0C13BFD8" w:rsidR="00B85BD5" w:rsidRPr="00B2565E" w:rsidRDefault="00B85BD5" w:rsidP="00B85BD5">
            <w:pPr>
              <w:spacing w:before="120" w:after="120"/>
              <w:rPr>
                <w:color w:val="000000"/>
                <w:sz w:val="22"/>
                <w:szCs w:val="22"/>
                <w:lang w:val="en-US"/>
              </w:rPr>
            </w:pPr>
            <w:r w:rsidRPr="00B2565E">
              <w:rPr>
                <w:rFonts w:cs="Arial"/>
                <w:sz w:val="22"/>
                <w:szCs w:val="22"/>
                <w:lang w:val="en-US"/>
              </w:rPr>
              <w:t>Invalid. Different New Medicare Beneficiary ID values provided in Old_Medicare_Beneficiary_ID and New_Medicare_Beneficiary_ID fields</w:t>
            </w:r>
          </w:p>
        </w:tc>
      </w:tr>
      <w:tr w:rsidR="00B85BD5" w:rsidRPr="006D6858" w14:paraId="7AB52B13" w14:textId="77777777" w:rsidTr="006D2CBB">
        <w:trPr>
          <w:trHeight w:val="300"/>
        </w:trPr>
        <w:tc>
          <w:tcPr>
            <w:tcW w:w="696" w:type="pct"/>
            <w:vAlign w:val="bottom"/>
          </w:tcPr>
          <w:p w14:paraId="4BAE1B4C" w14:textId="70B19E63" w:rsidR="00B85BD5" w:rsidRDefault="00B85BD5" w:rsidP="00B85BD5">
            <w:pPr>
              <w:spacing w:before="120" w:after="120"/>
              <w:jc w:val="both"/>
              <w:rPr>
                <w:color w:val="000000"/>
                <w:sz w:val="22"/>
                <w:szCs w:val="22"/>
                <w:lang w:val="en-AU"/>
              </w:rPr>
            </w:pPr>
            <w:r>
              <w:rPr>
                <w:color w:val="000000"/>
                <w:sz w:val="22"/>
                <w:szCs w:val="22"/>
                <w:lang w:val="en-AU"/>
              </w:rPr>
              <w:t>N3167</w:t>
            </w:r>
          </w:p>
        </w:tc>
        <w:tc>
          <w:tcPr>
            <w:tcW w:w="1324" w:type="pct"/>
            <w:shd w:val="clear" w:color="auto" w:fill="auto"/>
            <w:noWrap/>
            <w:vAlign w:val="bottom"/>
          </w:tcPr>
          <w:p w14:paraId="715A1836" w14:textId="48260D4C" w:rsidR="00B85BD5" w:rsidRPr="00D01FCA" w:rsidRDefault="00B85BD5" w:rsidP="00B85BD5">
            <w:pPr>
              <w:spacing w:before="120" w:after="120"/>
              <w:jc w:val="both"/>
              <w:rPr>
                <w:rFonts w:cs="Arial"/>
                <w:color w:val="000000"/>
                <w:sz w:val="22"/>
                <w:szCs w:val="22"/>
                <w:lang w:val="en-AU"/>
              </w:rPr>
            </w:pPr>
            <w:r>
              <w:rPr>
                <w:rFonts w:cs="Arial"/>
                <w:color w:val="000000"/>
                <w:sz w:val="22"/>
                <w:szCs w:val="22"/>
                <w:lang w:val="en-AU"/>
              </w:rPr>
              <w:t>PatientAgeInvalid</w:t>
            </w:r>
          </w:p>
        </w:tc>
        <w:tc>
          <w:tcPr>
            <w:tcW w:w="2980" w:type="pct"/>
            <w:shd w:val="clear" w:color="auto" w:fill="auto"/>
            <w:noWrap/>
          </w:tcPr>
          <w:p w14:paraId="285FB526" w14:textId="0C8EA977" w:rsidR="00B85BD5" w:rsidRPr="00B2565E" w:rsidRDefault="00B85BD5" w:rsidP="00B85BD5">
            <w:pPr>
              <w:spacing w:before="120" w:after="120"/>
              <w:rPr>
                <w:rFonts w:cs="Arial"/>
                <w:sz w:val="22"/>
                <w:szCs w:val="22"/>
                <w:lang w:val="en-US"/>
              </w:rPr>
            </w:pPr>
            <w:r w:rsidRPr="006D2CBB">
              <w:rPr>
                <w:rFonts w:cs="Arial"/>
                <w:sz w:val="22"/>
                <w:szCs w:val="22"/>
                <w:lang w:val="en-US"/>
              </w:rPr>
              <w:t xml:space="preserve">Invalid. Patient date of birth must be </w:t>
            </w:r>
            <w:r>
              <w:rPr>
                <w:rFonts w:cs="Arial"/>
                <w:sz w:val="22"/>
                <w:szCs w:val="22"/>
                <w:lang w:val="en-US"/>
              </w:rPr>
              <w:t xml:space="preserve">less than </w:t>
            </w:r>
            <w:r w:rsidRPr="006D2CBB">
              <w:rPr>
                <w:rFonts w:cs="Arial"/>
                <w:sz w:val="22"/>
                <w:szCs w:val="22"/>
                <w:lang w:val="en-US"/>
              </w:rPr>
              <w:t>current date</w:t>
            </w:r>
          </w:p>
        </w:tc>
      </w:tr>
      <w:tr w:rsidR="00B85BD5" w:rsidRPr="0091336A" w14:paraId="17D3C3C2" w14:textId="77777777" w:rsidTr="00F95372">
        <w:trPr>
          <w:trHeight w:val="300"/>
        </w:trPr>
        <w:tc>
          <w:tcPr>
            <w:tcW w:w="696" w:type="pct"/>
            <w:vAlign w:val="bottom"/>
          </w:tcPr>
          <w:p w14:paraId="41C409E4" w14:textId="02F60D24" w:rsidR="00B85BD5" w:rsidRPr="006F3965" w:rsidRDefault="00B85BD5" w:rsidP="00B85BD5">
            <w:pPr>
              <w:spacing w:before="120" w:after="120"/>
              <w:jc w:val="both"/>
              <w:rPr>
                <w:color w:val="000000"/>
                <w:sz w:val="22"/>
                <w:szCs w:val="22"/>
                <w:lang w:val="en-US"/>
              </w:rPr>
            </w:pPr>
            <w:r>
              <w:rPr>
                <w:color w:val="000000"/>
                <w:sz w:val="22"/>
                <w:szCs w:val="22"/>
                <w:lang w:val="en-US"/>
              </w:rPr>
              <w:t>N3168</w:t>
            </w:r>
          </w:p>
        </w:tc>
        <w:tc>
          <w:tcPr>
            <w:tcW w:w="1324" w:type="pct"/>
            <w:shd w:val="clear" w:color="auto" w:fill="auto"/>
            <w:noWrap/>
            <w:vAlign w:val="bottom"/>
          </w:tcPr>
          <w:p w14:paraId="18BC3E48" w14:textId="0AB35103" w:rsidR="00B85BD5" w:rsidRPr="00D01FCA" w:rsidRDefault="00B85BD5" w:rsidP="00B85BD5">
            <w:pPr>
              <w:spacing w:before="120" w:after="120"/>
              <w:jc w:val="both"/>
              <w:rPr>
                <w:rFonts w:cs="Arial"/>
                <w:color w:val="000000"/>
                <w:sz w:val="22"/>
                <w:szCs w:val="22"/>
                <w:lang w:val="en-US"/>
              </w:rPr>
            </w:pPr>
            <w:r w:rsidRPr="00D01FCA">
              <w:rPr>
                <w:color w:val="000000"/>
                <w:sz w:val="22"/>
                <w:szCs w:val="22"/>
                <w:lang w:val="en-US"/>
              </w:rPr>
              <w:t>EducationLevelOtherSpecApplicableInvalid</w:t>
            </w:r>
          </w:p>
        </w:tc>
        <w:tc>
          <w:tcPr>
            <w:tcW w:w="2980" w:type="pct"/>
            <w:shd w:val="clear" w:color="auto" w:fill="auto"/>
            <w:noWrap/>
            <w:vAlign w:val="bottom"/>
          </w:tcPr>
          <w:p w14:paraId="08AE0A74" w14:textId="3BD51CD4" w:rsidR="00B85BD5" w:rsidRPr="00EC4C4F" w:rsidRDefault="00B85BD5" w:rsidP="00B85BD5">
            <w:pPr>
              <w:spacing w:before="120" w:after="120"/>
              <w:rPr>
                <w:color w:val="000000"/>
                <w:sz w:val="22"/>
                <w:szCs w:val="22"/>
                <w:lang w:val="en-US"/>
              </w:rPr>
            </w:pPr>
            <w:r w:rsidRPr="00D01FCA">
              <w:rPr>
                <w:color w:val="000000"/>
                <w:sz w:val="22"/>
                <w:szCs w:val="22"/>
                <w:lang w:val="en-US"/>
              </w:rPr>
              <w:t>Invalid. Education</w:t>
            </w:r>
            <w:r>
              <w:rPr>
                <w:color w:val="000000"/>
                <w:sz w:val="22"/>
                <w:szCs w:val="22"/>
                <w:lang w:val="en-US"/>
              </w:rPr>
              <w:t xml:space="preserve"> </w:t>
            </w:r>
            <w:r w:rsidRPr="00D01FCA">
              <w:rPr>
                <w:color w:val="000000"/>
                <w:sz w:val="22"/>
                <w:szCs w:val="22"/>
                <w:lang w:val="en-US"/>
              </w:rPr>
              <w:t>Level</w:t>
            </w:r>
            <w:r>
              <w:rPr>
                <w:color w:val="000000"/>
                <w:sz w:val="22"/>
                <w:szCs w:val="22"/>
                <w:lang w:val="en-US"/>
              </w:rPr>
              <w:t xml:space="preserve"> </w:t>
            </w:r>
            <w:r w:rsidRPr="00D01FCA">
              <w:rPr>
                <w:color w:val="000000"/>
                <w:sz w:val="22"/>
                <w:szCs w:val="22"/>
                <w:lang w:val="en-US"/>
              </w:rPr>
              <w:t>Othe</w:t>
            </w:r>
            <w:r>
              <w:rPr>
                <w:color w:val="000000"/>
                <w:sz w:val="22"/>
                <w:szCs w:val="22"/>
                <w:lang w:val="en-US"/>
              </w:rPr>
              <w:t>r</w:t>
            </w:r>
            <w:r w:rsidRPr="00D01FCA">
              <w:rPr>
                <w:color w:val="000000"/>
                <w:sz w:val="22"/>
                <w:szCs w:val="22"/>
                <w:lang w:val="en-US"/>
              </w:rPr>
              <w:t xml:space="preserve"> </w:t>
            </w:r>
            <w:r>
              <w:rPr>
                <w:color w:val="000000"/>
                <w:sz w:val="22"/>
                <w:szCs w:val="22"/>
                <w:lang w:val="en-US"/>
              </w:rPr>
              <w:t xml:space="preserve">is </w:t>
            </w:r>
            <w:r w:rsidRPr="00D01FCA">
              <w:rPr>
                <w:color w:val="000000"/>
                <w:sz w:val="22"/>
                <w:szCs w:val="22"/>
                <w:lang w:val="en-US"/>
              </w:rPr>
              <w:t xml:space="preserve">only applicable if Education </w:t>
            </w:r>
            <w:r>
              <w:rPr>
                <w:color w:val="000000"/>
                <w:sz w:val="22"/>
                <w:szCs w:val="22"/>
                <w:lang w:val="en-US"/>
              </w:rPr>
              <w:t>L</w:t>
            </w:r>
            <w:r w:rsidRPr="00D01FCA">
              <w:rPr>
                <w:color w:val="000000"/>
                <w:sz w:val="22"/>
                <w:szCs w:val="22"/>
                <w:lang w:val="en-US"/>
              </w:rPr>
              <w:t>evel is 'Other</w:t>
            </w:r>
            <w:r>
              <w:rPr>
                <w:color w:val="000000"/>
                <w:sz w:val="22"/>
                <w:szCs w:val="22"/>
                <w:lang w:val="en-US"/>
              </w:rPr>
              <w:t>,</w:t>
            </w:r>
            <w:r w:rsidRPr="00D01FCA">
              <w:rPr>
                <w:color w:val="000000"/>
                <w:sz w:val="22"/>
                <w:szCs w:val="22"/>
                <w:lang w:val="en-US"/>
              </w:rPr>
              <w:t xml:space="preserve"> </w:t>
            </w:r>
            <w:r>
              <w:rPr>
                <w:color w:val="000000"/>
                <w:sz w:val="22"/>
                <w:szCs w:val="22"/>
                <w:lang w:val="en-US"/>
              </w:rPr>
              <w:t>specify</w:t>
            </w:r>
            <w:r w:rsidRPr="00D01FCA">
              <w:rPr>
                <w:color w:val="000000"/>
                <w:sz w:val="22"/>
                <w:szCs w:val="22"/>
                <w:lang w:val="en-US"/>
              </w:rPr>
              <w:t>'</w:t>
            </w:r>
            <w:r>
              <w:rPr>
                <w:color w:val="000000"/>
                <w:sz w:val="22"/>
                <w:szCs w:val="22"/>
                <w:lang w:val="en-US"/>
              </w:rPr>
              <w:t>. Otherwise should be blank</w:t>
            </w:r>
          </w:p>
        </w:tc>
      </w:tr>
      <w:tr w:rsidR="00B85BD5" w:rsidRPr="006D6858" w14:paraId="738B332B" w14:textId="77777777" w:rsidTr="00F95372">
        <w:trPr>
          <w:trHeight w:val="300"/>
        </w:trPr>
        <w:tc>
          <w:tcPr>
            <w:tcW w:w="696" w:type="pct"/>
            <w:vAlign w:val="bottom"/>
          </w:tcPr>
          <w:p w14:paraId="3063B6D8" w14:textId="5007EF80" w:rsidR="00B85BD5" w:rsidRPr="006F3965" w:rsidRDefault="00B85BD5" w:rsidP="00B85BD5">
            <w:pPr>
              <w:spacing w:before="120" w:after="120"/>
              <w:jc w:val="both"/>
              <w:rPr>
                <w:color w:val="000000"/>
                <w:sz w:val="22"/>
                <w:szCs w:val="22"/>
                <w:lang w:val="en-US"/>
              </w:rPr>
            </w:pPr>
            <w:r>
              <w:rPr>
                <w:color w:val="000000"/>
                <w:sz w:val="22"/>
                <w:szCs w:val="22"/>
                <w:lang w:val="en-US"/>
              </w:rPr>
              <w:lastRenderedPageBreak/>
              <w:t>N3169</w:t>
            </w:r>
          </w:p>
        </w:tc>
        <w:tc>
          <w:tcPr>
            <w:tcW w:w="1324" w:type="pct"/>
            <w:shd w:val="clear" w:color="auto" w:fill="auto"/>
            <w:noWrap/>
            <w:vAlign w:val="bottom"/>
          </w:tcPr>
          <w:p w14:paraId="7C6A424C" w14:textId="591A5871" w:rsidR="00B85BD5" w:rsidRPr="00D01FCA" w:rsidRDefault="00B85BD5" w:rsidP="00B85BD5">
            <w:pPr>
              <w:spacing w:before="120" w:after="120"/>
              <w:jc w:val="both"/>
              <w:rPr>
                <w:rFonts w:cs="Arial"/>
                <w:color w:val="000000"/>
                <w:sz w:val="22"/>
                <w:szCs w:val="22"/>
              </w:rPr>
            </w:pPr>
            <w:r w:rsidRPr="00D01FCA">
              <w:rPr>
                <w:color w:val="000000"/>
                <w:sz w:val="22"/>
                <w:szCs w:val="22"/>
                <w:lang w:val="en-US"/>
              </w:rPr>
              <w:t>EducationLevelOtherSpecRequired</w:t>
            </w:r>
            <w:r>
              <w:rPr>
                <w:color w:val="000000"/>
                <w:sz w:val="22"/>
                <w:szCs w:val="22"/>
                <w:lang w:val="en-US"/>
              </w:rPr>
              <w:t>Invalid</w:t>
            </w:r>
          </w:p>
        </w:tc>
        <w:tc>
          <w:tcPr>
            <w:tcW w:w="2980" w:type="pct"/>
            <w:shd w:val="clear" w:color="auto" w:fill="auto"/>
            <w:noWrap/>
            <w:vAlign w:val="bottom"/>
          </w:tcPr>
          <w:p w14:paraId="673BBE4B" w14:textId="0F5DA86C" w:rsidR="00B85BD5" w:rsidRPr="00D01FCA" w:rsidRDefault="00B85BD5" w:rsidP="00B85BD5">
            <w:pPr>
              <w:spacing w:before="120" w:after="120"/>
              <w:rPr>
                <w:color w:val="000000"/>
                <w:sz w:val="22"/>
                <w:szCs w:val="22"/>
                <w:lang w:val="en-US"/>
              </w:rPr>
            </w:pPr>
          </w:p>
          <w:p w14:paraId="137E68E7" w14:textId="52B39E8A" w:rsidR="00B85BD5" w:rsidRDefault="00B85BD5" w:rsidP="00B85BD5">
            <w:pPr>
              <w:spacing w:before="120" w:after="120"/>
              <w:rPr>
                <w:color w:val="000000"/>
                <w:sz w:val="22"/>
                <w:szCs w:val="22"/>
                <w:lang w:val="en-US"/>
              </w:rPr>
            </w:pPr>
            <w:r>
              <w:rPr>
                <w:color w:val="000000"/>
                <w:sz w:val="22"/>
                <w:szCs w:val="22"/>
                <w:lang w:val="en-US"/>
              </w:rPr>
              <w:t>Invalid</w:t>
            </w:r>
            <w:r w:rsidRPr="00D01FCA">
              <w:rPr>
                <w:color w:val="000000"/>
                <w:sz w:val="22"/>
                <w:szCs w:val="22"/>
                <w:lang w:val="en-US"/>
              </w:rPr>
              <w:t>. Education</w:t>
            </w:r>
            <w:r>
              <w:rPr>
                <w:color w:val="000000"/>
                <w:sz w:val="22"/>
                <w:szCs w:val="22"/>
                <w:lang w:val="en-US"/>
              </w:rPr>
              <w:t xml:space="preserve"> </w:t>
            </w:r>
            <w:r w:rsidRPr="00D01FCA">
              <w:rPr>
                <w:color w:val="000000"/>
                <w:sz w:val="22"/>
                <w:szCs w:val="22"/>
                <w:lang w:val="en-US"/>
              </w:rPr>
              <w:t>Level</w:t>
            </w:r>
            <w:r>
              <w:rPr>
                <w:color w:val="000000"/>
                <w:sz w:val="22"/>
                <w:szCs w:val="22"/>
                <w:lang w:val="en-US"/>
              </w:rPr>
              <w:t xml:space="preserve"> </w:t>
            </w:r>
            <w:r w:rsidRPr="00D01FCA">
              <w:rPr>
                <w:color w:val="000000"/>
                <w:sz w:val="22"/>
                <w:szCs w:val="22"/>
                <w:lang w:val="en-US"/>
              </w:rPr>
              <w:t>Other is required</w:t>
            </w:r>
            <w:r>
              <w:rPr>
                <w:color w:val="000000"/>
                <w:sz w:val="22"/>
                <w:szCs w:val="22"/>
                <w:lang w:val="en-US"/>
              </w:rPr>
              <w:t xml:space="preserve">, if </w:t>
            </w:r>
            <w:r w:rsidRPr="00D01FCA">
              <w:rPr>
                <w:color w:val="000000"/>
                <w:sz w:val="22"/>
                <w:szCs w:val="22"/>
                <w:lang w:val="en-US"/>
              </w:rPr>
              <w:t xml:space="preserve">Education </w:t>
            </w:r>
            <w:r>
              <w:rPr>
                <w:color w:val="000000"/>
                <w:sz w:val="22"/>
                <w:szCs w:val="22"/>
                <w:lang w:val="en-US"/>
              </w:rPr>
              <w:t>L</w:t>
            </w:r>
            <w:r w:rsidRPr="00D01FCA">
              <w:rPr>
                <w:color w:val="000000"/>
                <w:sz w:val="22"/>
                <w:szCs w:val="22"/>
                <w:lang w:val="en-US"/>
              </w:rPr>
              <w:t>evel is 'Other</w:t>
            </w:r>
            <w:r>
              <w:rPr>
                <w:color w:val="000000"/>
                <w:sz w:val="22"/>
                <w:szCs w:val="22"/>
                <w:lang w:val="en-US"/>
              </w:rPr>
              <w:t>, specify</w:t>
            </w:r>
            <w:r w:rsidRPr="00D01FCA">
              <w:rPr>
                <w:color w:val="000000"/>
                <w:sz w:val="22"/>
                <w:szCs w:val="22"/>
                <w:lang w:val="en-US"/>
              </w:rPr>
              <w:t>'</w:t>
            </w:r>
          </w:p>
        </w:tc>
      </w:tr>
      <w:tr w:rsidR="00B85BD5" w:rsidRPr="006D6858" w14:paraId="0F405012" w14:textId="77777777" w:rsidTr="00F95372">
        <w:trPr>
          <w:trHeight w:val="300"/>
        </w:trPr>
        <w:tc>
          <w:tcPr>
            <w:tcW w:w="696" w:type="pct"/>
            <w:vAlign w:val="bottom"/>
          </w:tcPr>
          <w:p w14:paraId="344A61B2" w14:textId="77777777" w:rsidR="00B85BD5" w:rsidRPr="00EC4C4F" w:rsidRDefault="00B85BD5" w:rsidP="00B85BD5">
            <w:pPr>
              <w:spacing w:before="120" w:after="120"/>
              <w:jc w:val="both"/>
              <w:rPr>
                <w:color w:val="000000"/>
              </w:rPr>
            </w:pPr>
            <w:r w:rsidRPr="00EC4C4F">
              <w:rPr>
                <w:color w:val="000000"/>
                <w:sz w:val="22"/>
                <w:szCs w:val="22"/>
              </w:rPr>
              <w:t>N3171</w:t>
            </w:r>
          </w:p>
        </w:tc>
        <w:tc>
          <w:tcPr>
            <w:tcW w:w="1324" w:type="pct"/>
            <w:shd w:val="clear" w:color="auto" w:fill="auto"/>
            <w:noWrap/>
            <w:vAlign w:val="bottom"/>
            <w:hideMark/>
          </w:tcPr>
          <w:p w14:paraId="2492A828" w14:textId="77777777" w:rsidR="00B85BD5" w:rsidRPr="00D01FCA" w:rsidRDefault="00B85BD5" w:rsidP="00B85BD5">
            <w:pPr>
              <w:spacing w:before="120" w:after="120"/>
              <w:jc w:val="both"/>
              <w:rPr>
                <w:rFonts w:cs="Arial"/>
                <w:color w:val="000000"/>
                <w:sz w:val="22"/>
                <w:szCs w:val="22"/>
                <w:lang w:val="en-AU"/>
              </w:rPr>
            </w:pPr>
            <w:r w:rsidRPr="00D01FCA">
              <w:rPr>
                <w:rFonts w:cs="Arial"/>
                <w:color w:val="000000"/>
                <w:sz w:val="22"/>
                <w:szCs w:val="22"/>
                <w:lang w:val="en-AU"/>
              </w:rPr>
              <w:t>HRTOtherFieldsSelectedInvalid</w:t>
            </w:r>
          </w:p>
        </w:tc>
        <w:tc>
          <w:tcPr>
            <w:tcW w:w="2980" w:type="pct"/>
            <w:shd w:val="clear" w:color="auto" w:fill="auto"/>
            <w:noWrap/>
            <w:vAlign w:val="bottom"/>
            <w:hideMark/>
          </w:tcPr>
          <w:p w14:paraId="2949CCBE" w14:textId="77777777" w:rsidR="00B85BD5" w:rsidRPr="00EC4C4F" w:rsidRDefault="00B85BD5" w:rsidP="00B85BD5">
            <w:pPr>
              <w:spacing w:before="120" w:after="120"/>
              <w:rPr>
                <w:color w:val="000000"/>
                <w:lang w:val="en-US"/>
              </w:rPr>
            </w:pPr>
            <w:r w:rsidRPr="00EC4C4F">
              <w:rPr>
                <w:color w:val="000000"/>
                <w:sz w:val="22"/>
                <w:szCs w:val="22"/>
                <w:lang w:val="en-US"/>
              </w:rPr>
              <w:t>Invalid HRT/Hormone Use field. If 'No' or 'Unknown' fields are selected, no other fields in</w:t>
            </w:r>
            <w:r>
              <w:rPr>
                <w:color w:val="000000"/>
                <w:sz w:val="22"/>
                <w:szCs w:val="22"/>
                <w:lang w:val="en-US"/>
              </w:rPr>
              <w:t xml:space="preserve"> this category may be selected</w:t>
            </w:r>
          </w:p>
        </w:tc>
      </w:tr>
      <w:tr w:rsidR="00B85BD5" w:rsidRPr="006D6858" w14:paraId="5E6FF777" w14:textId="77777777" w:rsidTr="00F95372">
        <w:trPr>
          <w:trHeight w:val="300"/>
        </w:trPr>
        <w:tc>
          <w:tcPr>
            <w:tcW w:w="696" w:type="pct"/>
            <w:vAlign w:val="bottom"/>
          </w:tcPr>
          <w:p w14:paraId="314C7B1C" w14:textId="77777777" w:rsidR="00B85BD5" w:rsidRPr="00EC4C4F" w:rsidRDefault="00B85BD5" w:rsidP="00B85BD5">
            <w:pPr>
              <w:spacing w:before="120" w:after="120"/>
              <w:jc w:val="both"/>
              <w:rPr>
                <w:color w:val="000000"/>
              </w:rPr>
            </w:pPr>
            <w:r w:rsidRPr="00EC4C4F">
              <w:rPr>
                <w:color w:val="000000"/>
                <w:sz w:val="22"/>
                <w:szCs w:val="22"/>
              </w:rPr>
              <w:t>N3175</w:t>
            </w:r>
          </w:p>
        </w:tc>
        <w:tc>
          <w:tcPr>
            <w:tcW w:w="1324" w:type="pct"/>
            <w:shd w:val="clear" w:color="auto" w:fill="auto"/>
            <w:noWrap/>
            <w:vAlign w:val="bottom"/>
            <w:hideMark/>
          </w:tcPr>
          <w:p w14:paraId="5E1BC054" w14:textId="77777777" w:rsidR="00B85BD5" w:rsidRPr="00EC4C4F" w:rsidRDefault="00B85BD5" w:rsidP="00B85BD5">
            <w:pPr>
              <w:spacing w:before="120" w:after="120"/>
              <w:jc w:val="both"/>
              <w:rPr>
                <w:color w:val="000000"/>
              </w:rPr>
            </w:pPr>
            <w:r w:rsidRPr="00EC4C4F">
              <w:rPr>
                <w:color w:val="000000"/>
                <w:sz w:val="22"/>
                <w:szCs w:val="22"/>
              </w:rPr>
              <w:t>HRTNoUnknownAcceptedInvalid</w:t>
            </w:r>
          </w:p>
        </w:tc>
        <w:tc>
          <w:tcPr>
            <w:tcW w:w="2980" w:type="pct"/>
            <w:shd w:val="clear" w:color="auto" w:fill="auto"/>
            <w:noWrap/>
            <w:vAlign w:val="bottom"/>
            <w:hideMark/>
          </w:tcPr>
          <w:p w14:paraId="69AE4A94" w14:textId="77777777" w:rsidR="00B85BD5" w:rsidRPr="00EC4C4F" w:rsidRDefault="00B85BD5" w:rsidP="00B85BD5">
            <w:pPr>
              <w:spacing w:before="120" w:after="120"/>
              <w:rPr>
                <w:color w:val="000000"/>
                <w:lang w:val="en-US"/>
              </w:rPr>
            </w:pPr>
            <w:r w:rsidRPr="00EC4C4F">
              <w:rPr>
                <w:color w:val="000000"/>
                <w:sz w:val="22"/>
                <w:szCs w:val="22"/>
                <w:lang w:val="en-US"/>
              </w:rPr>
              <w:t>Invalid HRT/Hormone Use field. Either</w:t>
            </w:r>
            <w:r>
              <w:rPr>
                <w:color w:val="000000"/>
                <w:sz w:val="22"/>
                <w:szCs w:val="22"/>
                <w:lang w:val="en-US"/>
              </w:rPr>
              <w:t xml:space="preserve"> 'No' or 'Unknown' is accepted</w:t>
            </w:r>
          </w:p>
        </w:tc>
      </w:tr>
      <w:tr w:rsidR="00B85BD5" w:rsidRPr="006D6858" w14:paraId="13CB0682" w14:textId="77777777" w:rsidTr="00F95372">
        <w:trPr>
          <w:trHeight w:val="300"/>
        </w:trPr>
        <w:tc>
          <w:tcPr>
            <w:tcW w:w="696" w:type="pct"/>
            <w:vAlign w:val="bottom"/>
          </w:tcPr>
          <w:p w14:paraId="0875790F" w14:textId="77777777" w:rsidR="00B85BD5" w:rsidRPr="00EC4C4F" w:rsidRDefault="00B85BD5" w:rsidP="00B85BD5">
            <w:pPr>
              <w:spacing w:before="120" w:after="120"/>
              <w:jc w:val="both"/>
              <w:rPr>
                <w:color w:val="000000"/>
              </w:rPr>
            </w:pPr>
            <w:r w:rsidRPr="00EC4C4F">
              <w:rPr>
                <w:color w:val="000000"/>
                <w:sz w:val="22"/>
                <w:szCs w:val="22"/>
              </w:rPr>
              <w:t>N3181</w:t>
            </w:r>
          </w:p>
        </w:tc>
        <w:tc>
          <w:tcPr>
            <w:tcW w:w="1324" w:type="pct"/>
            <w:shd w:val="clear" w:color="auto" w:fill="auto"/>
            <w:noWrap/>
            <w:vAlign w:val="bottom"/>
            <w:hideMark/>
          </w:tcPr>
          <w:p w14:paraId="1DB1EC59" w14:textId="77777777" w:rsidR="00B85BD5" w:rsidRPr="00EC4C4F" w:rsidRDefault="00B85BD5" w:rsidP="00B85BD5">
            <w:pPr>
              <w:spacing w:before="120" w:after="120"/>
              <w:jc w:val="both"/>
              <w:rPr>
                <w:color w:val="000000"/>
              </w:rPr>
            </w:pPr>
            <w:r w:rsidRPr="00EC4C4F">
              <w:rPr>
                <w:color w:val="000000"/>
                <w:sz w:val="22"/>
                <w:szCs w:val="22"/>
              </w:rPr>
              <w:t>StandartScreenMammogrImgRequiredInvalid</w:t>
            </w:r>
          </w:p>
        </w:tc>
        <w:tc>
          <w:tcPr>
            <w:tcW w:w="2980" w:type="pct"/>
            <w:shd w:val="clear" w:color="auto" w:fill="auto"/>
            <w:noWrap/>
            <w:vAlign w:val="bottom"/>
            <w:hideMark/>
          </w:tcPr>
          <w:p w14:paraId="4DC4D924" w14:textId="77777777" w:rsidR="00B85BD5" w:rsidRPr="00EC4C4F" w:rsidRDefault="00B85BD5" w:rsidP="00B85BD5">
            <w:pPr>
              <w:spacing w:before="120" w:after="120"/>
              <w:rPr>
                <w:color w:val="000000"/>
                <w:lang w:val="en-US"/>
              </w:rPr>
            </w:pPr>
            <w:r w:rsidRPr="00EC4C4F">
              <w:rPr>
                <w:color w:val="000000"/>
                <w:sz w:val="22"/>
                <w:szCs w:val="22"/>
                <w:lang w:val="en-US"/>
              </w:rPr>
              <w:t>Invalid. Standard screening mammography imaging required if Modality is 'Mammography', 'Mammography/Ultrasound', 'Mammography/MRI' o</w:t>
            </w:r>
            <w:r>
              <w:rPr>
                <w:color w:val="000000"/>
                <w:sz w:val="22"/>
                <w:szCs w:val="22"/>
                <w:lang w:val="en-US"/>
              </w:rPr>
              <w:t>r 'Mammography/Ultrasound/MRI'</w:t>
            </w:r>
          </w:p>
        </w:tc>
      </w:tr>
      <w:tr w:rsidR="00B85BD5" w:rsidRPr="006D6858" w14:paraId="5692473E" w14:textId="77777777" w:rsidTr="00F95372">
        <w:trPr>
          <w:trHeight w:val="300"/>
        </w:trPr>
        <w:tc>
          <w:tcPr>
            <w:tcW w:w="696" w:type="pct"/>
            <w:vAlign w:val="bottom"/>
          </w:tcPr>
          <w:p w14:paraId="6EC56731" w14:textId="77777777" w:rsidR="00B85BD5" w:rsidRPr="00EC4C4F" w:rsidRDefault="00B85BD5" w:rsidP="00B85BD5">
            <w:pPr>
              <w:spacing w:before="120" w:after="120"/>
              <w:jc w:val="both"/>
              <w:rPr>
                <w:color w:val="000000"/>
              </w:rPr>
            </w:pPr>
            <w:r w:rsidRPr="00EC4C4F">
              <w:rPr>
                <w:color w:val="000000"/>
                <w:sz w:val="22"/>
                <w:szCs w:val="22"/>
              </w:rPr>
              <w:t>N3185</w:t>
            </w:r>
          </w:p>
        </w:tc>
        <w:tc>
          <w:tcPr>
            <w:tcW w:w="1324" w:type="pct"/>
            <w:shd w:val="clear" w:color="auto" w:fill="auto"/>
            <w:noWrap/>
            <w:vAlign w:val="bottom"/>
            <w:hideMark/>
          </w:tcPr>
          <w:p w14:paraId="2614A4F5" w14:textId="77777777" w:rsidR="00B85BD5" w:rsidRPr="00EC4C4F" w:rsidRDefault="00B85BD5" w:rsidP="00B85BD5">
            <w:pPr>
              <w:spacing w:before="120" w:after="120"/>
              <w:jc w:val="both"/>
              <w:rPr>
                <w:color w:val="000000"/>
              </w:rPr>
            </w:pPr>
            <w:r w:rsidRPr="00EC4C4F">
              <w:rPr>
                <w:color w:val="000000"/>
                <w:sz w:val="22"/>
                <w:szCs w:val="22"/>
              </w:rPr>
              <w:t>StandartScreenUltrasoundImgRequiredInvalid</w:t>
            </w:r>
          </w:p>
        </w:tc>
        <w:tc>
          <w:tcPr>
            <w:tcW w:w="2980" w:type="pct"/>
            <w:shd w:val="clear" w:color="auto" w:fill="auto"/>
            <w:noWrap/>
            <w:vAlign w:val="bottom"/>
            <w:hideMark/>
          </w:tcPr>
          <w:p w14:paraId="0109230C" w14:textId="77777777" w:rsidR="00B85BD5" w:rsidRPr="00EC4C4F" w:rsidRDefault="00B85BD5" w:rsidP="00B85BD5">
            <w:pPr>
              <w:spacing w:before="120" w:after="120"/>
              <w:rPr>
                <w:color w:val="000000"/>
                <w:lang w:val="en-US"/>
              </w:rPr>
            </w:pPr>
            <w:r w:rsidRPr="00EC4C4F">
              <w:rPr>
                <w:color w:val="000000"/>
                <w:sz w:val="22"/>
                <w:szCs w:val="22"/>
                <w:lang w:val="en-US"/>
              </w:rPr>
              <w:t>Invalid. Standard screening ultrasound imaging required if Modality is 'Ultrasound', 'Mammography/Ultrasound', 'Ultrasound/MRI' o</w:t>
            </w:r>
            <w:r>
              <w:rPr>
                <w:color w:val="000000"/>
                <w:sz w:val="22"/>
                <w:szCs w:val="22"/>
                <w:lang w:val="en-US"/>
              </w:rPr>
              <w:t>r 'Mammography/Ultrasound/MRI'</w:t>
            </w:r>
          </w:p>
        </w:tc>
      </w:tr>
      <w:tr w:rsidR="00B85BD5" w:rsidRPr="006D6858" w14:paraId="0FAA23F0" w14:textId="77777777" w:rsidTr="00F95372">
        <w:trPr>
          <w:trHeight w:val="300"/>
        </w:trPr>
        <w:tc>
          <w:tcPr>
            <w:tcW w:w="696" w:type="pct"/>
            <w:vAlign w:val="bottom"/>
          </w:tcPr>
          <w:p w14:paraId="38657D3C" w14:textId="77777777" w:rsidR="00B85BD5" w:rsidRPr="00EC4C4F" w:rsidRDefault="00B85BD5" w:rsidP="00B85BD5">
            <w:pPr>
              <w:spacing w:before="120" w:after="120"/>
              <w:jc w:val="both"/>
              <w:rPr>
                <w:color w:val="000000"/>
              </w:rPr>
            </w:pPr>
            <w:r w:rsidRPr="00EC4C4F">
              <w:rPr>
                <w:color w:val="000000"/>
                <w:sz w:val="22"/>
                <w:szCs w:val="22"/>
              </w:rPr>
              <w:t>N3205</w:t>
            </w:r>
          </w:p>
        </w:tc>
        <w:tc>
          <w:tcPr>
            <w:tcW w:w="1324" w:type="pct"/>
            <w:shd w:val="clear" w:color="auto" w:fill="auto"/>
            <w:noWrap/>
            <w:vAlign w:val="bottom"/>
            <w:hideMark/>
          </w:tcPr>
          <w:p w14:paraId="288227E9" w14:textId="77777777" w:rsidR="00B85BD5" w:rsidRPr="00EC4C4F" w:rsidRDefault="00B85BD5" w:rsidP="00B85BD5">
            <w:pPr>
              <w:spacing w:before="120" w:after="120"/>
              <w:jc w:val="both"/>
              <w:rPr>
                <w:color w:val="000000"/>
              </w:rPr>
            </w:pPr>
            <w:r w:rsidRPr="00EC4C4F">
              <w:rPr>
                <w:color w:val="000000"/>
                <w:sz w:val="22"/>
                <w:szCs w:val="22"/>
              </w:rPr>
              <w:t>AssessmSubApplicableInvalid</w:t>
            </w:r>
          </w:p>
        </w:tc>
        <w:tc>
          <w:tcPr>
            <w:tcW w:w="2980" w:type="pct"/>
            <w:shd w:val="clear" w:color="auto" w:fill="auto"/>
            <w:noWrap/>
            <w:vAlign w:val="bottom"/>
            <w:hideMark/>
          </w:tcPr>
          <w:p w14:paraId="2441E991" w14:textId="77777777" w:rsidR="00B85BD5" w:rsidRPr="00EC4C4F" w:rsidRDefault="00B85BD5" w:rsidP="00B85BD5">
            <w:pPr>
              <w:spacing w:before="120" w:after="120"/>
              <w:rPr>
                <w:color w:val="000000"/>
                <w:lang w:val="en-US"/>
              </w:rPr>
            </w:pPr>
            <w:r w:rsidRPr="00EC4C4F">
              <w:rPr>
                <w:color w:val="000000"/>
                <w:sz w:val="22"/>
                <w:szCs w:val="22"/>
                <w:lang w:val="en-US"/>
              </w:rPr>
              <w:t>Invalid. {0} - Subcategory of category 4 only app</w:t>
            </w:r>
            <w:r>
              <w:rPr>
                <w:color w:val="000000"/>
                <w:sz w:val="22"/>
                <w:szCs w:val="22"/>
                <w:lang w:val="en-US"/>
              </w:rPr>
              <w:t>licable if {0} is 'Suspicious'</w:t>
            </w:r>
          </w:p>
        </w:tc>
      </w:tr>
      <w:tr w:rsidR="00B85BD5" w:rsidRPr="006D6858" w14:paraId="44FF1531" w14:textId="77777777" w:rsidTr="00F95372">
        <w:trPr>
          <w:trHeight w:val="300"/>
        </w:trPr>
        <w:tc>
          <w:tcPr>
            <w:tcW w:w="696" w:type="pct"/>
            <w:vAlign w:val="bottom"/>
          </w:tcPr>
          <w:p w14:paraId="0D3173E0" w14:textId="77777777" w:rsidR="00B85BD5" w:rsidRPr="00EC4C4F" w:rsidRDefault="00B85BD5" w:rsidP="00B85BD5">
            <w:pPr>
              <w:spacing w:before="120" w:after="120"/>
              <w:jc w:val="both"/>
              <w:rPr>
                <w:color w:val="000000"/>
              </w:rPr>
            </w:pPr>
            <w:r w:rsidRPr="00EC4C4F">
              <w:rPr>
                <w:color w:val="000000"/>
                <w:sz w:val="22"/>
                <w:szCs w:val="22"/>
              </w:rPr>
              <w:t>N3211</w:t>
            </w:r>
          </w:p>
        </w:tc>
        <w:tc>
          <w:tcPr>
            <w:tcW w:w="1324" w:type="pct"/>
            <w:shd w:val="clear" w:color="auto" w:fill="auto"/>
            <w:noWrap/>
            <w:vAlign w:val="bottom"/>
            <w:hideMark/>
          </w:tcPr>
          <w:p w14:paraId="3D370901" w14:textId="77777777" w:rsidR="00B85BD5" w:rsidRPr="00EC4C4F" w:rsidRDefault="00B85BD5" w:rsidP="00B85BD5">
            <w:pPr>
              <w:spacing w:before="120" w:after="120"/>
              <w:jc w:val="both"/>
              <w:rPr>
                <w:color w:val="000000"/>
              </w:rPr>
            </w:pPr>
            <w:r w:rsidRPr="00EC4C4F">
              <w:rPr>
                <w:color w:val="000000"/>
                <w:sz w:val="22"/>
                <w:szCs w:val="22"/>
              </w:rPr>
              <w:t>DateOfPrevExamApplicableInvalid</w:t>
            </w:r>
          </w:p>
        </w:tc>
        <w:tc>
          <w:tcPr>
            <w:tcW w:w="2980" w:type="pct"/>
            <w:shd w:val="clear" w:color="auto" w:fill="auto"/>
            <w:noWrap/>
            <w:vAlign w:val="bottom"/>
            <w:hideMark/>
          </w:tcPr>
          <w:p w14:paraId="036140C9" w14:textId="6BA48E90" w:rsidR="00B85BD5" w:rsidRPr="00EC4C4F" w:rsidRDefault="00B85BD5" w:rsidP="00B85BD5">
            <w:pPr>
              <w:spacing w:before="120" w:after="120"/>
              <w:rPr>
                <w:color w:val="000000"/>
                <w:lang w:val="en-US"/>
              </w:rPr>
            </w:pPr>
            <w:r w:rsidRPr="00EC4C4F">
              <w:rPr>
                <w:color w:val="000000"/>
                <w:sz w:val="22"/>
                <w:szCs w:val="22"/>
                <w:lang w:val="en-US"/>
              </w:rPr>
              <w:t>Invalid. Date of previous examination only applicable if First examina</w:t>
            </w:r>
            <w:r>
              <w:rPr>
                <w:color w:val="000000"/>
                <w:sz w:val="22"/>
                <w:szCs w:val="22"/>
                <w:lang w:val="en-US"/>
              </w:rPr>
              <w:t>tion ever is 'No'</w:t>
            </w:r>
            <w:r>
              <w:rPr>
                <w:color w:val="000000"/>
                <w:sz w:val="22"/>
                <w:szCs w:val="22"/>
                <w:lang w:val="en-AU"/>
              </w:rPr>
              <w:t xml:space="preserve">, ‘Patient is unsure’ </w:t>
            </w:r>
            <w:r>
              <w:rPr>
                <w:color w:val="000000"/>
                <w:sz w:val="22"/>
                <w:szCs w:val="22"/>
                <w:lang w:val="en-US"/>
              </w:rPr>
              <w:t>or 'Unknown'</w:t>
            </w:r>
          </w:p>
        </w:tc>
      </w:tr>
      <w:tr w:rsidR="00B85BD5" w:rsidRPr="006D6858" w14:paraId="6EF689D6" w14:textId="77777777" w:rsidTr="00842CF9">
        <w:trPr>
          <w:trHeight w:val="300"/>
        </w:trPr>
        <w:tc>
          <w:tcPr>
            <w:tcW w:w="696" w:type="pct"/>
            <w:vAlign w:val="bottom"/>
          </w:tcPr>
          <w:p w14:paraId="77E3828E" w14:textId="77777777" w:rsidR="00B85BD5" w:rsidRPr="006E2A71" w:rsidRDefault="00B85BD5" w:rsidP="00B85BD5">
            <w:pPr>
              <w:spacing w:before="120" w:after="120"/>
              <w:jc w:val="both"/>
              <w:rPr>
                <w:color w:val="000000"/>
                <w:sz w:val="22"/>
                <w:szCs w:val="22"/>
                <w:lang w:val="en-AU"/>
              </w:rPr>
            </w:pPr>
            <w:r>
              <w:rPr>
                <w:color w:val="000000"/>
                <w:sz w:val="22"/>
                <w:szCs w:val="22"/>
                <w:lang w:val="en-AU"/>
              </w:rPr>
              <w:t>N3214</w:t>
            </w:r>
          </w:p>
        </w:tc>
        <w:tc>
          <w:tcPr>
            <w:tcW w:w="1324" w:type="pct"/>
            <w:shd w:val="clear" w:color="auto" w:fill="auto"/>
            <w:noWrap/>
            <w:vAlign w:val="bottom"/>
          </w:tcPr>
          <w:p w14:paraId="6E14884E" w14:textId="77777777" w:rsidR="00B85BD5" w:rsidRPr="00EC4C4F" w:rsidRDefault="00B85BD5" w:rsidP="00B85BD5">
            <w:pPr>
              <w:spacing w:before="120" w:after="120"/>
              <w:jc w:val="both"/>
              <w:rPr>
                <w:color w:val="000000"/>
                <w:sz w:val="22"/>
                <w:szCs w:val="22"/>
              </w:rPr>
            </w:pPr>
            <w:r w:rsidRPr="00311254">
              <w:rPr>
                <w:color w:val="000000"/>
                <w:sz w:val="22"/>
                <w:szCs w:val="22"/>
              </w:rPr>
              <w:t>FirstExamOrTimeSincePrevExamRequiredInvalid</w:t>
            </w:r>
          </w:p>
        </w:tc>
        <w:tc>
          <w:tcPr>
            <w:tcW w:w="2980" w:type="pct"/>
            <w:shd w:val="clear" w:color="auto" w:fill="auto"/>
            <w:noWrap/>
            <w:vAlign w:val="bottom"/>
          </w:tcPr>
          <w:p w14:paraId="296A52C8" w14:textId="2EC9F39D" w:rsidR="00B85BD5" w:rsidRPr="006E2A71" w:rsidRDefault="00B85BD5" w:rsidP="00B85BD5">
            <w:pPr>
              <w:spacing w:before="120" w:after="120"/>
              <w:rPr>
                <w:color w:val="000000"/>
                <w:sz w:val="22"/>
                <w:szCs w:val="22"/>
                <w:lang w:val="en-US"/>
              </w:rPr>
            </w:pPr>
            <w:r>
              <w:rPr>
                <w:color w:val="000000"/>
                <w:sz w:val="22"/>
                <w:szCs w:val="22"/>
                <w:lang w:val="en-US"/>
              </w:rPr>
              <w:t>Invalid. Either First examination ever or Time since previous examination is required if Date of previous examination is not reported</w:t>
            </w:r>
          </w:p>
        </w:tc>
      </w:tr>
      <w:tr w:rsidR="00B85BD5" w:rsidRPr="006D6858" w14:paraId="00A15630" w14:textId="77777777" w:rsidTr="00842CF9">
        <w:trPr>
          <w:trHeight w:val="300"/>
        </w:trPr>
        <w:tc>
          <w:tcPr>
            <w:tcW w:w="696" w:type="pct"/>
            <w:vAlign w:val="bottom"/>
          </w:tcPr>
          <w:p w14:paraId="788CD7AC" w14:textId="2309FD08" w:rsidR="00B85BD5" w:rsidRDefault="00B85BD5" w:rsidP="00B85BD5">
            <w:pPr>
              <w:spacing w:before="120" w:after="120"/>
              <w:jc w:val="both"/>
              <w:rPr>
                <w:color w:val="000000"/>
                <w:sz w:val="22"/>
                <w:szCs w:val="22"/>
                <w:lang w:val="en-AU"/>
              </w:rPr>
            </w:pPr>
            <w:r>
              <w:rPr>
                <w:color w:val="000000"/>
                <w:sz w:val="22"/>
                <w:szCs w:val="22"/>
                <w:lang w:val="en-AU"/>
              </w:rPr>
              <w:t>N3218</w:t>
            </w:r>
          </w:p>
        </w:tc>
        <w:tc>
          <w:tcPr>
            <w:tcW w:w="1324" w:type="pct"/>
            <w:shd w:val="clear" w:color="auto" w:fill="auto"/>
            <w:noWrap/>
            <w:vAlign w:val="bottom"/>
          </w:tcPr>
          <w:p w14:paraId="4E3AE476" w14:textId="33785B62" w:rsidR="00B85BD5" w:rsidRPr="00311254" w:rsidRDefault="00B85BD5" w:rsidP="00B85BD5">
            <w:pPr>
              <w:spacing w:before="120" w:after="120"/>
              <w:jc w:val="both"/>
              <w:rPr>
                <w:color w:val="000000"/>
                <w:sz w:val="22"/>
                <w:szCs w:val="22"/>
              </w:rPr>
            </w:pPr>
            <w:r w:rsidRPr="006D2CBB">
              <w:rPr>
                <w:color w:val="000000"/>
                <w:sz w:val="22"/>
                <w:szCs w:val="22"/>
              </w:rPr>
              <w:t>ExamDateMustBeLaterThenBirthInvalid</w:t>
            </w:r>
          </w:p>
        </w:tc>
        <w:tc>
          <w:tcPr>
            <w:tcW w:w="2980" w:type="pct"/>
            <w:shd w:val="clear" w:color="auto" w:fill="auto"/>
            <w:noWrap/>
            <w:vAlign w:val="bottom"/>
          </w:tcPr>
          <w:p w14:paraId="445B60E7" w14:textId="1A9EC535" w:rsidR="00B85BD5" w:rsidRDefault="00B85BD5" w:rsidP="00B85BD5">
            <w:pPr>
              <w:spacing w:before="120" w:after="120"/>
              <w:rPr>
                <w:color w:val="000000"/>
                <w:sz w:val="22"/>
                <w:szCs w:val="22"/>
                <w:lang w:val="en-US"/>
              </w:rPr>
            </w:pPr>
            <w:r w:rsidRPr="006D2CBB">
              <w:rPr>
                <w:color w:val="000000"/>
                <w:sz w:val="22"/>
                <w:szCs w:val="22"/>
                <w:lang w:val="en-US"/>
              </w:rPr>
              <w:t>Invalid. Date of exam must be later than birth date</w:t>
            </w:r>
          </w:p>
        </w:tc>
      </w:tr>
      <w:tr w:rsidR="00B85BD5" w:rsidRPr="006D6858" w14:paraId="7B01CAA9" w14:textId="77777777" w:rsidTr="00F95372">
        <w:trPr>
          <w:trHeight w:val="300"/>
        </w:trPr>
        <w:tc>
          <w:tcPr>
            <w:tcW w:w="696" w:type="pct"/>
            <w:vAlign w:val="bottom"/>
          </w:tcPr>
          <w:p w14:paraId="08DCDF28" w14:textId="77777777" w:rsidR="00B85BD5" w:rsidRPr="00EC4C4F" w:rsidRDefault="00B85BD5" w:rsidP="00B85BD5">
            <w:pPr>
              <w:spacing w:before="120" w:after="120"/>
              <w:jc w:val="both"/>
              <w:rPr>
                <w:color w:val="000000"/>
              </w:rPr>
            </w:pPr>
            <w:r w:rsidRPr="00EC4C4F">
              <w:rPr>
                <w:color w:val="000000"/>
                <w:sz w:val="22"/>
                <w:szCs w:val="22"/>
              </w:rPr>
              <w:t>N3221</w:t>
            </w:r>
          </w:p>
        </w:tc>
        <w:tc>
          <w:tcPr>
            <w:tcW w:w="1324" w:type="pct"/>
            <w:shd w:val="clear" w:color="auto" w:fill="auto"/>
            <w:noWrap/>
            <w:vAlign w:val="bottom"/>
            <w:hideMark/>
          </w:tcPr>
          <w:p w14:paraId="1C69B9A8" w14:textId="77777777" w:rsidR="00B85BD5" w:rsidRPr="00EC4C4F" w:rsidRDefault="00B85BD5" w:rsidP="00B85BD5">
            <w:pPr>
              <w:spacing w:before="120" w:after="120"/>
              <w:jc w:val="both"/>
              <w:rPr>
                <w:color w:val="000000"/>
              </w:rPr>
            </w:pPr>
            <w:r w:rsidRPr="00EC4C4F">
              <w:rPr>
                <w:color w:val="000000"/>
                <w:sz w:val="22"/>
                <w:szCs w:val="22"/>
              </w:rPr>
              <w:t>ModalityValueInvalid</w:t>
            </w:r>
          </w:p>
        </w:tc>
        <w:tc>
          <w:tcPr>
            <w:tcW w:w="2980" w:type="pct"/>
            <w:shd w:val="clear" w:color="auto" w:fill="auto"/>
            <w:noWrap/>
            <w:vAlign w:val="bottom"/>
            <w:hideMark/>
          </w:tcPr>
          <w:p w14:paraId="1F041762" w14:textId="77777777" w:rsidR="00B85BD5" w:rsidRPr="00EC4C4F" w:rsidRDefault="00B85BD5" w:rsidP="00B85BD5">
            <w:pPr>
              <w:spacing w:before="120" w:after="120"/>
              <w:rPr>
                <w:color w:val="000000"/>
                <w:lang w:val="en-US"/>
              </w:rPr>
            </w:pPr>
            <w:r w:rsidRPr="00EC4C4F">
              <w:rPr>
                <w:color w:val="000000"/>
                <w:sz w:val="22"/>
                <w:szCs w:val="22"/>
                <w:lang w:val="en-US"/>
              </w:rPr>
              <w:t>Invalid Modality. If field is {0}, then Comb</w:t>
            </w:r>
            <w:r>
              <w:rPr>
                <w:color w:val="000000"/>
                <w:sz w:val="22"/>
                <w:szCs w:val="22"/>
                <w:lang w:val="en-US"/>
              </w:rPr>
              <w:t>ination examinations must be 2</w:t>
            </w:r>
          </w:p>
        </w:tc>
      </w:tr>
      <w:tr w:rsidR="00B85BD5" w:rsidRPr="006D6858" w14:paraId="22D4B2CD" w14:textId="77777777" w:rsidTr="00F95372">
        <w:trPr>
          <w:trHeight w:val="300"/>
        </w:trPr>
        <w:tc>
          <w:tcPr>
            <w:tcW w:w="696" w:type="pct"/>
            <w:vAlign w:val="bottom"/>
          </w:tcPr>
          <w:p w14:paraId="0EC8C137" w14:textId="77777777" w:rsidR="00B85BD5" w:rsidRPr="00EC4C4F" w:rsidRDefault="00B85BD5" w:rsidP="00B85BD5">
            <w:pPr>
              <w:spacing w:before="120" w:after="120"/>
              <w:jc w:val="both"/>
              <w:rPr>
                <w:color w:val="000000"/>
              </w:rPr>
            </w:pPr>
            <w:r w:rsidRPr="00EC4C4F">
              <w:rPr>
                <w:color w:val="000000"/>
                <w:sz w:val="22"/>
                <w:szCs w:val="22"/>
              </w:rPr>
              <w:t>N3231</w:t>
            </w:r>
          </w:p>
        </w:tc>
        <w:tc>
          <w:tcPr>
            <w:tcW w:w="1324" w:type="pct"/>
            <w:shd w:val="clear" w:color="auto" w:fill="auto"/>
            <w:noWrap/>
            <w:vAlign w:val="bottom"/>
            <w:hideMark/>
          </w:tcPr>
          <w:p w14:paraId="46A90C5C" w14:textId="77777777" w:rsidR="00B85BD5" w:rsidRPr="00EC4C4F" w:rsidRDefault="00B85BD5" w:rsidP="00B85BD5">
            <w:pPr>
              <w:spacing w:before="120" w:after="120"/>
              <w:jc w:val="both"/>
              <w:rPr>
                <w:color w:val="000000"/>
              </w:rPr>
            </w:pPr>
            <w:r w:rsidRPr="00EC4C4F">
              <w:rPr>
                <w:color w:val="000000"/>
                <w:sz w:val="22"/>
                <w:szCs w:val="22"/>
              </w:rPr>
              <w:t>FieldDependsOnModalityMammogrApplicableInvalid</w:t>
            </w:r>
          </w:p>
        </w:tc>
        <w:tc>
          <w:tcPr>
            <w:tcW w:w="2980" w:type="pct"/>
            <w:shd w:val="clear" w:color="auto" w:fill="auto"/>
            <w:noWrap/>
            <w:vAlign w:val="bottom"/>
            <w:hideMark/>
          </w:tcPr>
          <w:p w14:paraId="5E4BF3CC" w14:textId="77777777" w:rsidR="00B85BD5" w:rsidRPr="00EC4C4F" w:rsidRDefault="00B85BD5" w:rsidP="00B85BD5">
            <w:pPr>
              <w:spacing w:before="120" w:after="120"/>
              <w:rPr>
                <w:color w:val="000000"/>
                <w:lang w:val="en-US"/>
              </w:rPr>
            </w:pPr>
            <w:r w:rsidRPr="00EC4C4F">
              <w:rPr>
                <w:color w:val="000000"/>
                <w:sz w:val="22"/>
                <w:szCs w:val="22"/>
                <w:lang w:val="en-US"/>
              </w:rPr>
              <w:t>Invalid. {0} only applicable if Modality is 'Mammography', 'Mammography/Ultrasound', 'Mammography/MRI' o</w:t>
            </w:r>
            <w:r>
              <w:rPr>
                <w:color w:val="000000"/>
                <w:sz w:val="22"/>
                <w:szCs w:val="22"/>
                <w:lang w:val="en-US"/>
              </w:rPr>
              <w:t>r 'Mammography/Ultrasound/MRI'</w:t>
            </w:r>
          </w:p>
        </w:tc>
      </w:tr>
      <w:tr w:rsidR="00B85BD5" w:rsidRPr="00CC7EBF" w14:paraId="14980CC3" w14:textId="77777777" w:rsidTr="00F95372">
        <w:trPr>
          <w:trHeight w:val="300"/>
        </w:trPr>
        <w:tc>
          <w:tcPr>
            <w:tcW w:w="696" w:type="pct"/>
            <w:vAlign w:val="bottom"/>
          </w:tcPr>
          <w:p w14:paraId="581843B0" w14:textId="3904B8FE" w:rsidR="00B85BD5" w:rsidRPr="009603E4" w:rsidRDefault="00B85BD5" w:rsidP="00B85BD5">
            <w:pPr>
              <w:spacing w:before="120" w:after="120"/>
              <w:jc w:val="both"/>
              <w:rPr>
                <w:color w:val="000000"/>
                <w:sz w:val="22"/>
                <w:szCs w:val="22"/>
                <w:lang w:val="en-US"/>
              </w:rPr>
            </w:pPr>
            <w:r>
              <w:rPr>
                <w:color w:val="000000"/>
                <w:sz w:val="22"/>
                <w:szCs w:val="22"/>
                <w:lang w:val="en-US"/>
              </w:rPr>
              <w:t>N3233</w:t>
            </w:r>
          </w:p>
        </w:tc>
        <w:tc>
          <w:tcPr>
            <w:tcW w:w="1324" w:type="pct"/>
            <w:shd w:val="clear" w:color="auto" w:fill="auto"/>
            <w:noWrap/>
            <w:vAlign w:val="bottom"/>
          </w:tcPr>
          <w:p w14:paraId="35E9ABC0" w14:textId="185AD5BF" w:rsidR="00B85BD5" w:rsidRPr="009603E4" w:rsidRDefault="00B85BD5" w:rsidP="00B85BD5">
            <w:pPr>
              <w:spacing w:before="120" w:after="120"/>
              <w:jc w:val="both"/>
              <w:rPr>
                <w:color w:val="000000"/>
                <w:sz w:val="22"/>
                <w:szCs w:val="22"/>
                <w:lang w:val="en-US"/>
              </w:rPr>
            </w:pPr>
            <w:r w:rsidRPr="009603E4">
              <w:rPr>
                <w:color w:val="000000"/>
                <w:sz w:val="22"/>
                <w:szCs w:val="22"/>
              </w:rPr>
              <w:t>Use</w:t>
            </w:r>
            <w:r>
              <w:rPr>
                <w:color w:val="000000"/>
                <w:sz w:val="22"/>
                <w:szCs w:val="22"/>
                <w:lang w:val="en-US"/>
              </w:rPr>
              <w:t>O</w:t>
            </w:r>
            <w:r w:rsidRPr="009603E4">
              <w:rPr>
                <w:color w:val="000000"/>
                <w:sz w:val="22"/>
                <w:szCs w:val="22"/>
              </w:rPr>
              <w:t>f</w:t>
            </w:r>
            <w:r>
              <w:rPr>
                <w:color w:val="000000"/>
                <w:sz w:val="22"/>
                <w:szCs w:val="22"/>
                <w:lang w:val="en-US"/>
              </w:rPr>
              <w:t>T</w:t>
            </w:r>
            <w:r w:rsidRPr="009603E4">
              <w:rPr>
                <w:color w:val="000000"/>
                <w:sz w:val="22"/>
                <w:szCs w:val="22"/>
              </w:rPr>
              <w:t>omosynthesis</w:t>
            </w:r>
            <w:r>
              <w:rPr>
                <w:color w:val="000000"/>
                <w:sz w:val="22"/>
                <w:szCs w:val="22"/>
                <w:lang w:val="en-US"/>
              </w:rPr>
              <w:t>RequiredInvalid</w:t>
            </w:r>
          </w:p>
        </w:tc>
        <w:tc>
          <w:tcPr>
            <w:tcW w:w="2980" w:type="pct"/>
            <w:shd w:val="clear" w:color="auto" w:fill="auto"/>
            <w:noWrap/>
            <w:vAlign w:val="bottom"/>
          </w:tcPr>
          <w:p w14:paraId="606EC568" w14:textId="0B684075" w:rsidR="00B85BD5" w:rsidRDefault="00B85BD5" w:rsidP="00B85BD5">
            <w:pPr>
              <w:spacing w:before="120" w:after="120"/>
              <w:rPr>
                <w:color w:val="000000"/>
                <w:sz w:val="22"/>
                <w:szCs w:val="22"/>
                <w:lang w:val="en-US"/>
              </w:rPr>
            </w:pPr>
            <w:r>
              <w:rPr>
                <w:color w:val="000000"/>
                <w:sz w:val="22"/>
                <w:szCs w:val="22"/>
                <w:lang w:val="en-US"/>
              </w:rPr>
              <w:t xml:space="preserve">Invalid. </w:t>
            </w:r>
            <w:r w:rsidRPr="009603E4">
              <w:rPr>
                <w:color w:val="000000"/>
                <w:sz w:val="22"/>
                <w:szCs w:val="22"/>
                <w:lang w:val="en-US"/>
              </w:rPr>
              <w:t>Use of tomosynthesis</w:t>
            </w:r>
            <w:r>
              <w:rPr>
                <w:color w:val="000000"/>
                <w:sz w:val="22"/>
                <w:szCs w:val="22"/>
                <w:lang w:val="en-US"/>
              </w:rPr>
              <w:t xml:space="preserve"> is required, if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6D6858" w14:paraId="1E3435ED" w14:textId="77777777" w:rsidTr="00F95372">
        <w:trPr>
          <w:trHeight w:val="300"/>
        </w:trPr>
        <w:tc>
          <w:tcPr>
            <w:tcW w:w="696" w:type="pct"/>
            <w:vAlign w:val="bottom"/>
          </w:tcPr>
          <w:p w14:paraId="53309809" w14:textId="71AD19CA" w:rsidR="00B85BD5" w:rsidRPr="009603E4" w:rsidRDefault="00B85BD5" w:rsidP="00B85BD5">
            <w:pPr>
              <w:spacing w:before="120" w:after="120"/>
              <w:jc w:val="both"/>
              <w:rPr>
                <w:color w:val="000000"/>
                <w:sz w:val="22"/>
                <w:szCs w:val="22"/>
                <w:lang w:val="en-US"/>
              </w:rPr>
            </w:pPr>
            <w:r>
              <w:rPr>
                <w:color w:val="000000"/>
                <w:sz w:val="22"/>
                <w:szCs w:val="22"/>
                <w:lang w:val="en-US"/>
              </w:rPr>
              <w:t>N3234</w:t>
            </w:r>
          </w:p>
        </w:tc>
        <w:tc>
          <w:tcPr>
            <w:tcW w:w="1324" w:type="pct"/>
            <w:shd w:val="clear" w:color="auto" w:fill="auto"/>
            <w:noWrap/>
            <w:vAlign w:val="bottom"/>
          </w:tcPr>
          <w:p w14:paraId="0A456DCF" w14:textId="21D5CB85" w:rsidR="00B85BD5" w:rsidRPr="001E4E67" w:rsidRDefault="00B85BD5" w:rsidP="00B85BD5">
            <w:pPr>
              <w:spacing w:before="120" w:after="120"/>
              <w:jc w:val="both"/>
              <w:rPr>
                <w:color w:val="000000"/>
                <w:sz w:val="22"/>
                <w:szCs w:val="22"/>
              </w:rPr>
            </w:pPr>
            <w:r w:rsidRPr="009603E4">
              <w:rPr>
                <w:color w:val="000000"/>
                <w:sz w:val="22"/>
                <w:szCs w:val="22"/>
              </w:rPr>
              <w:t>Use</w:t>
            </w:r>
            <w:r>
              <w:rPr>
                <w:color w:val="000000"/>
                <w:sz w:val="22"/>
                <w:szCs w:val="22"/>
                <w:lang w:val="en-US"/>
              </w:rPr>
              <w:t>O</w:t>
            </w:r>
            <w:r w:rsidRPr="009603E4">
              <w:rPr>
                <w:color w:val="000000"/>
                <w:sz w:val="22"/>
                <w:szCs w:val="22"/>
              </w:rPr>
              <w:t>f</w:t>
            </w:r>
            <w:r>
              <w:rPr>
                <w:color w:val="000000"/>
                <w:sz w:val="22"/>
                <w:szCs w:val="22"/>
                <w:lang w:val="en-US"/>
              </w:rPr>
              <w:t>T</w:t>
            </w:r>
            <w:r w:rsidRPr="009603E4">
              <w:rPr>
                <w:color w:val="000000"/>
                <w:sz w:val="22"/>
                <w:szCs w:val="22"/>
              </w:rPr>
              <w:t>omosynthesis</w:t>
            </w:r>
            <w:r>
              <w:rPr>
                <w:color w:val="000000"/>
                <w:sz w:val="22"/>
                <w:szCs w:val="22"/>
                <w:lang w:val="en-US"/>
              </w:rPr>
              <w:t>ApplicableInvalid</w:t>
            </w:r>
          </w:p>
        </w:tc>
        <w:tc>
          <w:tcPr>
            <w:tcW w:w="2980" w:type="pct"/>
            <w:shd w:val="clear" w:color="auto" w:fill="auto"/>
            <w:noWrap/>
            <w:vAlign w:val="bottom"/>
          </w:tcPr>
          <w:p w14:paraId="24925E31" w14:textId="1E09ACF1" w:rsidR="00B85BD5" w:rsidRDefault="00B85BD5" w:rsidP="00B85BD5">
            <w:pPr>
              <w:spacing w:before="120" w:after="120"/>
              <w:rPr>
                <w:color w:val="000000"/>
                <w:sz w:val="22"/>
                <w:szCs w:val="22"/>
                <w:lang w:val="en-US"/>
              </w:rPr>
            </w:pPr>
            <w:r>
              <w:rPr>
                <w:color w:val="000000"/>
                <w:sz w:val="22"/>
                <w:szCs w:val="22"/>
                <w:lang w:val="en-US"/>
              </w:rPr>
              <w:t>Invalid.</w:t>
            </w:r>
            <w:r w:rsidRPr="009603E4">
              <w:rPr>
                <w:lang w:val="en-US"/>
              </w:rPr>
              <w:t xml:space="preserve"> </w:t>
            </w:r>
            <w:r w:rsidRPr="009603E4">
              <w:rPr>
                <w:color w:val="000000"/>
                <w:sz w:val="22"/>
                <w:szCs w:val="22"/>
                <w:lang w:val="en-US"/>
              </w:rPr>
              <w:t>Use of tomosynthesis</w:t>
            </w:r>
            <w:r>
              <w:rPr>
                <w:color w:val="000000"/>
                <w:sz w:val="22"/>
                <w:szCs w:val="22"/>
                <w:lang w:val="en-US"/>
              </w:rPr>
              <w:t xml:space="preserve"> is only applicable</w:t>
            </w:r>
            <w:r w:rsidRPr="00270AF9">
              <w:rPr>
                <w:color w:val="000000"/>
                <w:sz w:val="22"/>
                <w:szCs w:val="22"/>
                <w:lang w:val="en-US"/>
              </w:rPr>
              <w:t xml:space="preserve"> </w:t>
            </w:r>
            <w:r>
              <w:rPr>
                <w:color w:val="000000"/>
                <w:sz w:val="22"/>
                <w:szCs w:val="22"/>
                <w:lang w:val="en-US"/>
              </w:rPr>
              <w:t>when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CC7EBF" w14:paraId="56F64EE2" w14:textId="77777777" w:rsidTr="00F95372">
        <w:trPr>
          <w:trHeight w:val="300"/>
        </w:trPr>
        <w:tc>
          <w:tcPr>
            <w:tcW w:w="696" w:type="pct"/>
            <w:vAlign w:val="bottom"/>
          </w:tcPr>
          <w:p w14:paraId="0C6405BA" w14:textId="06C1188E" w:rsidR="00B85BD5" w:rsidRPr="00E30703" w:rsidRDefault="00B85BD5" w:rsidP="00B85BD5">
            <w:pPr>
              <w:spacing w:before="120" w:after="120"/>
              <w:jc w:val="both"/>
              <w:rPr>
                <w:color w:val="000000"/>
                <w:sz w:val="22"/>
                <w:szCs w:val="22"/>
                <w:lang w:val="en-US"/>
              </w:rPr>
            </w:pPr>
            <w:r w:rsidRPr="00EC4C4F">
              <w:rPr>
                <w:color w:val="000000"/>
                <w:sz w:val="22"/>
                <w:szCs w:val="22"/>
              </w:rPr>
              <w:lastRenderedPageBreak/>
              <w:t>N323</w:t>
            </w:r>
            <w:r>
              <w:rPr>
                <w:color w:val="000000"/>
                <w:sz w:val="22"/>
                <w:szCs w:val="22"/>
                <w:lang w:val="en-US"/>
              </w:rPr>
              <w:t>5</w:t>
            </w:r>
          </w:p>
        </w:tc>
        <w:tc>
          <w:tcPr>
            <w:tcW w:w="1324" w:type="pct"/>
            <w:shd w:val="clear" w:color="auto" w:fill="auto"/>
            <w:noWrap/>
            <w:vAlign w:val="bottom"/>
          </w:tcPr>
          <w:p w14:paraId="743C63BE" w14:textId="215544C0" w:rsidR="00B85BD5" w:rsidRPr="00E30703" w:rsidRDefault="00B85BD5" w:rsidP="00B85BD5">
            <w:pPr>
              <w:spacing w:before="120" w:after="120"/>
              <w:jc w:val="both"/>
              <w:rPr>
                <w:color w:val="000000"/>
                <w:sz w:val="22"/>
                <w:szCs w:val="22"/>
                <w:lang w:val="en-US"/>
              </w:rPr>
            </w:pPr>
            <w:r w:rsidRPr="001E4E67">
              <w:rPr>
                <w:color w:val="000000"/>
                <w:sz w:val="22"/>
                <w:szCs w:val="22"/>
              </w:rPr>
              <w:t>Use</w:t>
            </w:r>
            <w:r>
              <w:rPr>
                <w:color w:val="000000"/>
                <w:sz w:val="22"/>
                <w:szCs w:val="22"/>
                <w:lang w:val="en-US"/>
              </w:rPr>
              <w:t>Of</w:t>
            </w:r>
            <w:r w:rsidRPr="001E4E67">
              <w:rPr>
                <w:color w:val="000000"/>
                <w:sz w:val="22"/>
                <w:szCs w:val="22"/>
              </w:rPr>
              <w:t>CEM</w:t>
            </w:r>
            <w:r>
              <w:rPr>
                <w:color w:val="000000"/>
                <w:sz w:val="22"/>
                <w:szCs w:val="22"/>
                <w:lang w:val="en-US"/>
              </w:rPr>
              <w:t>RequiredInvalid</w:t>
            </w:r>
          </w:p>
        </w:tc>
        <w:tc>
          <w:tcPr>
            <w:tcW w:w="2980" w:type="pct"/>
            <w:shd w:val="clear" w:color="auto" w:fill="auto"/>
            <w:noWrap/>
            <w:vAlign w:val="bottom"/>
          </w:tcPr>
          <w:p w14:paraId="4BCB728C" w14:textId="75749F02" w:rsidR="00B85BD5" w:rsidRPr="00E30703" w:rsidRDefault="00B85BD5" w:rsidP="00B85BD5">
            <w:pPr>
              <w:spacing w:before="120" w:after="120"/>
              <w:rPr>
                <w:color w:val="000000"/>
                <w:sz w:val="22"/>
                <w:szCs w:val="22"/>
                <w:lang w:val="en-US"/>
              </w:rPr>
            </w:pPr>
            <w:r>
              <w:rPr>
                <w:color w:val="000000"/>
                <w:sz w:val="22"/>
                <w:szCs w:val="22"/>
                <w:lang w:val="en-US"/>
              </w:rPr>
              <w:t xml:space="preserve">Invalid. </w:t>
            </w:r>
            <w:r w:rsidRPr="00E30703">
              <w:rPr>
                <w:color w:val="000000"/>
                <w:sz w:val="22"/>
                <w:szCs w:val="22"/>
                <w:lang w:val="en-US"/>
              </w:rPr>
              <w:t>Use of contrast-enhanced mammography (CEM)</w:t>
            </w:r>
            <w:r>
              <w:rPr>
                <w:color w:val="000000"/>
                <w:sz w:val="22"/>
                <w:szCs w:val="22"/>
                <w:lang w:val="en-US"/>
              </w:rPr>
              <w:t xml:space="preserve"> is required, if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6D6858" w14:paraId="2D276573" w14:textId="77777777" w:rsidTr="00F95372">
        <w:trPr>
          <w:trHeight w:val="300"/>
        </w:trPr>
        <w:tc>
          <w:tcPr>
            <w:tcW w:w="696" w:type="pct"/>
            <w:vAlign w:val="bottom"/>
          </w:tcPr>
          <w:p w14:paraId="2BA8518D" w14:textId="11DC1836" w:rsidR="00B85BD5" w:rsidRPr="00C354FE" w:rsidRDefault="00B85BD5" w:rsidP="00B85BD5">
            <w:pPr>
              <w:spacing w:before="120" w:after="120"/>
              <w:jc w:val="both"/>
              <w:rPr>
                <w:color w:val="000000"/>
                <w:sz w:val="22"/>
                <w:szCs w:val="22"/>
                <w:lang w:val="en-US"/>
              </w:rPr>
            </w:pPr>
            <w:r w:rsidRPr="00EC4C4F">
              <w:rPr>
                <w:color w:val="000000"/>
                <w:sz w:val="22"/>
                <w:szCs w:val="22"/>
              </w:rPr>
              <w:t>N323</w:t>
            </w:r>
            <w:r>
              <w:rPr>
                <w:color w:val="000000"/>
                <w:sz w:val="22"/>
                <w:szCs w:val="22"/>
                <w:lang w:val="en-US"/>
              </w:rPr>
              <w:t>6</w:t>
            </w:r>
          </w:p>
        </w:tc>
        <w:tc>
          <w:tcPr>
            <w:tcW w:w="1324" w:type="pct"/>
            <w:shd w:val="clear" w:color="auto" w:fill="auto"/>
            <w:noWrap/>
            <w:vAlign w:val="bottom"/>
          </w:tcPr>
          <w:p w14:paraId="734D4F7B" w14:textId="25DEB7BD" w:rsidR="00B85BD5" w:rsidRPr="001E4E67" w:rsidRDefault="00B85BD5" w:rsidP="00B85BD5">
            <w:pPr>
              <w:spacing w:before="120" w:after="120"/>
              <w:jc w:val="both"/>
              <w:rPr>
                <w:color w:val="000000"/>
                <w:sz w:val="22"/>
                <w:szCs w:val="22"/>
              </w:rPr>
            </w:pPr>
            <w:r w:rsidRPr="001E4E67">
              <w:rPr>
                <w:color w:val="000000"/>
                <w:sz w:val="22"/>
                <w:szCs w:val="22"/>
              </w:rPr>
              <w:t>Use</w:t>
            </w:r>
            <w:r>
              <w:rPr>
                <w:color w:val="000000"/>
                <w:sz w:val="22"/>
                <w:szCs w:val="22"/>
                <w:lang w:val="en-US"/>
              </w:rPr>
              <w:t>Of</w:t>
            </w:r>
            <w:r w:rsidRPr="001E4E67">
              <w:rPr>
                <w:color w:val="000000"/>
                <w:sz w:val="22"/>
                <w:szCs w:val="22"/>
              </w:rPr>
              <w:t>CEM</w:t>
            </w:r>
            <w:r>
              <w:rPr>
                <w:color w:val="000000"/>
                <w:sz w:val="22"/>
                <w:szCs w:val="22"/>
                <w:lang w:val="en-US"/>
              </w:rPr>
              <w:t>ApplicableInvalid</w:t>
            </w:r>
          </w:p>
        </w:tc>
        <w:tc>
          <w:tcPr>
            <w:tcW w:w="2980" w:type="pct"/>
            <w:shd w:val="clear" w:color="auto" w:fill="auto"/>
            <w:noWrap/>
            <w:vAlign w:val="bottom"/>
          </w:tcPr>
          <w:p w14:paraId="77EF29E6" w14:textId="51FEBEFF" w:rsidR="00B85BD5" w:rsidRDefault="00B85BD5" w:rsidP="00B85BD5">
            <w:pPr>
              <w:spacing w:before="120" w:after="120"/>
              <w:rPr>
                <w:color w:val="000000"/>
                <w:sz w:val="22"/>
                <w:szCs w:val="22"/>
                <w:lang w:val="en-US"/>
              </w:rPr>
            </w:pPr>
            <w:r>
              <w:rPr>
                <w:color w:val="000000"/>
                <w:sz w:val="22"/>
                <w:szCs w:val="22"/>
                <w:lang w:val="en-US"/>
              </w:rPr>
              <w:t xml:space="preserve">Invalid. </w:t>
            </w:r>
            <w:r w:rsidRPr="00E30703">
              <w:rPr>
                <w:color w:val="000000"/>
                <w:sz w:val="22"/>
                <w:szCs w:val="22"/>
                <w:lang w:val="en-US"/>
              </w:rPr>
              <w:t>Use of contrast-enhanced mammography (CEM)</w:t>
            </w:r>
            <w:r>
              <w:rPr>
                <w:color w:val="000000"/>
                <w:sz w:val="22"/>
                <w:szCs w:val="22"/>
                <w:lang w:val="en-US"/>
              </w:rPr>
              <w:t xml:space="preserve"> is only applicable when Modality is ‘</w:t>
            </w:r>
            <w:r w:rsidRPr="00E30703">
              <w:rPr>
                <w:color w:val="000000"/>
                <w:sz w:val="22"/>
                <w:szCs w:val="22"/>
                <w:lang w:val="en-US"/>
              </w:rPr>
              <w:t>Mammography</w:t>
            </w:r>
            <w:r>
              <w:rPr>
                <w:color w:val="000000"/>
                <w:sz w:val="22"/>
                <w:szCs w:val="22"/>
                <w:lang w:val="en-US"/>
              </w:rPr>
              <w:t>’</w:t>
            </w:r>
            <w:r w:rsidRPr="00E30703">
              <w:rPr>
                <w:color w:val="000000"/>
                <w:sz w:val="22"/>
                <w:szCs w:val="22"/>
                <w:lang w:val="en-US"/>
              </w:rPr>
              <w:t xml:space="preserve">, </w:t>
            </w:r>
            <w:r>
              <w:rPr>
                <w:color w:val="000000"/>
                <w:sz w:val="22"/>
                <w:szCs w:val="22"/>
                <w:lang w:val="en-US"/>
              </w:rPr>
              <w:t>‘</w:t>
            </w:r>
            <w:r w:rsidRPr="00E30703">
              <w:rPr>
                <w:color w:val="000000"/>
                <w:sz w:val="22"/>
                <w:szCs w:val="22"/>
                <w:lang w:val="en-US"/>
              </w:rPr>
              <w:t>Mammography/Ultrasound</w:t>
            </w:r>
            <w:r>
              <w:rPr>
                <w:color w:val="000000"/>
                <w:sz w:val="22"/>
                <w:szCs w:val="22"/>
                <w:lang w:val="en-US"/>
              </w:rPr>
              <w:t>’, ‘</w:t>
            </w:r>
            <w:r w:rsidRPr="00E30703">
              <w:rPr>
                <w:color w:val="000000"/>
                <w:sz w:val="22"/>
                <w:szCs w:val="22"/>
                <w:lang w:val="en-US"/>
              </w:rPr>
              <w:t>Mammography/MRI</w:t>
            </w:r>
            <w:r>
              <w:rPr>
                <w:color w:val="000000"/>
                <w:sz w:val="22"/>
                <w:szCs w:val="22"/>
                <w:lang w:val="en-US"/>
              </w:rPr>
              <w:t>’ or ‘</w:t>
            </w:r>
            <w:r w:rsidRPr="00E30703">
              <w:rPr>
                <w:color w:val="000000"/>
                <w:sz w:val="22"/>
                <w:szCs w:val="22"/>
                <w:lang w:val="en-US"/>
              </w:rPr>
              <w:t>Mammography/Ultrasound/MRI</w:t>
            </w:r>
            <w:r>
              <w:rPr>
                <w:color w:val="000000"/>
                <w:sz w:val="22"/>
                <w:szCs w:val="22"/>
                <w:lang w:val="en-US"/>
              </w:rPr>
              <w:t>’</w:t>
            </w:r>
          </w:p>
        </w:tc>
      </w:tr>
      <w:tr w:rsidR="00B85BD5" w:rsidRPr="006D6858" w14:paraId="36987D59" w14:textId="77777777" w:rsidTr="00F95372">
        <w:trPr>
          <w:trHeight w:val="300"/>
        </w:trPr>
        <w:tc>
          <w:tcPr>
            <w:tcW w:w="696" w:type="pct"/>
            <w:vAlign w:val="bottom"/>
          </w:tcPr>
          <w:p w14:paraId="54DC2635" w14:textId="77777777" w:rsidR="00B85BD5" w:rsidRPr="00EC4C4F" w:rsidRDefault="00B85BD5" w:rsidP="00B85BD5">
            <w:pPr>
              <w:spacing w:before="120" w:after="120"/>
              <w:jc w:val="both"/>
              <w:rPr>
                <w:color w:val="000000"/>
              </w:rPr>
            </w:pPr>
            <w:r w:rsidRPr="00EC4C4F">
              <w:rPr>
                <w:color w:val="000000"/>
                <w:sz w:val="22"/>
                <w:szCs w:val="22"/>
              </w:rPr>
              <w:t>N3241</w:t>
            </w:r>
          </w:p>
        </w:tc>
        <w:tc>
          <w:tcPr>
            <w:tcW w:w="1324" w:type="pct"/>
            <w:shd w:val="clear" w:color="auto" w:fill="auto"/>
            <w:noWrap/>
            <w:vAlign w:val="bottom"/>
            <w:hideMark/>
          </w:tcPr>
          <w:p w14:paraId="1CB2A0E3" w14:textId="77777777" w:rsidR="00B85BD5" w:rsidRPr="00EC4C4F" w:rsidRDefault="00B85BD5" w:rsidP="00B85BD5">
            <w:pPr>
              <w:spacing w:before="120" w:after="120"/>
              <w:jc w:val="both"/>
              <w:rPr>
                <w:color w:val="000000"/>
              </w:rPr>
            </w:pPr>
            <w:r w:rsidRPr="00EC4C4F">
              <w:rPr>
                <w:color w:val="000000"/>
                <w:sz w:val="22"/>
                <w:szCs w:val="22"/>
              </w:rPr>
              <w:t xml:space="preserve">CADStandardViewsApplicableInvalid </w:t>
            </w:r>
          </w:p>
        </w:tc>
        <w:tc>
          <w:tcPr>
            <w:tcW w:w="2980" w:type="pct"/>
            <w:shd w:val="clear" w:color="auto" w:fill="auto"/>
            <w:noWrap/>
            <w:vAlign w:val="bottom"/>
            <w:hideMark/>
          </w:tcPr>
          <w:p w14:paraId="0BD2F1F2" w14:textId="77777777" w:rsidR="00B85BD5" w:rsidRPr="00EC4C4F" w:rsidRDefault="00B85BD5" w:rsidP="00B85BD5">
            <w:pPr>
              <w:spacing w:before="120" w:after="120"/>
              <w:rPr>
                <w:color w:val="000000"/>
                <w:lang w:val="en-US"/>
              </w:rPr>
            </w:pPr>
            <w:r w:rsidRPr="00EC4C4F">
              <w:rPr>
                <w:color w:val="000000"/>
                <w:sz w:val="22"/>
                <w:szCs w:val="22"/>
                <w:lang w:val="en-US"/>
              </w:rPr>
              <w:t>Invalid. Use of CAD - Standard views only applicable if Modality is 'Mammography', 'Mammography/Ultrasound', 'Mammography/MRI', 'Ultrasound/MRI' o</w:t>
            </w:r>
            <w:r>
              <w:rPr>
                <w:color w:val="000000"/>
                <w:sz w:val="22"/>
                <w:szCs w:val="22"/>
                <w:lang w:val="en-US"/>
              </w:rPr>
              <w:t>r 'Mammography/Ultrasound/MRI'</w:t>
            </w:r>
          </w:p>
        </w:tc>
      </w:tr>
      <w:tr w:rsidR="00B85BD5" w:rsidRPr="006D6858" w14:paraId="3F8D8BA7" w14:textId="77777777" w:rsidTr="00F95372">
        <w:trPr>
          <w:trHeight w:val="300"/>
        </w:trPr>
        <w:tc>
          <w:tcPr>
            <w:tcW w:w="696" w:type="pct"/>
            <w:vAlign w:val="bottom"/>
          </w:tcPr>
          <w:p w14:paraId="130D8E29" w14:textId="77777777" w:rsidR="00B85BD5" w:rsidRPr="00EC4C4F" w:rsidRDefault="00B85BD5" w:rsidP="00B85BD5">
            <w:pPr>
              <w:spacing w:before="120" w:after="120"/>
              <w:jc w:val="both"/>
              <w:rPr>
                <w:color w:val="000000"/>
              </w:rPr>
            </w:pPr>
            <w:r w:rsidRPr="00EC4C4F">
              <w:rPr>
                <w:color w:val="000000"/>
                <w:sz w:val="22"/>
                <w:szCs w:val="22"/>
              </w:rPr>
              <w:t>N3251</w:t>
            </w:r>
          </w:p>
        </w:tc>
        <w:tc>
          <w:tcPr>
            <w:tcW w:w="1324" w:type="pct"/>
            <w:shd w:val="clear" w:color="auto" w:fill="auto"/>
            <w:noWrap/>
            <w:vAlign w:val="bottom"/>
            <w:hideMark/>
          </w:tcPr>
          <w:p w14:paraId="0A1371AC" w14:textId="77777777" w:rsidR="00B85BD5" w:rsidRPr="00EC4C4F" w:rsidRDefault="00B85BD5" w:rsidP="00B85BD5">
            <w:pPr>
              <w:spacing w:before="120" w:after="120"/>
              <w:jc w:val="both"/>
              <w:rPr>
                <w:color w:val="000000"/>
              </w:rPr>
            </w:pPr>
            <w:r w:rsidRPr="00EC4C4F">
              <w:rPr>
                <w:color w:val="000000"/>
                <w:sz w:val="22"/>
                <w:szCs w:val="22"/>
              </w:rPr>
              <w:t>AdditionalImagingRequiredInvalid</w:t>
            </w:r>
          </w:p>
        </w:tc>
        <w:tc>
          <w:tcPr>
            <w:tcW w:w="2980" w:type="pct"/>
            <w:shd w:val="clear" w:color="auto" w:fill="auto"/>
            <w:noWrap/>
            <w:vAlign w:val="bottom"/>
            <w:hideMark/>
          </w:tcPr>
          <w:p w14:paraId="26FC7E7F" w14:textId="77777777" w:rsidR="00B85BD5" w:rsidRPr="00EC4C4F" w:rsidRDefault="00B85BD5" w:rsidP="00B85BD5">
            <w:pPr>
              <w:spacing w:before="120" w:after="120"/>
              <w:rPr>
                <w:color w:val="000000"/>
                <w:lang w:val="en-US"/>
              </w:rPr>
            </w:pPr>
            <w:r w:rsidRPr="00EC4C4F">
              <w:rPr>
                <w:color w:val="000000"/>
                <w:sz w:val="22"/>
                <w:szCs w:val="22"/>
                <w:lang w:val="en-US"/>
              </w:rPr>
              <w:t xml:space="preserve">Invalid. Additional Imaging required if Modality is 'Mammography', 'Ultrasound', 'Mammography/Ultrasound', 'Mammography/MRI', 'Ultrasound/MRI', 'Mammography/Ultrasound/MRI' and Indication </w:t>
            </w:r>
            <w:r>
              <w:rPr>
                <w:color w:val="000000"/>
                <w:sz w:val="22"/>
                <w:szCs w:val="22"/>
                <w:lang w:val="en-US"/>
              </w:rPr>
              <w:t>for examination is 'Screening'</w:t>
            </w:r>
          </w:p>
        </w:tc>
      </w:tr>
      <w:tr w:rsidR="00B85BD5" w:rsidRPr="006D6858" w14:paraId="24520652" w14:textId="77777777" w:rsidTr="00F95372">
        <w:trPr>
          <w:trHeight w:val="300"/>
        </w:trPr>
        <w:tc>
          <w:tcPr>
            <w:tcW w:w="696" w:type="pct"/>
            <w:vAlign w:val="bottom"/>
          </w:tcPr>
          <w:p w14:paraId="34336461" w14:textId="77777777" w:rsidR="00B85BD5" w:rsidRPr="00EC4C4F" w:rsidRDefault="00B85BD5" w:rsidP="00B85BD5">
            <w:pPr>
              <w:spacing w:before="120" w:after="120"/>
              <w:jc w:val="both"/>
              <w:rPr>
                <w:color w:val="000000"/>
              </w:rPr>
            </w:pPr>
            <w:r w:rsidRPr="00EC4C4F">
              <w:rPr>
                <w:color w:val="000000"/>
                <w:sz w:val="22"/>
                <w:szCs w:val="22"/>
              </w:rPr>
              <w:t>N3261</w:t>
            </w:r>
          </w:p>
        </w:tc>
        <w:tc>
          <w:tcPr>
            <w:tcW w:w="1324" w:type="pct"/>
            <w:shd w:val="clear" w:color="auto" w:fill="auto"/>
            <w:noWrap/>
            <w:vAlign w:val="bottom"/>
            <w:hideMark/>
          </w:tcPr>
          <w:p w14:paraId="329EA77E" w14:textId="77777777" w:rsidR="00B85BD5" w:rsidRPr="00EC4C4F" w:rsidRDefault="00B85BD5" w:rsidP="00B85BD5">
            <w:pPr>
              <w:spacing w:before="120" w:after="120"/>
              <w:jc w:val="both"/>
              <w:rPr>
                <w:color w:val="000000"/>
              </w:rPr>
            </w:pPr>
            <w:r w:rsidRPr="00EC4C4F">
              <w:rPr>
                <w:color w:val="000000"/>
                <w:sz w:val="22"/>
                <w:szCs w:val="22"/>
              </w:rPr>
              <w:t>BreastCompositionLBRequiredInvalid</w:t>
            </w:r>
          </w:p>
        </w:tc>
        <w:tc>
          <w:tcPr>
            <w:tcW w:w="2980" w:type="pct"/>
            <w:shd w:val="clear" w:color="auto" w:fill="auto"/>
            <w:noWrap/>
            <w:vAlign w:val="bottom"/>
            <w:hideMark/>
          </w:tcPr>
          <w:p w14:paraId="0B8C66D7"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LB required if Modality is 'Mammography', 'Mammography/Ultrasound', 'Mammography/MRI' or 'Mammography/Ultrasound/MRI' and Laterality of audit data is 'Separate-breast assessment data' and B</w:t>
            </w:r>
            <w:r>
              <w:rPr>
                <w:color w:val="000000"/>
                <w:sz w:val="22"/>
                <w:szCs w:val="22"/>
                <w:lang w:val="en-US"/>
              </w:rPr>
              <w:t>reast composition - RB is null</w:t>
            </w:r>
          </w:p>
        </w:tc>
      </w:tr>
      <w:tr w:rsidR="00B85BD5" w:rsidRPr="006D6858" w14:paraId="1E9DE8F2" w14:textId="77777777" w:rsidTr="00F95372">
        <w:trPr>
          <w:trHeight w:val="300"/>
        </w:trPr>
        <w:tc>
          <w:tcPr>
            <w:tcW w:w="696" w:type="pct"/>
            <w:vAlign w:val="bottom"/>
          </w:tcPr>
          <w:p w14:paraId="79C944D0" w14:textId="77777777" w:rsidR="00B85BD5" w:rsidRPr="00EC4C4F" w:rsidRDefault="00B85BD5" w:rsidP="00B85BD5">
            <w:pPr>
              <w:spacing w:before="120" w:after="120"/>
              <w:jc w:val="both"/>
              <w:rPr>
                <w:color w:val="000000"/>
              </w:rPr>
            </w:pPr>
            <w:r w:rsidRPr="00EC4C4F">
              <w:rPr>
                <w:color w:val="000000"/>
                <w:sz w:val="22"/>
                <w:szCs w:val="22"/>
              </w:rPr>
              <w:t>N3265</w:t>
            </w:r>
          </w:p>
        </w:tc>
        <w:tc>
          <w:tcPr>
            <w:tcW w:w="1324" w:type="pct"/>
            <w:shd w:val="clear" w:color="auto" w:fill="auto"/>
            <w:noWrap/>
            <w:vAlign w:val="bottom"/>
            <w:hideMark/>
          </w:tcPr>
          <w:p w14:paraId="3961D547" w14:textId="77777777" w:rsidR="00B85BD5" w:rsidRPr="00EC4C4F" w:rsidRDefault="00B85BD5" w:rsidP="00B85BD5">
            <w:pPr>
              <w:spacing w:before="120" w:after="120"/>
              <w:jc w:val="both"/>
              <w:rPr>
                <w:color w:val="000000"/>
              </w:rPr>
            </w:pPr>
            <w:r w:rsidRPr="00EC4C4F">
              <w:rPr>
                <w:color w:val="000000"/>
                <w:sz w:val="22"/>
                <w:szCs w:val="22"/>
              </w:rPr>
              <w:t>BreastCompositionRBRequiredInvalid</w:t>
            </w:r>
          </w:p>
        </w:tc>
        <w:tc>
          <w:tcPr>
            <w:tcW w:w="2980" w:type="pct"/>
            <w:shd w:val="clear" w:color="auto" w:fill="auto"/>
            <w:noWrap/>
            <w:vAlign w:val="bottom"/>
            <w:hideMark/>
          </w:tcPr>
          <w:p w14:paraId="793FC60D"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RB required if Modality is 'Mammography', 'Mammography/Ultrasound', 'Mammography/MRI' or 'Mammography/Ultrasound/MRI' and Laterality of audit data is 'Separate-breast assessment data' and Breast</w:t>
            </w:r>
            <w:r>
              <w:rPr>
                <w:color w:val="000000"/>
                <w:sz w:val="22"/>
                <w:szCs w:val="22"/>
                <w:lang w:val="en-US"/>
              </w:rPr>
              <w:t xml:space="preserve"> composition - LB is null</w:t>
            </w:r>
          </w:p>
        </w:tc>
      </w:tr>
      <w:tr w:rsidR="00B85BD5" w:rsidRPr="006D6858" w14:paraId="3CAAF026" w14:textId="77777777" w:rsidTr="00F95372">
        <w:trPr>
          <w:trHeight w:val="300"/>
        </w:trPr>
        <w:tc>
          <w:tcPr>
            <w:tcW w:w="696" w:type="pct"/>
            <w:vAlign w:val="bottom"/>
          </w:tcPr>
          <w:p w14:paraId="2AFE4815" w14:textId="77777777" w:rsidR="00B85BD5" w:rsidRPr="00EC4C4F" w:rsidRDefault="00B85BD5" w:rsidP="00B85BD5">
            <w:pPr>
              <w:spacing w:before="120" w:after="120"/>
              <w:jc w:val="both"/>
              <w:rPr>
                <w:color w:val="000000"/>
              </w:rPr>
            </w:pPr>
            <w:r w:rsidRPr="00EC4C4F">
              <w:rPr>
                <w:color w:val="000000"/>
                <w:sz w:val="22"/>
                <w:szCs w:val="22"/>
              </w:rPr>
              <w:t>N3267</w:t>
            </w:r>
          </w:p>
        </w:tc>
        <w:tc>
          <w:tcPr>
            <w:tcW w:w="1324" w:type="pct"/>
            <w:shd w:val="clear" w:color="auto" w:fill="auto"/>
            <w:noWrap/>
            <w:vAlign w:val="bottom"/>
            <w:hideMark/>
          </w:tcPr>
          <w:p w14:paraId="782021FF" w14:textId="77777777" w:rsidR="00B85BD5" w:rsidRPr="00EC4C4F" w:rsidRDefault="00B85BD5" w:rsidP="00B85BD5">
            <w:pPr>
              <w:spacing w:before="120" w:after="120"/>
              <w:jc w:val="both"/>
              <w:rPr>
                <w:color w:val="000000"/>
              </w:rPr>
            </w:pPr>
            <w:r w:rsidRPr="00EC4C4F">
              <w:rPr>
                <w:color w:val="000000"/>
                <w:sz w:val="22"/>
                <w:szCs w:val="22"/>
              </w:rPr>
              <w:t>BreastCompositionPLRequiredInvalid</w:t>
            </w:r>
          </w:p>
        </w:tc>
        <w:tc>
          <w:tcPr>
            <w:tcW w:w="2980" w:type="pct"/>
            <w:shd w:val="clear" w:color="auto" w:fill="auto"/>
            <w:noWrap/>
            <w:vAlign w:val="bottom"/>
            <w:hideMark/>
          </w:tcPr>
          <w:p w14:paraId="03C521B6" w14:textId="77777777" w:rsidR="00B85BD5" w:rsidRPr="00EC4C4F" w:rsidRDefault="00B85BD5" w:rsidP="00B85BD5">
            <w:pPr>
              <w:spacing w:before="120" w:after="120"/>
              <w:rPr>
                <w:color w:val="000000"/>
                <w:lang w:val="en-US"/>
              </w:rPr>
            </w:pPr>
            <w:r w:rsidRPr="00EC4C4F">
              <w:rPr>
                <w:color w:val="000000"/>
                <w:sz w:val="22"/>
                <w:szCs w:val="22"/>
                <w:lang w:val="en-US"/>
              </w:rPr>
              <w:t>Invalid. Breast composition - PL required if Modality is 'Mammography', 'Mammography/Ultrasound', 'Mammography/MRI' or 'Mammography/Ultrasound/MRI' and Laterality of audit data is '</w:t>
            </w:r>
            <w:r>
              <w:rPr>
                <w:color w:val="000000"/>
                <w:sz w:val="22"/>
                <w:szCs w:val="22"/>
                <w:lang w:val="en-US"/>
              </w:rPr>
              <w:t>Patient-level assessment data'</w:t>
            </w:r>
          </w:p>
        </w:tc>
      </w:tr>
      <w:tr w:rsidR="00B85BD5" w:rsidRPr="006D6858" w14:paraId="16166F10" w14:textId="77777777" w:rsidTr="00F95372">
        <w:trPr>
          <w:trHeight w:val="300"/>
        </w:trPr>
        <w:tc>
          <w:tcPr>
            <w:tcW w:w="696" w:type="pct"/>
            <w:vAlign w:val="bottom"/>
          </w:tcPr>
          <w:p w14:paraId="04CBC204" w14:textId="77777777" w:rsidR="00B85BD5" w:rsidRPr="00EC4C4F" w:rsidRDefault="00B85BD5" w:rsidP="00B85BD5">
            <w:pPr>
              <w:spacing w:before="120" w:after="120"/>
              <w:jc w:val="both"/>
              <w:rPr>
                <w:color w:val="000000"/>
              </w:rPr>
            </w:pPr>
            <w:r w:rsidRPr="00EC4C4F">
              <w:rPr>
                <w:color w:val="000000"/>
                <w:sz w:val="22"/>
                <w:szCs w:val="22"/>
              </w:rPr>
              <w:t>N3271</w:t>
            </w:r>
          </w:p>
        </w:tc>
        <w:tc>
          <w:tcPr>
            <w:tcW w:w="1324" w:type="pct"/>
            <w:shd w:val="clear" w:color="auto" w:fill="auto"/>
            <w:noWrap/>
            <w:vAlign w:val="bottom"/>
            <w:hideMark/>
          </w:tcPr>
          <w:p w14:paraId="17DECFA0" w14:textId="77777777" w:rsidR="00B85BD5" w:rsidRPr="00EC4C4F" w:rsidRDefault="00B85BD5" w:rsidP="00B85BD5">
            <w:pPr>
              <w:spacing w:before="120" w:after="120"/>
              <w:jc w:val="both"/>
              <w:rPr>
                <w:color w:val="000000"/>
              </w:rPr>
            </w:pPr>
            <w:r w:rsidRPr="00EC4C4F">
              <w:rPr>
                <w:color w:val="000000"/>
                <w:sz w:val="22"/>
                <w:szCs w:val="22"/>
              </w:rPr>
              <w:t>TissueCompositionLBRequiredInvalid</w:t>
            </w:r>
          </w:p>
        </w:tc>
        <w:tc>
          <w:tcPr>
            <w:tcW w:w="2980" w:type="pct"/>
            <w:shd w:val="clear" w:color="auto" w:fill="auto"/>
            <w:noWrap/>
            <w:vAlign w:val="bottom"/>
            <w:hideMark/>
          </w:tcPr>
          <w:p w14:paraId="59CFDB21"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LB required if Modality is 'Ultrasound', 'Mammography/Ultrasound', 'Ultrasound/MRI' or 'Mammography/Ultrasound/MRI' and Laterality of audit data is 'Separate-breast assessment data' and T</w:t>
            </w:r>
            <w:r>
              <w:rPr>
                <w:color w:val="000000"/>
                <w:sz w:val="22"/>
                <w:szCs w:val="22"/>
                <w:lang w:val="en-US"/>
              </w:rPr>
              <w:t>issue composition - RB is null</w:t>
            </w:r>
          </w:p>
        </w:tc>
      </w:tr>
      <w:tr w:rsidR="00B85BD5" w:rsidRPr="006D6858" w14:paraId="4945C746" w14:textId="77777777" w:rsidTr="00F95372">
        <w:trPr>
          <w:trHeight w:val="300"/>
        </w:trPr>
        <w:tc>
          <w:tcPr>
            <w:tcW w:w="696" w:type="pct"/>
            <w:vAlign w:val="bottom"/>
          </w:tcPr>
          <w:p w14:paraId="75AF65C4" w14:textId="77777777" w:rsidR="00B85BD5" w:rsidRPr="00EC4C4F" w:rsidRDefault="00B85BD5" w:rsidP="00B85BD5">
            <w:pPr>
              <w:spacing w:before="120" w:after="120"/>
              <w:jc w:val="both"/>
              <w:rPr>
                <w:color w:val="000000"/>
              </w:rPr>
            </w:pPr>
            <w:r w:rsidRPr="00EC4C4F">
              <w:rPr>
                <w:color w:val="000000"/>
                <w:sz w:val="22"/>
                <w:szCs w:val="22"/>
              </w:rPr>
              <w:t>N3275</w:t>
            </w:r>
          </w:p>
        </w:tc>
        <w:tc>
          <w:tcPr>
            <w:tcW w:w="1324" w:type="pct"/>
            <w:shd w:val="clear" w:color="auto" w:fill="auto"/>
            <w:noWrap/>
            <w:vAlign w:val="bottom"/>
            <w:hideMark/>
          </w:tcPr>
          <w:p w14:paraId="64E00FCE" w14:textId="77777777" w:rsidR="00B85BD5" w:rsidRPr="00EC4C4F" w:rsidRDefault="00B85BD5" w:rsidP="00B85BD5">
            <w:pPr>
              <w:spacing w:before="120" w:after="120"/>
              <w:jc w:val="both"/>
              <w:rPr>
                <w:color w:val="000000"/>
              </w:rPr>
            </w:pPr>
            <w:r w:rsidRPr="00EC4C4F">
              <w:rPr>
                <w:color w:val="000000"/>
                <w:sz w:val="22"/>
                <w:szCs w:val="22"/>
              </w:rPr>
              <w:t>TissueCompositionRBRequiredInvalid</w:t>
            </w:r>
          </w:p>
        </w:tc>
        <w:tc>
          <w:tcPr>
            <w:tcW w:w="2980" w:type="pct"/>
            <w:shd w:val="clear" w:color="auto" w:fill="auto"/>
            <w:noWrap/>
            <w:vAlign w:val="bottom"/>
            <w:hideMark/>
          </w:tcPr>
          <w:p w14:paraId="02CB3891"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RB required if Modality is 'Ultrasound', 'Mammography/Ultrasound', 'Ultrasound/MRI' or 'Mammography/Ultrasound/MRI' and Laterality of audit data is 'Separate-breast assessment data' and T</w:t>
            </w:r>
            <w:r>
              <w:rPr>
                <w:color w:val="000000"/>
                <w:sz w:val="22"/>
                <w:szCs w:val="22"/>
                <w:lang w:val="en-US"/>
              </w:rPr>
              <w:t>issue composition - LB is null</w:t>
            </w:r>
          </w:p>
        </w:tc>
      </w:tr>
      <w:tr w:rsidR="00B85BD5" w:rsidRPr="006D6858" w14:paraId="274260A8" w14:textId="77777777" w:rsidTr="00F95372">
        <w:trPr>
          <w:trHeight w:val="300"/>
        </w:trPr>
        <w:tc>
          <w:tcPr>
            <w:tcW w:w="696" w:type="pct"/>
            <w:vAlign w:val="bottom"/>
          </w:tcPr>
          <w:p w14:paraId="14FAB5E8" w14:textId="77777777" w:rsidR="00B85BD5" w:rsidRPr="00EC4C4F" w:rsidRDefault="00B85BD5" w:rsidP="00B85BD5">
            <w:pPr>
              <w:spacing w:before="120" w:after="120"/>
              <w:jc w:val="both"/>
              <w:rPr>
                <w:color w:val="000000"/>
              </w:rPr>
            </w:pPr>
            <w:r w:rsidRPr="00EC4C4F">
              <w:rPr>
                <w:color w:val="000000"/>
                <w:sz w:val="22"/>
                <w:szCs w:val="22"/>
              </w:rPr>
              <w:lastRenderedPageBreak/>
              <w:t>N3277</w:t>
            </w:r>
          </w:p>
        </w:tc>
        <w:tc>
          <w:tcPr>
            <w:tcW w:w="1324" w:type="pct"/>
            <w:shd w:val="clear" w:color="auto" w:fill="auto"/>
            <w:noWrap/>
            <w:vAlign w:val="bottom"/>
            <w:hideMark/>
          </w:tcPr>
          <w:p w14:paraId="712137DB" w14:textId="77777777" w:rsidR="00B85BD5" w:rsidRPr="00EC4C4F" w:rsidRDefault="00B85BD5" w:rsidP="00B85BD5">
            <w:pPr>
              <w:spacing w:before="120" w:after="120"/>
              <w:jc w:val="both"/>
              <w:rPr>
                <w:color w:val="000000"/>
              </w:rPr>
            </w:pPr>
            <w:r w:rsidRPr="00EC4C4F">
              <w:rPr>
                <w:color w:val="000000"/>
                <w:sz w:val="22"/>
                <w:szCs w:val="22"/>
              </w:rPr>
              <w:t>TissueCompositionPLRequiredInvalid</w:t>
            </w:r>
          </w:p>
        </w:tc>
        <w:tc>
          <w:tcPr>
            <w:tcW w:w="2980" w:type="pct"/>
            <w:shd w:val="clear" w:color="auto" w:fill="auto"/>
            <w:noWrap/>
            <w:vAlign w:val="bottom"/>
            <w:hideMark/>
          </w:tcPr>
          <w:p w14:paraId="2268BDB4" w14:textId="77777777" w:rsidR="00B85BD5" w:rsidRPr="00EC4C4F" w:rsidRDefault="00B85BD5" w:rsidP="00B85BD5">
            <w:pPr>
              <w:spacing w:before="120" w:after="120"/>
              <w:rPr>
                <w:color w:val="000000"/>
                <w:lang w:val="en-US"/>
              </w:rPr>
            </w:pPr>
            <w:r w:rsidRPr="00EC4C4F">
              <w:rPr>
                <w:color w:val="000000"/>
                <w:sz w:val="22"/>
                <w:szCs w:val="22"/>
                <w:lang w:val="en-US"/>
              </w:rPr>
              <w:t>Invalid. Tissue composition - PL required if Modality is 'Ultrasound', 'Mammography/Ultrasound', 'Ultrasound/MRI' or 'Mammography/Ultrasound/MRI' and Laterality of audit data is '</w:t>
            </w:r>
            <w:r>
              <w:rPr>
                <w:color w:val="000000"/>
                <w:sz w:val="22"/>
                <w:szCs w:val="22"/>
                <w:lang w:val="en-US"/>
              </w:rPr>
              <w:t>Patient-level assessment data'</w:t>
            </w:r>
          </w:p>
        </w:tc>
      </w:tr>
      <w:tr w:rsidR="00B85BD5" w:rsidRPr="006D6858" w14:paraId="1341E014" w14:textId="77777777" w:rsidTr="00F95372">
        <w:trPr>
          <w:trHeight w:val="300"/>
        </w:trPr>
        <w:tc>
          <w:tcPr>
            <w:tcW w:w="696" w:type="pct"/>
            <w:vAlign w:val="bottom"/>
          </w:tcPr>
          <w:p w14:paraId="3882E4B3" w14:textId="77777777" w:rsidR="00B85BD5" w:rsidRPr="00EC4C4F" w:rsidRDefault="00B85BD5" w:rsidP="00B85BD5">
            <w:pPr>
              <w:spacing w:before="120" w:after="120"/>
              <w:jc w:val="both"/>
              <w:rPr>
                <w:color w:val="000000"/>
              </w:rPr>
            </w:pPr>
            <w:r w:rsidRPr="00EC4C4F">
              <w:rPr>
                <w:color w:val="000000"/>
                <w:sz w:val="22"/>
                <w:szCs w:val="22"/>
              </w:rPr>
              <w:t>N3281</w:t>
            </w:r>
          </w:p>
        </w:tc>
        <w:tc>
          <w:tcPr>
            <w:tcW w:w="1324" w:type="pct"/>
            <w:shd w:val="clear" w:color="auto" w:fill="auto"/>
            <w:noWrap/>
            <w:vAlign w:val="bottom"/>
            <w:hideMark/>
          </w:tcPr>
          <w:p w14:paraId="108C6E70" w14:textId="77777777" w:rsidR="00B85BD5" w:rsidRPr="00EC4C4F" w:rsidRDefault="00B85BD5" w:rsidP="00B85BD5">
            <w:pPr>
              <w:spacing w:before="120" w:after="120"/>
              <w:jc w:val="both"/>
              <w:rPr>
                <w:color w:val="000000"/>
              </w:rPr>
            </w:pPr>
            <w:r w:rsidRPr="00EC4C4F">
              <w:rPr>
                <w:color w:val="000000"/>
                <w:sz w:val="22"/>
                <w:szCs w:val="22"/>
              </w:rPr>
              <w:t>AmountOfFGTLBRequiredInvalid</w:t>
            </w:r>
          </w:p>
        </w:tc>
        <w:tc>
          <w:tcPr>
            <w:tcW w:w="2980" w:type="pct"/>
            <w:shd w:val="clear" w:color="auto" w:fill="auto"/>
            <w:noWrap/>
            <w:vAlign w:val="bottom"/>
            <w:hideMark/>
          </w:tcPr>
          <w:p w14:paraId="76757622" w14:textId="77777777" w:rsidR="00B85BD5" w:rsidRPr="00EC4C4F" w:rsidRDefault="00B85BD5" w:rsidP="00B85BD5">
            <w:pPr>
              <w:spacing w:before="120" w:after="120"/>
              <w:rPr>
                <w:color w:val="000000"/>
                <w:lang w:val="en-US"/>
              </w:rPr>
            </w:pPr>
            <w:r w:rsidRPr="00EC4C4F">
              <w:rPr>
                <w:color w:val="000000"/>
                <w:sz w:val="22"/>
                <w:szCs w:val="22"/>
                <w:lang w:val="en-US"/>
              </w:rPr>
              <w:t>Invalid. Amount of FGT - LB required if Modality is 'MRI', 'Mammography/MRI', 'Ultrasound/MRI' or 'Mammography/Ultrasound/MRI' and Laterality of audit data is 'Separate-breast assessment data' a</w:t>
            </w:r>
            <w:r>
              <w:rPr>
                <w:color w:val="000000"/>
                <w:sz w:val="22"/>
                <w:szCs w:val="22"/>
                <w:lang w:val="en-US"/>
              </w:rPr>
              <w:t>nd Amount of FGT - RB is null</w:t>
            </w:r>
          </w:p>
        </w:tc>
      </w:tr>
      <w:tr w:rsidR="00B85BD5" w:rsidRPr="006D6858" w14:paraId="0AF1A823" w14:textId="77777777" w:rsidTr="00F95372">
        <w:trPr>
          <w:trHeight w:val="300"/>
        </w:trPr>
        <w:tc>
          <w:tcPr>
            <w:tcW w:w="696" w:type="pct"/>
            <w:vAlign w:val="bottom"/>
          </w:tcPr>
          <w:p w14:paraId="613E1E21" w14:textId="77777777" w:rsidR="00B85BD5" w:rsidRPr="00EC4C4F" w:rsidRDefault="00B85BD5" w:rsidP="00B85BD5">
            <w:pPr>
              <w:spacing w:before="120" w:after="120"/>
              <w:jc w:val="both"/>
              <w:rPr>
                <w:color w:val="000000"/>
              </w:rPr>
            </w:pPr>
            <w:r w:rsidRPr="00EC4C4F">
              <w:rPr>
                <w:color w:val="000000"/>
                <w:sz w:val="22"/>
                <w:szCs w:val="22"/>
              </w:rPr>
              <w:t>N3285</w:t>
            </w:r>
          </w:p>
        </w:tc>
        <w:tc>
          <w:tcPr>
            <w:tcW w:w="1324" w:type="pct"/>
            <w:shd w:val="clear" w:color="auto" w:fill="auto"/>
            <w:noWrap/>
            <w:vAlign w:val="bottom"/>
            <w:hideMark/>
          </w:tcPr>
          <w:p w14:paraId="2716C10A" w14:textId="77777777" w:rsidR="00B85BD5" w:rsidRPr="00EC4C4F" w:rsidRDefault="00B85BD5" w:rsidP="00B85BD5">
            <w:pPr>
              <w:spacing w:before="120" w:after="120"/>
              <w:jc w:val="both"/>
              <w:rPr>
                <w:color w:val="000000"/>
              </w:rPr>
            </w:pPr>
            <w:r w:rsidRPr="00EC4C4F">
              <w:rPr>
                <w:color w:val="000000"/>
                <w:sz w:val="22"/>
                <w:szCs w:val="22"/>
              </w:rPr>
              <w:t>AmountOfFGTRBRequiredInvalid</w:t>
            </w:r>
          </w:p>
        </w:tc>
        <w:tc>
          <w:tcPr>
            <w:tcW w:w="2980" w:type="pct"/>
            <w:shd w:val="clear" w:color="auto" w:fill="auto"/>
            <w:noWrap/>
            <w:vAlign w:val="bottom"/>
            <w:hideMark/>
          </w:tcPr>
          <w:p w14:paraId="2EF86970" w14:textId="77777777" w:rsidR="00B85BD5" w:rsidRPr="00EC4C4F" w:rsidRDefault="00B85BD5" w:rsidP="00B85BD5">
            <w:pPr>
              <w:spacing w:before="120" w:after="120"/>
              <w:rPr>
                <w:color w:val="000000"/>
                <w:lang w:val="en-US"/>
              </w:rPr>
            </w:pPr>
            <w:r w:rsidRPr="00EC4C4F">
              <w:rPr>
                <w:color w:val="000000"/>
                <w:sz w:val="22"/>
                <w:szCs w:val="22"/>
                <w:lang w:val="en-US"/>
              </w:rPr>
              <w:t>Invalid. Amount of FGT - RB required if Modality is 'MRI', 'Mammography/MRI', 'Ultrasound/MRI' or 'Mammography/Ultrasound/MRI' and Laterality of audit data is 'Separate-breast assessment data'</w:t>
            </w:r>
            <w:r>
              <w:rPr>
                <w:color w:val="000000"/>
                <w:sz w:val="22"/>
                <w:szCs w:val="22"/>
                <w:lang w:val="en-US"/>
              </w:rPr>
              <w:t xml:space="preserve"> and Amount of FGT - LB is null</w:t>
            </w:r>
          </w:p>
        </w:tc>
      </w:tr>
      <w:tr w:rsidR="00B85BD5" w:rsidRPr="006D6858" w14:paraId="5A24C51E" w14:textId="77777777" w:rsidTr="00F95372">
        <w:trPr>
          <w:trHeight w:val="300"/>
        </w:trPr>
        <w:tc>
          <w:tcPr>
            <w:tcW w:w="696" w:type="pct"/>
            <w:vAlign w:val="bottom"/>
          </w:tcPr>
          <w:p w14:paraId="73CBEDE6" w14:textId="77777777" w:rsidR="00B85BD5" w:rsidRPr="00EC4C4F" w:rsidRDefault="00B85BD5" w:rsidP="00B85BD5">
            <w:pPr>
              <w:spacing w:before="120" w:after="120"/>
              <w:jc w:val="both"/>
              <w:rPr>
                <w:color w:val="000000"/>
              </w:rPr>
            </w:pPr>
            <w:r w:rsidRPr="00EC4C4F">
              <w:rPr>
                <w:color w:val="000000"/>
                <w:sz w:val="22"/>
                <w:szCs w:val="22"/>
              </w:rPr>
              <w:t>N3287</w:t>
            </w:r>
          </w:p>
        </w:tc>
        <w:tc>
          <w:tcPr>
            <w:tcW w:w="1324" w:type="pct"/>
            <w:shd w:val="clear" w:color="auto" w:fill="auto"/>
            <w:noWrap/>
            <w:vAlign w:val="bottom"/>
            <w:hideMark/>
          </w:tcPr>
          <w:p w14:paraId="717290AE" w14:textId="77777777" w:rsidR="00B85BD5" w:rsidRPr="00EC4C4F" w:rsidRDefault="00B85BD5" w:rsidP="00B85BD5">
            <w:pPr>
              <w:spacing w:before="120" w:after="120"/>
              <w:jc w:val="both"/>
              <w:rPr>
                <w:color w:val="000000"/>
              </w:rPr>
            </w:pPr>
            <w:r w:rsidRPr="00EC4C4F">
              <w:rPr>
                <w:color w:val="000000"/>
                <w:sz w:val="22"/>
                <w:szCs w:val="22"/>
              </w:rPr>
              <w:t>AmountOfFGTPLRequiredInvalid</w:t>
            </w:r>
          </w:p>
        </w:tc>
        <w:tc>
          <w:tcPr>
            <w:tcW w:w="2980" w:type="pct"/>
            <w:shd w:val="clear" w:color="auto" w:fill="auto"/>
            <w:noWrap/>
            <w:vAlign w:val="bottom"/>
            <w:hideMark/>
          </w:tcPr>
          <w:p w14:paraId="5325546D" w14:textId="2864C985" w:rsidR="00B85BD5" w:rsidRPr="00EC4C4F" w:rsidRDefault="00B85BD5" w:rsidP="00B85BD5">
            <w:pPr>
              <w:spacing w:before="120" w:after="120"/>
              <w:rPr>
                <w:color w:val="000000"/>
                <w:lang w:val="en-US"/>
              </w:rPr>
            </w:pPr>
            <w:r w:rsidRPr="00EC4C4F">
              <w:rPr>
                <w:color w:val="000000"/>
                <w:sz w:val="22"/>
                <w:szCs w:val="22"/>
                <w:lang w:val="en-US"/>
              </w:rPr>
              <w:t>Invalid. Amount of FGT - PL required if Modality is 'MRI', 'Mammography/MRI', 'Ultrasound/MRI' or 'Mammography/Ultrasound/MRI' and Laterality of audit data is '</w:t>
            </w:r>
            <w:r>
              <w:rPr>
                <w:color w:val="000000"/>
                <w:sz w:val="22"/>
                <w:szCs w:val="22"/>
                <w:lang w:val="en-US"/>
              </w:rPr>
              <w:t>Patient-level assessment data'</w:t>
            </w:r>
          </w:p>
        </w:tc>
      </w:tr>
      <w:tr w:rsidR="00B85BD5" w:rsidRPr="006D6858" w14:paraId="3EC36838" w14:textId="77777777" w:rsidTr="00F95372">
        <w:trPr>
          <w:trHeight w:val="300"/>
        </w:trPr>
        <w:tc>
          <w:tcPr>
            <w:tcW w:w="696" w:type="pct"/>
            <w:vAlign w:val="bottom"/>
          </w:tcPr>
          <w:p w14:paraId="4FAB02D6" w14:textId="77777777" w:rsidR="00B85BD5" w:rsidRPr="00EC4C4F" w:rsidRDefault="00B85BD5" w:rsidP="00B85BD5">
            <w:pPr>
              <w:spacing w:before="120" w:after="120"/>
              <w:jc w:val="both"/>
              <w:rPr>
                <w:color w:val="000000"/>
              </w:rPr>
            </w:pPr>
            <w:r w:rsidRPr="00EC4C4F">
              <w:rPr>
                <w:color w:val="000000"/>
                <w:sz w:val="22"/>
                <w:szCs w:val="22"/>
              </w:rPr>
              <w:t>N3291</w:t>
            </w:r>
          </w:p>
        </w:tc>
        <w:tc>
          <w:tcPr>
            <w:tcW w:w="1324" w:type="pct"/>
            <w:shd w:val="clear" w:color="auto" w:fill="auto"/>
            <w:noWrap/>
            <w:vAlign w:val="bottom"/>
            <w:hideMark/>
          </w:tcPr>
          <w:p w14:paraId="6E98BE01" w14:textId="77777777" w:rsidR="00B85BD5" w:rsidRPr="00EC4C4F" w:rsidRDefault="00B85BD5" w:rsidP="00B85BD5">
            <w:pPr>
              <w:spacing w:before="120" w:after="120"/>
              <w:jc w:val="both"/>
              <w:rPr>
                <w:color w:val="000000"/>
              </w:rPr>
            </w:pPr>
            <w:r w:rsidRPr="00EC4C4F">
              <w:rPr>
                <w:color w:val="000000"/>
                <w:sz w:val="22"/>
                <w:szCs w:val="22"/>
              </w:rPr>
              <w:t>BPELBRequiredInvalid</w:t>
            </w:r>
          </w:p>
        </w:tc>
        <w:tc>
          <w:tcPr>
            <w:tcW w:w="2980" w:type="pct"/>
            <w:shd w:val="clear" w:color="auto" w:fill="auto"/>
            <w:noWrap/>
            <w:vAlign w:val="bottom"/>
            <w:hideMark/>
          </w:tcPr>
          <w:p w14:paraId="74BE2CA3" w14:textId="77777777" w:rsidR="00B85BD5" w:rsidRPr="00EC4C4F" w:rsidRDefault="00B85BD5" w:rsidP="00B85BD5">
            <w:pPr>
              <w:spacing w:before="120" w:after="120"/>
              <w:rPr>
                <w:color w:val="000000"/>
                <w:lang w:val="en-US"/>
              </w:rPr>
            </w:pPr>
            <w:r>
              <w:rPr>
                <w:color w:val="000000"/>
                <w:sz w:val="22"/>
                <w:szCs w:val="22"/>
                <w:lang w:val="en-AU"/>
              </w:rPr>
              <w:t>I</w:t>
            </w:r>
            <w:r w:rsidRPr="00EC4C4F">
              <w:rPr>
                <w:color w:val="000000"/>
                <w:sz w:val="22"/>
                <w:szCs w:val="22"/>
                <w:lang w:val="en-US"/>
              </w:rPr>
              <w:t>nvalid. BPE - LB required if Modality is 'MRI', 'Mammography/MRI', 'Ultrasound/MRI' or 'Mammography/Ultrasound/MRI' and Laterality of audit data is 'Separate-breast assessm</w:t>
            </w:r>
            <w:r>
              <w:rPr>
                <w:color w:val="000000"/>
                <w:sz w:val="22"/>
                <w:szCs w:val="22"/>
                <w:lang w:val="en-US"/>
              </w:rPr>
              <w:t>ent data' and BPE - RB is null</w:t>
            </w:r>
          </w:p>
        </w:tc>
      </w:tr>
      <w:tr w:rsidR="00B85BD5" w:rsidRPr="006D6858" w14:paraId="24E98D5A" w14:textId="77777777" w:rsidTr="00F95372">
        <w:trPr>
          <w:trHeight w:val="300"/>
        </w:trPr>
        <w:tc>
          <w:tcPr>
            <w:tcW w:w="696" w:type="pct"/>
            <w:vAlign w:val="bottom"/>
          </w:tcPr>
          <w:p w14:paraId="52553BA8" w14:textId="3F34F03B" w:rsidR="00B85BD5" w:rsidRPr="002B4F29" w:rsidRDefault="00B85BD5" w:rsidP="00B85BD5">
            <w:pPr>
              <w:spacing w:before="120" w:after="120"/>
              <w:jc w:val="both"/>
              <w:rPr>
                <w:color w:val="000000"/>
                <w:sz w:val="22"/>
                <w:szCs w:val="22"/>
                <w:lang w:val="en-US"/>
              </w:rPr>
            </w:pPr>
            <w:r w:rsidRPr="00EC4C4F">
              <w:rPr>
                <w:color w:val="000000"/>
                <w:sz w:val="22"/>
                <w:szCs w:val="22"/>
              </w:rPr>
              <w:t>N329</w:t>
            </w:r>
            <w:r>
              <w:rPr>
                <w:color w:val="000000"/>
                <w:sz w:val="22"/>
                <w:szCs w:val="22"/>
                <w:lang w:val="en-US"/>
              </w:rPr>
              <w:t>2</w:t>
            </w:r>
          </w:p>
        </w:tc>
        <w:tc>
          <w:tcPr>
            <w:tcW w:w="1324" w:type="pct"/>
            <w:shd w:val="clear" w:color="auto" w:fill="auto"/>
            <w:noWrap/>
            <w:vAlign w:val="bottom"/>
          </w:tcPr>
          <w:p w14:paraId="2ADE8ADA" w14:textId="3D169301" w:rsidR="00B85BD5" w:rsidRPr="002B4F29" w:rsidRDefault="00B85BD5" w:rsidP="00B85BD5">
            <w:pPr>
              <w:spacing w:before="120" w:after="120"/>
              <w:jc w:val="both"/>
              <w:rPr>
                <w:color w:val="000000"/>
                <w:sz w:val="22"/>
                <w:szCs w:val="22"/>
                <w:lang w:val="en-US"/>
              </w:rPr>
            </w:pPr>
            <w:r w:rsidRPr="00EC4C4F">
              <w:rPr>
                <w:color w:val="000000"/>
                <w:sz w:val="22"/>
                <w:szCs w:val="22"/>
              </w:rPr>
              <w:t>BPELBRequiredInvalid</w:t>
            </w:r>
            <w:r>
              <w:rPr>
                <w:color w:val="000000"/>
                <w:sz w:val="22"/>
                <w:szCs w:val="22"/>
                <w:lang w:val="en-US"/>
              </w:rPr>
              <w:t>V33</w:t>
            </w:r>
          </w:p>
        </w:tc>
        <w:tc>
          <w:tcPr>
            <w:tcW w:w="2980" w:type="pct"/>
            <w:shd w:val="clear" w:color="auto" w:fill="auto"/>
            <w:noWrap/>
            <w:vAlign w:val="bottom"/>
          </w:tcPr>
          <w:p w14:paraId="0495F4B3" w14:textId="583EF7A6" w:rsidR="00B85BD5" w:rsidRDefault="00B85BD5" w:rsidP="00B85BD5">
            <w:pPr>
              <w:spacing w:before="120" w:after="120"/>
              <w:rPr>
                <w:color w:val="000000"/>
                <w:sz w:val="22"/>
                <w:szCs w:val="22"/>
                <w:lang w:val="en-US"/>
              </w:rPr>
            </w:pPr>
            <w:r>
              <w:rPr>
                <w:color w:val="000000"/>
                <w:sz w:val="22"/>
                <w:szCs w:val="22"/>
                <w:lang w:val="en-AU"/>
              </w:rPr>
              <w:t>I</w:t>
            </w:r>
            <w:r w:rsidRPr="00EC4C4F">
              <w:rPr>
                <w:color w:val="000000"/>
                <w:sz w:val="22"/>
                <w:szCs w:val="22"/>
                <w:lang w:val="en-US"/>
              </w:rPr>
              <w:t>nvalid. BPE - LB required if Modality is 'MRI', 'Mammography/MRI', 'Ultrasound/MRI' or 'Mammography/Ultrasound/MRI' and Laterality of audit data is 'Separate-breast assessm</w:t>
            </w:r>
            <w:r>
              <w:rPr>
                <w:color w:val="000000"/>
                <w:sz w:val="22"/>
                <w:szCs w:val="22"/>
                <w:lang w:val="en-US"/>
              </w:rPr>
              <w:t>ent data' and BPE - RB is null.</w:t>
            </w:r>
          </w:p>
          <w:p w14:paraId="36819979" w14:textId="762856C7" w:rsidR="00B85BD5" w:rsidRPr="00CE4616" w:rsidRDefault="00B85BD5" w:rsidP="00B85BD5">
            <w:pPr>
              <w:spacing w:before="120" w:after="120"/>
              <w:rPr>
                <w:color w:val="000000"/>
                <w:sz w:val="22"/>
                <w:szCs w:val="22"/>
                <w:lang w:val="en-US"/>
              </w:rPr>
            </w:pPr>
            <w:r w:rsidRPr="00EC4C4F">
              <w:rPr>
                <w:color w:val="000000"/>
                <w:sz w:val="22"/>
                <w:szCs w:val="22"/>
                <w:lang w:val="en-US"/>
              </w:rPr>
              <w:t xml:space="preserve">BPE - LB required if </w:t>
            </w:r>
            <w:r w:rsidRPr="00715B98">
              <w:rPr>
                <w:color w:val="000000"/>
                <w:sz w:val="22"/>
                <w:szCs w:val="22"/>
                <w:lang w:val="en-US"/>
              </w:rPr>
              <w:t xml:space="preserve">Laterality of </w:t>
            </w:r>
            <w:r>
              <w:rPr>
                <w:color w:val="000000"/>
                <w:sz w:val="22"/>
                <w:szCs w:val="22"/>
                <w:lang w:val="en-US"/>
              </w:rPr>
              <w:t>a</w:t>
            </w:r>
            <w:r w:rsidRPr="00715B98">
              <w:rPr>
                <w:color w:val="000000"/>
                <w:sz w:val="22"/>
                <w:szCs w:val="22"/>
                <w:lang w:val="en-US"/>
              </w:rPr>
              <w:t xml:space="preserve">udit </w:t>
            </w:r>
            <w:r>
              <w:rPr>
                <w:color w:val="000000"/>
                <w:sz w:val="22"/>
                <w:szCs w:val="22"/>
                <w:lang w:val="en-US"/>
              </w:rPr>
              <w:t>d</w:t>
            </w:r>
            <w:r w:rsidRPr="00715B98">
              <w:rPr>
                <w:color w:val="000000"/>
                <w:sz w:val="22"/>
                <w:szCs w:val="22"/>
                <w:lang w:val="en-US"/>
              </w:rPr>
              <w:t xml:space="preserve">ata </w:t>
            </w:r>
            <w:r>
              <w:rPr>
                <w:color w:val="000000"/>
                <w:sz w:val="22"/>
                <w:szCs w:val="22"/>
                <w:lang w:val="en-US"/>
              </w:rPr>
              <w:t>is ‘</w:t>
            </w:r>
            <w:r w:rsidRPr="00715B98">
              <w:rPr>
                <w:color w:val="000000"/>
                <w:sz w:val="22"/>
                <w:szCs w:val="22"/>
                <w:lang w:val="en-US"/>
              </w:rPr>
              <w:t>Separate-breast assessment data</w:t>
            </w:r>
            <w:r>
              <w:rPr>
                <w:color w:val="000000"/>
                <w:sz w:val="22"/>
                <w:szCs w:val="22"/>
                <w:lang w:val="en-US"/>
              </w:rPr>
              <w:t xml:space="preserve">’ </w:t>
            </w:r>
            <w:r w:rsidRPr="00715B98">
              <w:rPr>
                <w:color w:val="000000"/>
                <w:sz w:val="22"/>
                <w:szCs w:val="22"/>
                <w:lang w:val="en-US"/>
              </w:rPr>
              <w:t>and BPE - R</w:t>
            </w:r>
            <w:r>
              <w:rPr>
                <w:color w:val="000000"/>
                <w:sz w:val="22"/>
                <w:szCs w:val="22"/>
                <w:lang w:val="en-US"/>
              </w:rPr>
              <w:t>B</w:t>
            </w:r>
            <w:r w:rsidRPr="00715B98">
              <w:rPr>
                <w:color w:val="000000"/>
                <w:sz w:val="22"/>
                <w:szCs w:val="22"/>
                <w:lang w:val="en-US"/>
              </w:rPr>
              <w:t xml:space="preserve"> is null</w:t>
            </w:r>
            <w:r>
              <w:rPr>
                <w:color w:val="000000"/>
                <w:sz w:val="22"/>
                <w:szCs w:val="22"/>
                <w:lang w:val="en-US"/>
              </w:rPr>
              <w:t xml:space="preserve"> </w:t>
            </w:r>
            <w:r w:rsidRPr="00715B98">
              <w:rPr>
                <w:color w:val="000000"/>
                <w:sz w:val="22"/>
                <w:szCs w:val="22"/>
                <w:lang w:val="en-US"/>
              </w:rPr>
              <w:t xml:space="preserve">and Use of contrast-enhanced mammography (CEM) </w:t>
            </w:r>
            <w:r>
              <w:rPr>
                <w:color w:val="000000"/>
                <w:sz w:val="22"/>
                <w:szCs w:val="22"/>
                <w:lang w:val="en-US"/>
              </w:rPr>
              <w:t>is ‘</w:t>
            </w:r>
            <w:r w:rsidRPr="00715B98">
              <w:rPr>
                <w:color w:val="000000"/>
                <w:sz w:val="22"/>
                <w:szCs w:val="22"/>
                <w:lang w:val="en-US"/>
              </w:rPr>
              <w:t>Contrast-enhanced mammography used</w:t>
            </w:r>
            <w:r>
              <w:rPr>
                <w:color w:val="000000"/>
                <w:sz w:val="22"/>
                <w:szCs w:val="22"/>
                <w:lang w:val="en-US"/>
              </w:rPr>
              <w:t>’</w:t>
            </w:r>
          </w:p>
        </w:tc>
      </w:tr>
      <w:tr w:rsidR="00B85BD5" w:rsidRPr="006D6858" w14:paraId="0166465B" w14:textId="77777777" w:rsidTr="00F95372">
        <w:trPr>
          <w:trHeight w:val="300"/>
        </w:trPr>
        <w:tc>
          <w:tcPr>
            <w:tcW w:w="696" w:type="pct"/>
            <w:vAlign w:val="bottom"/>
          </w:tcPr>
          <w:p w14:paraId="698201AF" w14:textId="77777777" w:rsidR="00B85BD5" w:rsidRPr="00EC4C4F" w:rsidRDefault="00B85BD5" w:rsidP="00B85BD5">
            <w:pPr>
              <w:spacing w:before="120" w:after="120"/>
              <w:jc w:val="both"/>
              <w:rPr>
                <w:color w:val="000000"/>
              </w:rPr>
            </w:pPr>
            <w:r w:rsidRPr="00EC4C4F">
              <w:rPr>
                <w:color w:val="000000"/>
                <w:sz w:val="22"/>
                <w:szCs w:val="22"/>
              </w:rPr>
              <w:t>N3295</w:t>
            </w:r>
          </w:p>
        </w:tc>
        <w:tc>
          <w:tcPr>
            <w:tcW w:w="1324" w:type="pct"/>
            <w:shd w:val="clear" w:color="auto" w:fill="auto"/>
            <w:noWrap/>
            <w:vAlign w:val="bottom"/>
            <w:hideMark/>
          </w:tcPr>
          <w:p w14:paraId="3B879282" w14:textId="77777777" w:rsidR="00B85BD5" w:rsidRPr="00EC4C4F" w:rsidRDefault="00B85BD5" w:rsidP="00B85BD5">
            <w:pPr>
              <w:spacing w:before="120" w:after="120"/>
              <w:jc w:val="both"/>
              <w:rPr>
                <w:color w:val="000000"/>
              </w:rPr>
            </w:pPr>
            <w:r w:rsidRPr="00EC4C4F">
              <w:rPr>
                <w:color w:val="000000"/>
                <w:sz w:val="22"/>
                <w:szCs w:val="22"/>
              </w:rPr>
              <w:t>BPERBRequiredInvalid</w:t>
            </w:r>
          </w:p>
        </w:tc>
        <w:tc>
          <w:tcPr>
            <w:tcW w:w="2980" w:type="pct"/>
            <w:shd w:val="clear" w:color="auto" w:fill="auto"/>
            <w:noWrap/>
            <w:vAlign w:val="bottom"/>
            <w:hideMark/>
          </w:tcPr>
          <w:p w14:paraId="5B0C4956" w14:textId="77777777" w:rsidR="00B85BD5" w:rsidRPr="00EC4C4F" w:rsidRDefault="00B85BD5" w:rsidP="00B85BD5">
            <w:pPr>
              <w:spacing w:before="120" w:after="120"/>
              <w:rPr>
                <w:color w:val="000000"/>
                <w:lang w:val="en-US"/>
              </w:rPr>
            </w:pPr>
            <w:r w:rsidRPr="00EC4C4F">
              <w:rPr>
                <w:color w:val="000000"/>
                <w:sz w:val="22"/>
                <w:szCs w:val="22"/>
                <w:lang w:val="en-US"/>
              </w:rPr>
              <w:t>Invalid. BPE - RB required if Modality is 'MRI', 'Mammography/MRI', 'Ultrasound/MRI' or 'Mammography/Ultrasound/MRI' and Laterality of audit data is 'Separate-breast assessm</w:t>
            </w:r>
            <w:r>
              <w:rPr>
                <w:color w:val="000000"/>
                <w:sz w:val="22"/>
                <w:szCs w:val="22"/>
                <w:lang w:val="en-US"/>
              </w:rPr>
              <w:t>ent data' and BPE - LB is null</w:t>
            </w:r>
          </w:p>
        </w:tc>
      </w:tr>
      <w:tr w:rsidR="00B85BD5" w:rsidRPr="006D6858" w14:paraId="5B747882" w14:textId="77777777" w:rsidTr="00F95372">
        <w:trPr>
          <w:trHeight w:val="300"/>
        </w:trPr>
        <w:tc>
          <w:tcPr>
            <w:tcW w:w="696" w:type="pct"/>
            <w:vAlign w:val="bottom"/>
          </w:tcPr>
          <w:p w14:paraId="35473DB7" w14:textId="2ED25F34" w:rsidR="00B85BD5" w:rsidRPr="00C354FE" w:rsidRDefault="00B85BD5" w:rsidP="00B85BD5">
            <w:pPr>
              <w:spacing w:before="120" w:after="120"/>
              <w:jc w:val="both"/>
              <w:rPr>
                <w:color w:val="000000"/>
                <w:sz w:val="22"/>
                <w:szCs w:val="22"/>
                <w:lang w:val="en-US"/>
              </w:rPr>
            </w:pPr>
            <w:r w:rsidRPr="00EC4C4F">
              <w:rPr>
                <w:color w:val="000000"/>
                <w:sz w:val="22"/>
                <w:szCs w:val="22"/>
              </w:rPr>
              <w:lastRenderedPageBreak/>
              <w:t>N329</w:t>
            </w:r>
            <w:r>
              <w:rPr>
                <w:color w:val="000000"/>
                <w:sz w:val="22"/>
                <w:szCs w:val="22"/>
                <w:lang w:val="en-US"/>
              </w:rPr>
              <w:t>6</w:t>
            </w:r>
          </w:p>
        </w:tc>
        <w:tc>
          <w:tcPr>
            <w:tcW w:w="1324" w:type="pct"/>
            <w:shd w:val="clear" w:color="auto" w:fill="auto"/>
            <w:noWrap/>
            <w:vAlign w:val="bottom"/>
          </w:tcPr>
          <w:p w14:paraId="09175938" w14:textId="37C9193F" w:rsidR="00B85BD5" w:rsidRPr="00C354FE" w:rsidRDefault="00B85BD5" w:rsidP="00B85BD5">
            <w:pPr>
              <w:spacing w:before="120" w:after="120"/>
              <w:jc w:val="both"/>
              <w:rPr>
                <w:color w:val="000000"/>
                <w:sz w:val="22"/>
                <w:szCs w:val="22"/>
                <w:lang w:val="en-US"/>
              </w:rPr>
            </w:pPr>
            <w:r w:rsidRPr="00EC4C4F">
              <w:rPr>
                <w:color w:val="000000"/>
                <w:sz w:val="22"/>
                <w:szCs w:val="22"/>
              </w:rPr>
              <w:t>BPERBRequiredInvalid</w:t>
            </w:r>
            <w:r>
              <w:rPr>
                <w:color w:val="000000"/>
                <w:sz w:val="22"/>
                <w:szCs w:val="22"/>
                <w:lang w:val="en-US"/>
              </w:rPr>
              <w:t>V33</w:t>
            </w:r>
          </w:p>
        </w:tc>
        <w:tc>
          <w:tcPr>
            <w:tcW w:w="2980" w:type="pct"/>
            <w:shd w:val="clear" w:color="auto" w:fill="auto"/>
            <w:noWrap/>
            <w:vAlign w:val="bottom"/>
          </w:tcPr>
          <w:p w14:paraId="3EF572DF" w14:textId="414D1B4E" w:rsidR="00B85BD5" w:rsidRPr="003028D2" w:rsidRDefault="00B85BD5" w:rsidP="00B85BD5">
            <w:pPr>
              <w:spacing w:before="120" w:after="120"/>
              <w:rPr>
                <w:color w:val="000000"/>
                <w:sz w:val="22"/>
                <w:szCs w:val="22"/>
                <w:lang w:val="en-US"/>
              </w:rPr>
            </w:pPr>
            <w:r w:rsidRPr="003028D2">
              <w:rPr>
                <w:color w:val="000000"/>
                <w:sz w:val="22"/>
                <w:szCs w:val="22"/>
                <w:lang w:val="en-AU"/>
              </w:rPr>
              <w:t>Invalid. BPE - RB required if Modality is 'MRI', 'Mammography/MRI', 'Ultrasound/MRI' or 'Mammography/Ultrasound/MRI' and Laterality of audit data is 'Separate-breast assessment data' and BPE - LB is null</w:t>
            </w:r>
            <w:r>
              <w:rPr>
                <w:color w:val="000000"/>
                <w:sz w:val="22"/>
                <w:szCs w:val="22"/>
                <w:lang w:val="en-US"/>
              </w:rPr>
              <w:t>.</w:t>
            </w:r>
          </w:p>
          <w:p w14:paraId="5FC6749C" w14:textId="6944B3B8" w:rsidR="00B85BD5" w:rsidRPr="00EC4C4F" w:rsidRDefault="00B85BD5" w:rsidP="00B85BD5">
            <w:pPr>
              <w:spacing w:before="120" w:after="120"/>
              <w:rPr>
                <w:color w:val="000000"/>
                <w:sz w:val="22"/>
                <w:szCs w:val="22"/>
                <w:lang w:val="en-US"/>
              </w:rPr>
            </w:pPr>
            <w:r w:rsidRPr="003028D2">
              <w:rPr>
                <w:color w:val="000000"/>
                <w:sz w:val="22"/>
                <w:szCs w:val="22"/>
                <w:lang w:val="en-AU"/>
              </w:rPr>
              <w:t>BPE – RB required if Laterality of audit data' is ‘Separate-breast assessment data’ BPE - LB is null and Use of contrast-enhanced mammography (CEM) is ‘Contrast-enhanced mammography used’</w:t>
            </w:r>
          </w:p>
        </w:tc>
      </w:tr>
      <w:tr w:rsidR="00B85BD5" w:rsidRPr="006D6858" w14:paraId="2A0E7517" w14:textId="77777777" w:rsidTr="00F95372">
        <w:trPr>
          <w:trHeight w:val="300"/>
        </w:trPr>
        <w:tc>
          <w:tcPr>
            <w:tcW w:w="696" w:type="pct"/>
            <w:vAlign w:val="bottom"/>
          </w:tcPr>
          <w:p w14:paraId="4BA5C9EE" w14:textId="77777777" w:rsidR="00B85BD5" w:rsidRPr="00EC4C4F" w:rsidRDefault="00B85BD5" w:rsidP="00B85BD5">
            <w:pPr>
              <w:spacing w:before="120" w:after="120"/>
              <w:jc w:val="both"/>
              <w:rPr>
                <w:color w:val="000000"/>
              </w:rPr>
            </w:pPr>
            <w:r w:rsidRPr="00EC4C4F">
              <w:rPr>
                <w:color w:val="000000"/>
                <w:sz w:val="22"/>
                <w:szCs w:val="22"/>
              </w:rPr>
              <w:t>N3297</w:t>
            </w:r>
          </w:p>
        </w:tc>
        <w:tc>
          <w:tcPr>
            <w:tcW w:w="1324" w:type="pct"/>
            <w:shd w:val="clear" w:color="auto" w:fill="auto"/>
            <w:noWrap/>
            <w:vAlign w:val="bottom"/>
            <w:hideMark/>
          </w:tcPr>
          <w:p w14:paraId="32408422" w14:textId="77777777" w:rsidR="00B85BD5" w:rsidRPr="00EC4C4F" w:rsidRDefault="00B85BD5" w:rsidP="00B85BD5">
            <w:pPr>
              <w:spacing w:before="120" w:after="120"/>
              <w:jc w:val="both"/>
              <w:rPr>
                <w:color w:val="000000"/>
              </w:rPr>
            </w:pPr>
            <w:r w:rsidRPr="00EC4C4F">
              <w:rPr>
                <w:color w:val="000000"/>
                <w:sz w:val="22"/>
                <w:szCs w:val="22"/>
              </w:rPr>
              <w:t>BPEPLRequiredInvalid</w:t>
            </w:r>
          </w:p>
        </w:tc>
        <w:tc>
          <w:tcPr>
            <w:tcW w:w="2980" w:type="pct"/>
            <w:shd w:val="clear" w:color="auto" w:fill="auto"/>
            <w:noWrap/>
            <w:vAlign w:val="bottom"/>
            <w:hideMark/>
          </w:tcPr>
          <w:p w14:paraId="7019D508" w14:textId="77777777" w:rsidR="00B85BD5" w:rsidRPr="00EC4C4F" w:rsidRDefault="00B85BD5" w:rsidP="00B85BD5">
            <w:pPr>
              <w:spacing w:before="120" w:after="120"/>
              <w:rPr>
                <w:color w:val="000000"/>
                <w:lang w:val="en-US"/>
              </w:rPr>
            </w:pPr>
            <w:r w:rsidRPr="00EC4C4F">
              <w:rPr>
                <w:color w:val="000000"/>
                <w:sz w:val="22"/>
                <w:szCs w:val="22"/>
                <w:lang w:val="en-US"/>
              </w:rPr>
              <w:t>Invalid. BPE - PL required if Modality is 'MRI', 'Mammography/MRI', 'Ultrasound/MRI' or 'Mammography/Ultrasound/MRI' and Laterality of audit data is '</w:t>
            </w:r>
            <w:r>
              <w:rPr>
                <w:color w:val="000000"/>
                <w:sz w:val="22"/>
                <w:szCs w:val="22"/>
                <w:lang w:val="en-US"/>
              </w:rPr>
              <w:t>Patient-level assessment data'</w:t>
            </w:r>
          </w:p>
        </w:tc>
      </w:tr>
      <w:tr w:rsidR="00B85BD5" w:rsidRPr="006D6858" w14:paraId="41B12729" w14:textId="77777777" w:rsidTr="00F95372">
        <w:trPr>
          <w:trHeight w:val="300"/>
        </w:trPr>
        <w:tc>
          <w:tcPr>
            <w:tcW w:w="696" w:type="pct"/>
            <w:vAlign w:val="bottom"/>
          </w:tcPr>
          <w:p w14:paraId="58F61C01" w14:textId="77777777" w:rsidR="00B85BD5" w:rsidRDefault="00B85BD5" w:rsidP="00B85BD5">
            <w:pPr>
              <w:spacing w:before="120" w:after="120"/>
              <w:jc w:val="both"/>
              <w:rPr>
                <w:color w:val="000000"/>
                <w:sz w:val="22"/>
                <w:szCs w:val="22"/>
                <w:lang w:val="en-US"/>
              </w:rPr>
            </w:pPr>
            <w:r w:rsidRPr="00EC4C4F">
              <w:rPr>
                <w:color w:val="000000"/>
                <w:sz w:val="22"/>
                <w:szCs w:val="22"/>
              </w:rPr>
              <w:t>N329</w:t>
            </w:r>
            <w:r>
              <w:rPr>
                <w:color w:val="000000"/>
                <w:sz w:val="22"/>
                <w:szCs w:val="22"/>
                <w:lang w:val="en-US"/>
              </w:rPr>
              <w:t>8</w:t>
            </w:r>
          </w:p>
          <w:p w14:paraId="38AF29F7" w14:textId="2F332A9A" w:rsidR="00B85BD5" w:rsidRPr="00C354FE" w:rsidRDefault="00B85BD5" w:rsidP="00B85BD5">
            <w:pPr>
              <w:spacing w:before="120" w:after="120"/>
              <w:jc w:val="both"/>
              <w:rPr>
                <w:color w:val="000000"/>
                <w:sz w:val="22"/>
                <w:szCs w:val="22"/>
                <w:lang w:val="en-US"/>
              </w:rPr>
            </w:pPr>
          </w:p>
        </w:tc>
        <w:tc>
          <w:tcPr>
            <w:tcW w:w="1324" w:type="pct"/>
            <w:shd w:val="clear" w:color="auto" w:fill="auto"/>
            <w:noWrap/>
            <w:vAlign w:val="bottom"/>
          </w:tcPr>
          <w:p w14:paraId="32E9BD53" w14:textId="6EA9B708" w:rsidR="00B85BD5" w:rsidRPr="003028D2" w:rsidRDefault="00B85BD5" w:rsidP="00B85BD5">
            <w:pPr>
              <w:spacing w:before="120" w:after="120"/>
              <w:rPr>
                <w:color w:val="000000"/>
                <w:sz w:val="22"/>
                <w:szCs w:val="22"/>
                <w:lang w:val="en-AU"/>
              </w:rPr>
            </w:pPr>
            <w:r w:rsidRPr="003028D2">
              <w:rPr>
                <w:color w:val="000000"/>
                <w:sz w:val="22"/>
                <w:szCs w:val="22"/>
                <w:lang w:val="en-AU"/>
              </w:rPr>
              <w:t>BPEPLRequiredInvalidV33</w:t>
            </w:r>
          </w:p>
        </w:tc>
        <w:tc>
          <w:tcPr>
            <w:tcW w:w="2980" w:type="pct"/>
            <w:shd w:val="clear" w:color="auto" w:fill="auto"/>
            <w:noWrap/>
            <w:vAlign w:val="bottom"/>
          </w:tcPr>
          <w:p w14:paraId="6CE1D644" w14:textId="6C21657A" w:rsidR="00B85BD5" w:rsidRPr="003028D2" w:rsidRDefault="00B85BD5" w:rsidP="00B85BD5">
            <w:pPr>
              <w:spacing w:before="120" w:after="120"/>
              <w:rPr>
                <w:color w:val="000000"/>
                <w:sz w:val="22"/>
                <w:szCs w:val="22"/>
                <w:lang w:val="en-AU"/>
              </w:rPr>
            </w:pPr>
            <w:r w:rsidRPr="003028D2">
              <w:rPr>
                <w:color w:val="000000"/>
                <w:sz w:val="22"/>
                <w:szCs w:val="22"/>
                <w:lang w:val="en-AU"/>
              </w:rPr>
              <w:t>Invalid. BPE - PL required if Modality is 'MRI', 'Mammography/MRI', 'Ultrasound/MRI' or 'Mammography/Ultrasound/MRI' and Laterality of audit data is 'Patient-level assessment data'.</w:t>
            </w:r>
          </w:p>
          <w:p w14:paraId="4C10F5C3" w14:textId="77B16E4F" w:rsidR="00B85BD5" w:rsidRPr="003028D2" w:rsidRDefault="00B85BD5" w:rsidP="00B85BD5">
            <w:pPr>
              <w:spacing w:before="120" w:after="120"/>
              <w:rPr>
                <w:color w:val="000000"/>
                <w:sz w:val="22"/>
                <w:szCs w:val="22"/>
                <w:lang w:val="en-AU"/>
              </w:rPr>
            </w:pPr>
            <w:r w:rsidRPr="003028D2">
              <w:rPr>
                <w:color w:val="000000"/>
                <w:sz w:val="22"/>
                <w:szCs w:val="22"/>
                <w:lang w:val="en-AU"/>
              </w:rPr>
              <w:t>BPE - PL required if Laterality of audit data is ‘Patient-level assessment data’ and Use of contrast-enhanced mammography (CEM) is ‘Contrast-enhanced mammography used’</w:t>
            </w:r>
          </w:p>
        </w:tc>
      </w:tr>
      <w:tr w:rsidR="00B85BD5" w:rsidRPr="006D6858" w14:paraId="508282FF" w14:textId="77777777" w:rsidTr="00F95372">
        <w:trPr>
          <w:trHeight w:val="300"/>
        </w:trPr>
        <w:tc>
          <w:tcPr>
            <w:tcW w:w="696" w:type="pct"/>
            <w:vAlign w:val="bottom"/>
          </w:tcPr>
          <w:p w14:paraId="07AEBD77" w14:textId="77777777" w:rsidR="00B85BD5" w:rsidRPr="00EC4C4F" w:rsidRDefault="00B85BD5" w:rsidP="00B85BD5">
            <w:pPr>
              <w:spacing w:before="120" w:after="120"/>
              <w:jc w:val="both"/>
              <w:rPr>
                <w:color w:val="000000"/>
              </w:rPr>
            </w:pPr>
            <w:r w:rsidRPr="00EC4C4F">
              <w:rPr>
                <w:color w:val="000000"/>
                <w:sz w:val="22"/>
                <w:szCs w:val="22"/>
              </w:rPr>
              <w:t>N3299</w:t>
            </w:r>
          </w:p>
        </w:tc>
        <w:tc>
          <w:tcPr>
            <w:tcW w:w="1324" w:type="pct"/>
            <w:shd w:val="clear" w:color="auto" w:fill="auto"/>
            <w:noWrap/>
            <w:vAlign w:val="bottom"/>
            <w:hideMark/>
          </w:tcPr>
          <w:p w14:paraId="55A723FE" w14:textId="77777777" w:rsidR="00B85BD5" w:rsidRPr="00EC4C4F" w:rsidRDefault="00B85BD5" w:rsidP="00B85BD5">
            <w:pPr>
              <w:spacing w:before="120" w:after="120"/>
              <w:jc w:val="both"/>
              <w:rPr>
                <w:color w:val="000000"/>
              </w:rPr>
            </w:pPr>
            <w:r w:rsidRPr="00EC4C4F">
              <w:rPr>
                <w:color w:val="000000"/>
                <w:sz w:val="22"/>
                <w:szCs w:val="22"/>
              </w:rPr>
              <w:t>BPESummAsummApplicableInvalid</w:t>
            </w:r>
          </w:p>
        </w:tc>
        <w:tc>
          <w:tcPr>
            <w:tcW w:w="2980" w:type="pct"/>
            <w:shd w:val="clear" w:color="auto" w:fill="auto"/>
            <w:noWrap/>
            <w:vAlign w:val="bottom"/>
            <w:hideMark/>
          </w:tcPr>
          <w:p w14:paraId="081CB619" w14:textId="77777777" w:rsidR="00B85BD5" w:rsidRPr="00EC4C4F" w:rsidRDefault="00B85BD5" w:rsidP="00B85BD5">
            <w:pPr>
              <w:spacing w:before="120" w:after="120"/>
              <w:rPr>
                <w:color w:val="000000"/>
                <w:lang w:val="en-US"/>
              </w:rPr>
            </w:pPr>
            <w:r w:rsidRPr="00EC4C4F">
              <w:rPr>
                <w:color w:val="000000"/>
                <w:sz w:val="22"/>
                <w:szCs w:val="22"/>
                <w:lang w:val="en-US"/>
              </w:rPr>
              <w:t>Invalid. BPE - Symmetric or asymmetric only applicable if Modality is 'MRI', 'Mammography/MRI', 'Ultrasound/MRI' or 'Mammograph</w:t>
            </w:r>
            <w:r>
              <w:rPr>
                <w:color w:val="000000"/>
                <w:sz w:val="22"/>
                <w:szCs w:val="22"/>
                <w:lang w:val="en-US"/>
              </w:rPr>
              <w:t>y/Ultrasound/MRI'</w:t>
            </w:r>
          </w:p>
        </w:tc>
      </w:tr>
      <w:tr w:rsidR="00B85BD5" w:rsidRPr="006D6858" w14:paraId="296C37C8" w14:textId="77777777" w:rsidTr="00F95372">
        <w:trPr>
          <w:trHeight w:val="300"/>
        </w:trPr>
        <w:tc>
          <w:tcPr>
            <w:tcW w:w="696" w:type="pct"/>
            <w:vAlign w:val="bottom"/>
          </w:tcPr>
          <w:p w14:paraId="3C0C76A9" w14:textId="1DD21A69" w:rsidR="00B85BD5" w:rsidRPr="009665CE" w:rsidRDefault="00B85BD5" w:rsidP="00B85BD5">
            <w:pPr>
              <w:spacing w:before="120" w:after="120"/>
              <w:jc w:val="both"/>
              <w:rPr>
                <w:color w:val="000000"/>
                <w:sz w:val="22"/>
                <w:szCs w:val="22"/>
                <w:lang w:val="en-US"/>
              </w:rPr>
            </w:pPr>
            <w:r w:rsidRPr="00EC4C4F">
              <w:rPr>
                <w:color w:val="000000"/>
                <w:sz w:val="22"/>
                <w:szCs w:val="22"/>
              </w:rPr>
              <w:t>N3</w:t>
            </w:r>
            <w:r>
              <w:rPr>
                <w:color w:val="000000"/>
                <w:sz w:val="22"/>
                <w:szCs w:val="22"/>
                <w:lang w:val="en-US"/>
              </w:rPr>
              <w:t>300</w:t>
            </w:r>
          </w:p>
        </w:tc>
        <w:tc>
          <w:tcPr>
            <w:tcW w:w="1324" w:type="pct"/>
            <w:shd w:val="clear" w:color="auto" w:fill="auto"/>
            <w:noWrap/>
            <w:vAlign w:val="bottom"/>
          </w:tcPr>
          <w:p w14:paraId="45310C0F" w14:textId="0B3754F0" w:rsidR="00B85BD5" w:rsidRPr="009665CE" w:rsidRDefault="00B85BD5" w:rsidP="00B85BD5">
            <w:pPr>
              <w:spacing w:before="120" w:after="120"/>
              <w:jc w:val="both"/>
              <w:rPr>
                <w:color w:val="000000"/>
                <w:sz w:val="22"/>
                <w:szCs w:val="22"/>
                <w:lang w:val="en-US"/>
              </w:rPr>
            </w:pPr>
            <w:r w:rsidRPr="00EC4C4F">
              <w:rPr>
                <w:color w:val="000000"/>
                <w:sz w:val="22"/>
                <w:szCs w:val="22"/>
              </w:rPr>
              <w:t>BPESummAsummApplicableInvalid</w:t>
            </w:r>
            <w:r>
              <w:rPr>
                <w:color w:val="000000"/>
                <w:sz w:val="22"/>
                <w:szCs w:val="22"/>
                <w:lang w:val="en-US"/>
              </w:rPr>
              <w:t>V33</w:t>
            </w:r>
          </w:p>
        </w:tc>
        <w:tc>
          <w:tcPr>
            <w:tcW w:w="2980" w:type="pct"/>
            <w:shd w:val="clear" w:color="auto" w:fill="auto"/>
            <w:noWrap/>
            <w:vAlign w:val="bottom"/>
          </w:tcPr>
          <w:p w14:paraId="05A86D0D" w14:textId="596017CF" w:rsidR="00B85BD5" w:rsidRPr="00EC4C4F" w:rsidRDefault="00B85BD5" w:rsidP="00B85BD5">
            <w:pPr>
              <w:spacing w:before="120" w:after="120"/>
              <w:rPr>
                <w:color w:val="000000"/>
                <w:sz w:val="22"/>
                <w:szCs w:val="22"/>
                <w:lang w:val="en-US"/>
              </w:rPr>
            </w:pPr>
            <w:r w:rsidRPr="00EC4C4F">
              <w:rPr>
                <w:color w:val="000000"/>
                <w:sz w:val="22"/>
                <w:szCs w:val="22"/>
                <w:lang w:val="en-US"/>
              </w:rPr>
              <w:t xml:space="preserve">Invalid. BPE - Symmetric or </w:t>
            </w:r>
            <w:r>
              <w:rPr>
                <w:color w:val="000000"/>
                <w:sz w:val="22"/>
                <w:szCs w:val="22"/>
                <w:lang w:val="en-US"/>
              </w:rPr>
              <w:t>a</w:t>
            </w:r>
            <w:r w:rsidRPr="00EC4C4F">
              <w:rPr>
                <w:color w:val="000000"/>
                <w:sz w:val="22"/>
                <w:szCs w:val="22"/>
                <w:lang w:val="en-US"/>
              </w:rPr>
              <w:t>symmetric only applicable if Modality is 'MRI', 'Mammography/MRI', 'Ultrasound/MRI' or 'Mammograph</w:t>
            </w:r>
            <w:r>
              <w:rPr>
                <w:color w:val="000000"/>
                <w:sz w:val="22"/>
                <w:szCs w:val="22"/>
                <w:lang w:val="en-US"/>
              </w:rPr>
              <w:t xml:space="preserve">y/Ultrasound/MRI' or </w:t>
            </w:r>
            <w:r w:rsidRPr="00C354FE">
              <w:rPr>
                <w:color w:val="000000"/>
                <w:sz w:val="22"/>
                <w:szCs w:val="22"/>
                <w:lang w:val="en-US"/>
              </w:rPr>
              <w:t>Use of contrast-enhanced mammography (CEM)</w:t>
            </w:r>
            <w:r>
              <w:rPr>
                <w:color w:val="000000"/>
                <w:sz w:val="22"/>
                <w:szCs w:val="22"/>
                <w:lang w:val="en-US"/>
              </w:rPr>
              <w:t xml:space="preserve"> is ‘</w:t>
            </w:r>
            <w:r w:rsidRPr="00715B98">
              <w:rPr>
                <w:color w:val="000000"/>
                <w:sz w:val="22"/>
                <w:szCs w:val="22"/>
                <w:lang w:val="en-US"/>
              </w:rPr>
              <w:t>Contrast-enhanced mammography used</w:t>
            </w:r>
            <w:r>
              <w:rPr>
                <w:color w:val="000000"/>
                <w:sz w:val="22"/>
                <w:szCs w:val="22"/>
                <w:lang w:val="en-US"/>
              </w:rPr>
              <w:t>’</w:t>
            </w:r>
          </w:p>
        </w:tc>
      </w:tr>
      <w:tr w:rsidR="00B85BD5" w:rsidRPr="006D6858" w14:paraId="74BD96A7" w14:textId="77777777" w:rsidTr="00F95372">
        <w:trPr>
          <w:trHeight w:val="300"/>
        </w:trPr>
        <w:tc>
          <w:tcPr>
            <w:tcW w:w="696" w:type="pct"/>
            <w:vAlign w:val="bottom"/>
          </w:tcPr>
          <w:p w14:paraId="39E84708" w14:textId="77777777" w:rsidR="00B85BD5" w:rsidRPr="00EC4C4F" w:rsidRDefault="00B85BD5" w:rsidP="00B85BD5">
            <w:pPr>
              <w:spacing w:before="120" w:after="120"/>
              <w:jc w:val="both"/>
              <w:rPr>
                <w:color w:val="000000"/>
              </w:rPr>
            </w:pPr>
            <w:r w:rsidRPr="00EC4C4F">
              <w:rPr>
                <w:color w:val="000000"/>
                <w:sz w:val="22"/>
                <w:szCs w:val="22"/>
              </w:rPr>
              <w:t>N3321</w:t>
            </w:r>
          </w:p>
        </w:tc>
        <w:tc>
          <w:tcPr>
            <w:tcW w:w="1324" w:type="pct"/>
            <w:shd w:val="clear" w:color="auto" w:fill="auto"/>
            <w:noWrap/>
            <w:vAlign w:val="bottom"/>
            <w:hideMark/>
          </w:tcPr>
          <w:p w14:paraId="1EF9C1F2" w14:textId="77777777" w:rsidR="00B85BD5" w:rsidRPr="00EC4C4F" w:rsidRDefault="00B85BD5" w:rsidP="00B85BD5">
            <w:pPr>
              <w:spacing w:before="120" w:after="120"/>
              <w:jc w:val="both"/>
              <w:rPr>
                <w:color w:val="000000"/>
              </w:rPr>
            </w:pPr>
            <w:r w:rsidRPr="00EC4C4F">
              <w:rPr>
                <w:color w:val="000000"/>
                <w:sz w:val="22"/>
                <w:szCs w:val="22"/>
              </w:rPr>
              <w:t>ManagementLBRequiredInvalid</w:t>
            </w:r>
          </w:p>
        </w:tc>
        <w:tc>
          <w:tcPr>
            <w:tcW w:w="2980" w:type="pct"/>
            <w:shd w:val="clear" w:color="auto" w:fill="auto"/>
            <w:noWrap/>
            <w:vAlign w:val="bottom"/>
            <w:hideMark/>
          </w:tcPr>
          <w:p w14:paraId="6E9211B1"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LB required if Laterality of audit data is 'Separate-breast assessment dat</w:t>
            </w:r>
            <w:r>
              <w:rPr>
                <w:color w:val="000000"/>
                <w:sz w:val="22"/>
                <w:szCs w:val="22"/>
                <w:lang w:val="en-US"/>
              </w:rPr>
              <w:t>a' and Management - RB is null</w:t>
            </w:r>
          </w:p>
        </w:tc>
      </w:tr>
      <w:tr w:rsidR="00B85BD5" w:rsidRPr="006D6858" w14:paraId="0807E740" w14:textId="77777777" w:rsidTr="00F95372">
        <w:trPr>
          <w:trHeight w:val="300"/>
        </w:trPr>
        <w:tc>
          <w:tcPr>
            <w:tcW w:w="696" w:type="pct"/>
            <w:vAlign w:val="bottom"/>
          </w:tcPr>
          <w:p w14:paraId="28497F7A" w14:textId="77777777" w:rsidR="00B85BD5" w:rsidRPr="00EC4C4F" w:rsidRDefault="00B85BD5" w:rsidP="00B85BD5">
            <w:pPr>
              <w:spacing w:before="120" w:after="120"/>
              <w:jc w:val="both"/>
              <w:rPr>
                <w:color w:val="000000"/>
              </w:rPr>
            </w:pPr>
            <w:r w:rsidRPr="00EC4C4F">
              <w:rPr>
                <w:color w:val="000000"/>
                <w:sz w:val="22"/>
                <w:szCs w:val="22"/>
              </w:rPr>
              <w:t>N3325</w:t>
            </w:r>
          </w:p>
        </w:tc>
        <w:tc>
          <w:tcPr>
            <w:tcW w:w="1324" w:type="pct"/>
            <w:shd w:val="clear" w:color="auto" w:fill="auto"/>
            <w:noWrap/>
            <w:vAlign w:val="bottom"/>
            <w:hideMark/>
          </w:tcPr>
          <w:p w14:paraId="26AC3A12" w14:textId="77777777" w:rsidR="00B85BD5" w:rsidRPr="00EC4C4F" w:rsidRDefault="00B85BD5" w:rsidP="00B85BD5">
            <w:pPr>
              <w:spacing w:before="120" w:after="120"/>
              <w:jc w:val="both"/>
              <w:rPr>
                <w:color w:val="000000"/>
              </w:rPr>
            </w:pPr>
            <w:r w:rsidRPr="00EC4C4F">
              <w:rPr>
                <w:color w:val="000000"/>
                <w:sz w:val="22"/>
                <w:szCs w:val="22"/>
              </w:rPr>
              <w:t>ManagementRBRequiredInvalid</w:t>
            </w:r>
          </w:p>
        </w:tc>
        <w:tc>
          <w:tcPr>
            <w:tcW w:w="2980" w:type="pct"/>
            <w:shd w:val="clear" w:color="auto" w:fill="auto"/>
            <w:noWrap/>
            <w:vAlign w:val="bottom"/>
            <w:hideMark/>
          </w:tcPr>
          <w:p w14:paraId="383C9AB5"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RB required if Laterality of audit data is 'Separate-breast assessment dat</w:t>
            </w:r>
            <w:r>
              <w:rPr>
                <w:color w:val="000000"/>
                <w:sz w:val="22"/>
                <w:szCs w:val="22"/>
                <w:lang w:val="en-US"/>
              </w:rPr>
              <w:t>a' and Management - LB is null</w:t>
            </w:r>
          </w:p>
        </w:tc>
      </w:tr>
      <w:tr w:rsidR="00B85BD5" w:rsidRPr="006D6858" w14:paraId="5D250263" w14:textId="77777777" w:rsidTr="00F95372">
        <w:trPr>
          <w:trHeight w:val="300"/>
        </w:trPr>
        <w:tc>
          <w:tcPr>
            <w:tcW w:w="696" w:type="pct"/>
            <w:vAlign w:val="bottom"/>
          </w:tcPr>
          <w:p w14:paraId="323F3F65" w14:textId="77777777" w:rsidR="00B85BD5" w:rsidRPr="00EC4C4F" w:rsidRDefault="00B85BD5" w:rsidP="00B85BD5">
            <w:pPr>
              <w:spacing w:before="120" w:after="120"/>
              <w:jc w:val="both"/>
              <w:rPr>
                <w:color w:val="000000"/>
              </w:rPr>
            </w:pPr>
            <w:r w:rsidRPr="00EC4C4F">
              <w:rPr>
                <w:color w:val="000000"/>
                <w:sz w:val="22"/>
                <w:szCs w:val="22"/>
              </w:rPr>
              <w:t>N3327</w:t>
            </w:r>
          </w:p>
        </w:tc>
        <w:tc>
          <w:tcPr>
            <w:tcW w:w="1324" w:type="pct"/>
            <w:shd w:val="clear" w:color="auto" w:fill="auto"/>
            <w:noWrap/>
            <w:vAlign w:val="bottom"/>
            <w:hideMark/>
          </w:tcPr>
          <w:p w14:paraId="3F6FC18F" w14:textId="77777777" w:rsidR="00B85BD5" w:rsidRPr="00EC4C4F" w:rsidRDefault="00B85BD5" w:rsidP="00B85BD5">
            <w:pPr>
              <w:spacing w:before="120" w:after="120"/>
              <w:jc w:val="both"/>
              <w:rPr>
                <w:color w:val="000000"/>
              </w:rPr>
            </w:pPr>
            <w:r w:rsidRPr="00EC4C4F">
              <w:rPr>
                <w:color w:val="000000"/>
                <w:sz w:val="22"/>
                <w:szCs w:val="22"/>
              </w:rPr>
              <w:t>ManagementPLRequiredInvalid</w:t>
            </w:r>
          </w:p>
        </w:tc>
        <w:tc>
          <w:tcPr>
            <w:tcW w:w="2980" w:type="pct"/>
            <w:shd w:val="clear" w:color="auto" w:fill="auto"/>
            <w:noWrap/>
            <w:vAlign w:val="bottom"/>
            <w:hideMark/>
          </w:tcPr>
          <w:p w14:paraId="3D6169CF" w14:textId="77777777" w:rsidR="00B85BD5" w:rsidRPr="00EC4C4F" w:rsidRDefault="00B85BD5" w:rsidP="00B85BD5">
            <w:pPr>
              <w:spacing w:before="120" w:after="120"/>
              <w:rPr>
                <w:color w:val="000000"/>
                <w:lang w:val="en-US"/>
              </w:rPr>
            </w:pPr>
            <w:r w:rsidRPr="00EC4C4F">
              <w:rPr>
                <w:color w:val="000000"/>
                <w:sz w:val="22"/>
                <w:szCs w:val="22"/>
                <w:lang w:val="en-US"/>
              </w:rPr>
              <w:t>Invalid. Management - PL required if Laterality of audit data is '</w:t>
            </w:r>
            <w:r>
              <w:rPr>
                <w:color w:val="000000"/>
                <w:sz w:val="22"/>
                <w:szCs w:val="22"/>
                <w:lang w:val="en-US"/>
              </w:rPr>
              <w:t>Patient-level assessment data'</w:t>
            </w:r>
          </w:p>
        </w:tc>
      </w:tr>
      <w:tr w:rsidR="00B85BD5" w:rsidRPr="006D6858" w14:paraId="749CFE9D" w14:textId="77777777" w:rsidTr="00F95372">
        <w:trPr>
          <w:trHeight w:val="300"/>
        </w:trPr>
        <w:tc>
          <w:tcPr>
            <w:tcW w:w="696" w:type="pct"/>
            <w:vAlign w:val="bottom"/>
          </w:tcPr>
          <w:p w14:paraId="6FD98826" w14:textId="77777777" w:rsidR="00B85BD5" w:rsidRPr="00EC4C4F" w:rsidRDefault="00B85BD5" w:rsidP="00B85BD5">
            <w:pPr>
              <w:spacing w:before="120" w:after="120"/>
              <w:jc w:val="both"/>
              <w:rPr>
                <w:color w:val="000000"/>
              </w:rPr>
            </w:pPr>
            <w:r w:rsidRPr="00EC4C4F">
              <w:rPr>
                <w:color w:val="000000"/>
                <w:sz w:val="22"/>
                <w:szCs w:val="22"/>
              </w:rPr>
              <w:t>N3341</w:t>
            </w:r>
          </w:p>
        </w:tc>
        <w:tc>
          <w:tcPr>
            <w:tcW w:w="1324" w:type="pct"/>
            <w:shd w:val="clear" w:color="auto" w:fill="auto"/>
            <w:noWrap/>
            <w:vAlign w:val="bottom"/>
            <w:hideMark/>
          </w:tcPr>
          <w:p w14:paraId="07490122" w14:textId="77777777" w:rsidR="00B85BD5" w:rsidRPr="00EC4C4F" w:rsidRDefault="00B85BD5" w:rsidP="00B85BD5">
            <w:pPr>
              <w:spacing w:before="120" w:after="120"/>
              <w:jc w:val="both"/>
              <w:rPr>
                <w:color w:val="000000"/>
              </w:rPr>
            </w:pPr>
            <w:r w:rsidRPr="00EC4C4F">
              <w:rPr>
                <w:color w:val="000000"/>
                <w:sz w:val="22"/>
                <w:szCs w:val="22"/>
              </w:rPr>
              <w:t>NodesPositiveValueInvalid</w:t>
            </w:r>
          </w:p>
        </w:tc>
        <w:tc>
          <w:tcPr>
            <w:tcW w:w="2980" w:type="pct"/>
            <w:shd w:val="clear" w:color="auto" w:fill="auto"/>
            <w:noWrap/>
            <w:vAlign w:val="bottom"/>
            <w:hideMark/>
          </w:tcPr>
          <w:p w14:paraId="16BD3B6A" w14:textId="77777777" w:rsidR="00B85BD5" w:rsidRPr="00EC4C4F" w:rsidRDefault="00B85BD5" w:rsidP="00B85BD5">
            <w:pPr>
              <w:spacing w:before="120" w:after="120"/>
              <w:rPr>
                <w:color w:val="000000"/>
                <w:lang w:val="en-US"/>
              </w:rPr>
            </w:pPr>
            <w:r w:rsidRPr="00EC4C4F">
              <w:rPr>
                <w:color w:val="000000"/>
                <w:sz w:val="22"/>
                <w:szCs w:val="22"/>
                <w:lang w:val="en-US"/>
              </w:rPr>
              <w:t>Invalid Nodes positive. Field must be 0</w:t>
            </w:r>
            <w:r>
              <w:rPr>
                <w:color w:val="000000"/>
                <w:sz w:val="22"/>
                <w:szCs w:val="22"/>
                <w:lang w:val="en-US"/>
              </w:rPr>
              <w:t xml:space="preserve"> or null, if Nodes removed is 0</w:t>
            </w:r>
          </w:p>
        </w:tc>
      </w:tr>
      <w:tr w:rsidR="00B85BD5" w:rsidRPr="006D6858" w14:paraId="79E5ABF4" w14:textId="77777777" w:rsidTr="00F95372">
        <w:trPr>
          <w:trHeight w:val="300"/>
        </w:trPr>
        <w:tc>
          <w:tcPr>
            <w:tcW w:w="696" w:type="pct"/>
            <w:vAlign w:val="bottom"/>
          </w:tcPr>
          <w:p w14:paraId="45E0B436" w14:textId="77777777" w:rsidR="00B85BD5" w:rsidRPr="005C2902" w:rsidRDefault="00B85BD5" w:rsidP="00B85BD5">
            <w:pPr>
              <w:spacing w:before="120" w:after="120"/>
              <w:rPr>
                <w:color w:val="000000"/>
                <w:sz w:val="22"/>
                <w:szCs w:val="22"/>
                <w:lang w:val="en-US"/>
              </w:rPr>
            </w:pPr>
            <w:r w:rsidRPr="00EC4C4F">
              <w:rPr>
                <w:color w:val="000000"/>
                <w:sz w:val="22"/>
                <w:szCs w:val="22"/>
                <w:lang w:val="en-US"/>
              </w:rPr>
              <w:lastRenderedPageBreak/>
              <w:t>N3342</w:t>
            </w:r>
          </w:p>
        </w:tc>
        <w:tc>
          <w:tcPr>
            <w:tcW w:w="1324" w:type="pct"/>
            <w:shd w:val="clear" w:color="auto" w:fill="auto"/>
            <w:noWrap/>
            <w:vAlign w:val="bottom"/>
          </w:tcPr>
          <w:p w14:paraId="586E5A1A"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NodesPositiveLessOrEqualNodesRemovedInvalid</w:t>
            </w:r>
          </w:p>
        </w:tc>
        <w:tc>
          <w:tcPr>
            <w:tcW w:w="2980" w:type="pct"/>
            <w:shd w:val="clear" w:color="auto" w:fill="auto"/>
            <w:noWrap/>
            <w:vAlign w:val="bottom"/>
          </w:tcPr>
          <w:p w14:paraId="1C837329"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Invalid Nodes positive. Must be less than or equal to Nodes removed</w:t>
            </w:r>
          </w:p>
        </w:tc>
      </w:tr>
      <w:tr w:rsidR="00B85BD5" w:rsidRPr="006D6858" w14:paraId="4167ADE6" w14:textId="77777777" w:rsidTr="00F95372">
        <w:trPr>
          <w:trHeight w:val="300"/>
        </w:trPr>
        <w:tc>
          <w:tcPr>
            <w:tcW w:w="696" w:type="pct"/>
            <w:vAlign w:val="bottom"/>
          </w:tcPr>
          <w:p w14:paraId="7B02BB74" w14:textId="77777777" w:rsidR="00B85BD5" w:rsidRPr="005C2902" w:rsidRDefault="00B85BD5" w:rsidP="00B85BD5">
            <w:pPr>
              <w:spacing w:before="120" w:after="120"/>
              <w:rPr>
                <w:color w:val="000000"/>
                <w:sz w:val="22"/>
                <w:szCs w:val="22"/>
                <w:lang w:val="en-US"/>
              </w:rPr>
            </w:pPr>
            <w:r>
              <w:rPr>
                <w:color w:val="000000"/>
                <w:sz w:val="22"/>
                <w:szCs w:val="22"/>
                <w:lang w:val="en-US"/>
              </w:rPr>
              <w:t>N3351</w:t>
            </w:r>
          </w:p>
        </w:tc>
        <w:tc>
          <w:tcPr>
            <w:tcW w:w="1324" w:type="pct"/>
            <w:shd w:val="clear" w:color="auto" w:fill="auto"/>
            <w:noWrap/>
            <w:vAlign w:val="bottom"/>
          </w:tcPr>
          <w:p w14:paraId="32DE4F3F"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BreastCancerInFirstDegreeValueInvalid</w:t>
            </w:r>
          </w:p>
        </w:tc>
        <w:tc>
          <w:tcPr>
            <w:tcW w:w="2980" w:type="pct"/>
            <w:shd w:val="clear" w:color="auto" w:fill="auto"/>
            <w:noWrap/>
            <w:vAlign w:val="bottom"/>
          </w:tcPr>
          <w:p w14:paraId="1592F257" w14:textId="77777777" w:rsidR="00B85BD5" w:rsidRPr="005C2902" w:rsidRDefault="00B85BD5" w:rsidP="00B85BD5">
            <w:pPr>
              <w:spacing w:before="120" w:after="120"/>
              <w:rPr>
                <w:color w:val="000000"/>
                <w:sz w:val="22"/>
                <w:szCs w:val="22"/>
                <w:lang w:val="en-US"/>
              </w:rPr>
            </w:pPr>
            <w:r w:rsidRPr="005C2902">
              <w:rPr>
                <w:color w:val="000000"/>
                <w:sz w:val="22"/>
                <w:szCs w:val="22"/>
                <w:lang w:val="en-US"/>
              </w:rPr>
              <w:t>Invalid. If &lt;Breast cancer in first-degree relative - postmenopausal / Breast cancer in first-degree relative - premenopausal&gt; is 0, &lt;Breast cancer in first-degree relative - premenopausal / Breast cancer in first-degree relative - postmenopausal&gt; must be 0 or 1; if 1 - must be 0, 1 or 2; if 2 - must be 1 or 2; if 9 - must be 9</w:t>
            </w:r>
          </w:p>
        </w:tc>
      </w:tr>
      <w:tr w:rsidR="00B85BD5" w:rsidRPr="006D6858" w14:paraId="2552679C" w14:textId="77777777" w:rsidTr="00F95372">
        <w:trPr>
          <w:trHeight w:val="300"/>
        </w:trPr>
        <w:tc>
          <w:tcPr>
            <w:tcW w:w="696" w:type="pct"/>
            <w:vAlign w:val="bottom"/>
          </w:tcPr>
          <w:p w14:paraId="65054640" w14:textId="5F782D4A" w:rsidR="00B85BD5" w:rsidRDefault="00B85BD5" w:rsidP="00B85BD5">
            <w:pPr>
              <w:spacing w:before="120" w:after="120"/>
              <w:rPr>
                <w:color w:val="000000"/>
                <w:sz w:val="22"/>
                <w:szCs w:val="22"/>
                <w:lang w:val="en-US"/>
              </w:rPr>
            </w:pPr>
            <w:r>
              <w:rPr>
                <w:color w:val="000000"/>
                <w:sz w:val="22"/>
                <w:szCs w:val="22"/>
                <w:lang w:val="en-US"/>
              </w:rPr>
              <w:t>N3395</w:t>
            </w:r>
          </w:p>
        </w:tc>
        <w:tc>
          <w:tcPr>
            <w:tcW w:w="1324" w:type="pct"/>
            <w:shd w:val="clear" w:color="auto" w:fill="auto"/>
            <w:noWrap/>
            <w:vAlign w:val="bottom"/>
          </w:tcPr>
          <w:p w14:paraId="1664E41D" w14:textId="550F2BFD" w:rsidR="00B85BD5" w:rsidRPr="005C2902" w:rsidRDefault="00B85BD5" w:rsidP="00B85BD5">
            <w:pPr>
              <w:spacing w:before="120" w:after="120"/>
              <w:rPr>
                <w:color w:val="000000"/>
                <w:sz w:val="22"/>
                <w:szCs w:val="22"/>
                <w:lang w:val="en-US"/>
              </w:rPr>
            </w:pPr>
            <w:r w:rsidRPr="006B1244">
              <w:rPr>
                <w:color w:val="000000"/>
                <w:sz w:val="22"/>
                <w:szCs w:val="22"/>
                <w:lang w:val="en-US"/>
              </w:rPr>
              <w:t>OriginallyScheduledExamDateBeforeExamDateWarning</w:t>
            </w:r>
          </w:p>
        </w:tc>
        <w:tc>
          <w:tcPr>
            <w:tcW w:w="2980" w:type="pct"/>
            <w:shd w:val="clear" w:color="auto" w:fill="auto"/>
            <w:noWrap/>
            <w:vAlign w:val="bottom"/>
          </w:tcPr>
          <w:p w14:paraId="378FDE5D" w14:textId="43A0EE8F" w:rsidR="00B85BD5" w:rsidRPr="005C2902" w:rsidRDefault="00B85BD5" w:rsidP="00B85BD5">
            <w:pPr>
              <w:spacing w:before="120" w:after="120"/>
              <w:rPr>
                <w:color w:val="000000"/>
                <w:sz w:val="22"/>
                <w:szCs w:val="22"/>
                <w:lang w:val="en-US"/>
              </w:rPr>
            </w:pPr>
            <w:r w:rsidRPr="006B1244">
              <w:rPr>
                <w:color w:val="000000"/>
                <w:sz w:val="22"/>
                <w:szCs w:val="22"/>
                <w:lang w:val="en-US"/>
              </w:rPr>
              <w:t xml:space="preserve">Warning. Originally Scheduled Exam Date </w:t>
            </w:r>
            <w:r>
              <w:rPr>
                <w:color w:val="000000"/>
                <w:sz w:val="22"/>
                <w:szCs w:val="22"/>
                <w:lang w:val="en-US"/>
              </w:rPr>
              <w:t>must</w:t>
            </w:r>
            <w:r w:rsidRPr="006B1244">
              <w:rPr>
                <w:color w:val="000000"/>
                <w:sz w:val="22"/>
                <w:szCs w:val="22"/>
                <w:lang w:val="en-US"/>
              </w:rPr>
              <w:t xml:space="preserve"> be before current Date of Exam</w:t>
            </w:r>
            <w:r>
              <w:rPr>
                <w:color w:val="000000"/>
                <w:sz w:val="22"/>
                <w:szCs w:val="22"/>
                <w:lang w:val="en-US"/>
              </w:rPr>
              <w:t>ination</w:t>
            </w:r>
          </w:p>
        </w:tc>
      </w:tr>
      <w:tr w:rsidR="00B85BD5" w:rsidRPr="006D6858" w14:paraId="267616E9" w14:textId="77777777" w:rsidTr="00F95372">
        <w:trPr>
          <w:trHeight w:val="300"/>
        </w:trPr>
        <w:tc>
          <w:tcPr>
            <w:tcW w:w="696" w:type="pct"/>
            <w:vAlign w:val="bottom"/>
          </w:tcPr>
          <w:p w14:paraId="13212A26" w14:textId="0D53996D" w:rsidR="00B85BD5" w:rsidRDefault="00B85BD5" w:rsidP="00B85BD5">
            <w:pPr>
              <w:spacing w:before="120" w:after="120"/>
              <w:rPr>
                <w:color w:val="000000"/>
                <w:sz w:val="22"/>
                <w:szCs w:val="22"/>
                <w:lang w:val="en-US"/>
              </w:rPr>
            </w:pPr>
            <w:r>
              <w:rPr>
                <w:color w:val="000000"/>
                <w:sz w:val="22"/>
                <w:szCs w:val="22"/>
                <w:lang w:val="en-US"/>
              </w:rPr>
              <w:t>N3397</w:t>
            </w:r>
          </w:p>
        </w:tc>
        <w:tc>
          <w:tcPr>
            <w:tcW w:w="1324" w:type="pct"/>
            <w:shd w:val="clear" w:color="auto" w:fill="auto"/>
            <w:noWrap/>
            <w:vAlign w:val="bottom"/>
          </w:tcPr>
          <w:p w14:paraId="7A5AB4B0" w14:textId="650EA489" w:rsidR="00B85BD5" w:rsidRPr="006B1244" w:rsidRDefault="00B85BD5" w:rsidP="00B85BD5">
            <w:pPr>
              <w:spacing w:before="120" w:after="120"/>
              <w:rPr>
                <w:color w:val="000000"/>
                <w:sz w:val="22"/>
                <w:szCs w:val="22"/>
                <w:lang w:val="en-US"/>
              </w:rPr>
            </w:pPr>
            <w:r w:rsidRPr="00CE4616">
              <w:rPr>
                <w:color w:val="000000"/>
                <w:sz w:val="22"/>
                <w:szCs w:val="22"/>
                <w:lang w:val="en-US"/>
              </w:rPr>
              <w:t>OtherRaceCannotBeSelectedInvalid</w:t>
            </w:r>
          </w:p>
        </w:tc>
        <w:tc>
          <w:tcPr>
            <w:tcW w:w="2980" w:type="pct"/>
            <w:shd w:val="clear" w:color="auto" w:fill="auto"/>
            <w:noWrap/>
            <w:vAlign w:val="bottom"/>
          </w:tcPr>
          <w:p w14:paraId="04D2CFAF" w14:textId="5DA667A7" w:rsidR="00B85BD5" w:rsidRPr="00F47887" w:rsidRDefault="00B85BD5" w:rsidP="00B85BD5">
            <w:pPr>
              <w:spacing w:before="120" w:after="120"/>
              <w:rPr>
                <w:color w:val="000000"/>
                <w:sz w:val="22"/>
                <w:szCs w:val="22"/>
                <w:lang w:val="en-US"/>
              </w:rPr>
            </w:pPr>
            <w:r w:rsidRPr="00F47887">
              <w:rPr>
                <w:color w:val="000000"/>
                <w:sz w:val="22"/>
                <w:szCs w:val="22"/>
                <w:lang w:val="en-US"/>
              </w:rPr>
              <w:t>Invalid</w:t>
            </w:r>
            <w:r>
              <w:rPr>
                <w:color w:val="000000"/>
                <w:sz w:val="22"/>
                <w:szCs w:val="22"/>
                <w:lang w:val="en-US"/>
              </w:rPr>
              <w:t xml:space="preserve"> </w:t>
            </w:r>
            <w:r w:rsidRPr="00F47887">
              <w:rPr>
                <w:color w:val="000000"/>
                <w:sz w:val="22"/>
                <w:szCs w:val="22"/>
                <w:lang w:val="en-US"/>
              </w:rPr>
              <w:t>Patient</w:t>
            </w:r>
            <w:r>
              <w:rPr>
                <w:color w:val="000000"/>
                <w:sz w:val="22"/>
                <w:szCs w:val="22"/>
                <w:lang w:val="en-US"/>
              </w:rPr>
              <w:t xml:space="preserve"> </w:t>
            </w:r>
            <w:r w:rsidRPr="00F47887">
              <w:rPr>
                <w:color w:val="000000"/>
                <w:sz w:val="22"/>
                <w:szCs w:val="22"/>
                <w:lang w:val="en-US"/>
              </w:rPr>
              <w:t>Race. If 'Not Reported' or 'Unknown' is selected than any other options cannot be selected</w:t>
            </w:r>
          </w:p>
        </w:tc>
      </w:tr>
      <w:tr w:rsidR="00B85BD5" w:rsidRPr="008F44BC" w14:paraId="46B9296C" w14:textId="77777777" w:rsidTr="00F95372">
        <w:trPr>
          <w:trHeight w:val="300"/>
        </w:trPr>
        <w:tc>
          <w:tcPr>
            <w:tcW w:w="696" w:type="pct"/>
            <w:vAlign w:val="bottom"/>
          </w:tcPr>
          <w:p w14:paraId="3C420657" w14:textId="5D06D8F2" w:rsidR="00B85BD5" w:rsidRDefault="00B85BD5" w:rsidP="00B85BD5">
            <w:pPr>
              <w:spacing w:before="120" w:after="120"/>
              <w:rPr>
                <w:color w:val="000000"/>
                <w:sz w:val="22"/>
                <w:szCs w:val="22"/>
                <w:lang w:val="en-US"/>
              </w:rPr>
            </w:pPr>
            <w:r>
              <w:rPr>
                <w:color w:val="000000"/>
                <w:sz w:val="22"/>
                <w:szCs w:val="22"/>
                <w:lang w:val="en-US"/>
              </w:rPr>
              <w:t>N3400</w:t>
            </w:r>
          </w:p>
        </w:tc>
        <w:tc>
          <w:tcPr>
            <w:tcW w:w="1324" w:type="pct"/>
            <w:shd w:val="clear" w:color="auto" w:fill="auto"/>
            <w:noWrap/>
            <w:vAlign w:val="bottom"/>
          </w:tcPr>
          <w:p w14:paraId="4BFA0515" w14:textId="4FB679FA" w:rsidR="00B85BD5" w:rsidRPr="006B1244" w:rsidRDefault="00B85BD5" w:rsidP="00B85BD5">
            <w:pPr>
              <w:spacing w:before="120" w:after="120"/>
              <w:rPr>
                <w:color w:val="000000"/>
                <w:sz w:val="22"/>
                <w:szCs w:val="22"/>
                <w:lang w:val="en-US"/>
              </w:rPr>
            </w:pPr>
            <w:r>
              <w:rPr>
                <w:color w:val="000000"/>
                <w:sz w:val="22"/>
                <w:szCs w:val="22"/>
                <w:lang w:val="en-US"/>
              </w:rPr>
              <w:t>CovidVaccineDateApplicableInvalid</w:t>
            </w:r>
          </w:p>
        </w:tc>
        <w:tc>
          <w:tcPr>
            <w:tcW w:w="2980" w:type="pct"/>
            <w:shd w:val="clear" w:color="auto" w:fill="auto"/>
            <w:noWrap/>
            <w:vAlign w:val="bottom"/>
          </w:tcPr>
          <w:p w14:paraId="51A1C96D" w14:textId="42C03566" w:rsidR="00B85BD5" w:rsidRPr="006B1244" w:rsidRDefault="00B85BD5" w:rsidP="00B85BD5">
            <w:pPr>
              <w:spacing w:before="120" w:after="120"/>
              <w:rPr>
                <w:color w:val="000000"/>
                <w:sz w:val="22"/>
                <w:szCs w:val="22"/>
                <w:lang w:val="en-US"/>
              </w:rPr>
            </w:pPr>
            <w:r>
              <w:rPr>
                <w:color w:val="000000"/>
                <w:sz w:val="22"/>
                <w:szCs w:val="22"/>
                <w:lang w:val="en-US"/>
              </w:rPr>
              <w:t>Invalid. Covid Vaccine Date</w:t>
            </w:r>
            <w:r w:rsidRPr="00D4455D">
              <w:rPr>
                <w:color w:val="000000"/>
                <w:sz w:val="22"/>
                <w:szCs w:val="22"/>
                <w:lang w:val="en-US"/>
              </w:rPr>
              <w:t xml:space="preserve"> </w:t>
            </w:r>
            <w:r>
              <w:rPr>
                <w:color w:val="000000"/>
                <w:sz w:val="22"/>
                <w:szCs w:val="22"/>
                <w:lang w:val="en-US"/>
              </w:rPr>
              <w:t xml:space="preserve">is applicable when </w:t>
            </w:r>
            <w:r w:rsidRPr="00D4455D">
              <w:rPr>
                <w:color w:val="000000"/>
                <w:sz w:val="22"/>
                <w:szCs w:val="22"/>
                <w:lang w:val="en-US"/>
              </w:rPr>
              <w:t xml:space="preserve">Covid </w:t>
            </w:r>
            <w:r>
              <w:rPr>
                <w:color w:val="000000"/>
                <w:sz w:val="22"/>
                <w:szCs w:val="22"/>
                <w:lang w:val="en-US"/>
              </w:rPr>
              <w:t>V</w:t>
            </w:r>
            <w:r w:rsidRPr="00D4455D">
              <w:rPr>
                <w:color w:val="000000"/>
                <w:sz w:val="22"/>
                <w:szCs w:val="22"/>
                <w:lang w:val="en-US"/>
              </w:rPr>
              <w:t xml:space="preserve">accine </w:t>
            </w:r>
            <w:r>
              <w:rPr>
                <w:color w:val="000000"/>
                <w:sz w:val="22"/>
                <w:szCs w:val="22"/>
                <w:lang w:val="en-US"/>
              </w:rPr>
              <w:t>is</w:t>
            </w:r>
            <w:r w:rsidRPr="00D4455D">
              <w:rPr>
                <w:color w:val="000000"/>
                <w:sz w:val="22"/>
                <w:szCs w:val="22"/>
                <w:lang w:val="en-US"/>
              </w:rPr>
              <w:t xml:space="preserve"> </w:t>
            </w:r>
            <w:r>
              <w:rPr>
                <w:color w:val="000000"/>
                <w:sz w:val="22"/>
                <w:szCs w:val="22"/>
                <w:lang w:val="en-US"/>
              </w:rPr>
              <w:t>‘Yes’. Otherwise should be blank</w:t>
            </w:r>
          </w:p>
        </w:tc>
      </w:tr>
      <w:tr w:rsidR="00B85BD5" w:rsidRPr="0080328E" w14:paraId="03899C26" w14:textId="77777777" w:rsidTr="00F95372">
        <w:trPr>
          <w:trHeight w:val="300"/>
        </w:trPr>
        <w:tc>
          <w:tcPr>
            <w:tcW w:w="696" w:type="pct"/>
            <w:vAlign w:val="bottom"/>
          </w:tcPr>
          <w:p w14:paraId="3FFAA099" w14:textId="1DF494B6" w:rsidR="00B85BD5" w:rsidRDefault="00B85BD5" w:rsidP="00B85BD5">
            <w:pPr>
              <w:spacing w:before="120" w:after="120"/>
              <w:rPr>
                <w:color w:val="000000"/>
                <w:sz w:val="22"/>
                <w:szCs w:val="22"/>
                <w:lang w:val="en-US"/>
              </w:rPr>
            </w:pPr>
            <w:r>
              <w:rPr>
                <w:color w:val="000000"/>
                <w:sz w:val="22"/>
                <w:szCs w:val="22"/>
                <w:lang w:val="en-US"/>
              </w:rPr>
              <w:t>N3401</w:t>
            </w:r>
          </w:p>
        </w:tc>
        <w:tc>
          <w:tcPr>
            <w:tcW w:w="1324" w:type="pct"/>
            <w:shd w:val="clear" w:color="auto" w:fill="auto"/>
            <w:noWrap/>
            <w:vAlign w:val="bottom"/>
          </w:tcPr>
          <w:p w14:paraId="0CEFD5F7" w14:textId="34144E78" w:rsidR="00B85BD5" w:rsidRDefault="00B85BD5" w:rsidP="00B85BD5">
            <w:pPr>
              <w:spacing w:before="120" w:after="120"/>
              <w:rPr>
                <w:color w:val="000000"/>
                <w:sz w:val="22"/>
                <w:szCs w:val="22"/>
                <w:lang w:val="en-US"/>
              </w:rPr>
            </w:pPr>
            <w:r w:rsidRPr="009F54B6">
              <w:rPr>
                <w:color w:val="000000"/>
                <w:sz w:val="22"/>
                <w:szCs w:val="22"/>
                <w:lang w:val="en-US"/>
              </w:rPr>
              <w:t>CovidVaccineManufacturer</w:t>
            </w:r>
            <w:r>
              <w:rPr>
                <w:color w:val="000000"/>
                <w:sz w:val="22"/>
                <w:szCs w:val="22"/>
                <w:lang w:val="en-US"/>
              </w:rPr>
              <w:t>ApplicableInvalid</w:t>
            </w:r>
          </w:p>
        </w:tc>
        <w:tc>
          <w:tcPr>
            <w:tcW w:w="2980" w:type="pct"/>
            <w:shd w:val="clear" w:color="auto" w:fill="auto"/>
            <w:noWrap/>
            <w:vAlign w:val="bottom"/>
          </w:tcPr>
          <w:p w14:paraId="67F02A09" w14:textId="3CA4B4DE" w:rsidR="00B85BD5" w:rsidRDefault="00B85BD5" w:rsidP="00B85BD5">
            <w:pPr>
              <w:spacing w:before="120" w:after="120"/>
              <w:rPr>
                <w:color w:val="000000"/>
                <w:sz w:val="22"/>
                <w:szCs w:val="22"/>
                <w:lang w:val="en-US"/>
              </w:rPr>
            </w:pPr>
            <w:r>
              <w:rPr>
                <w:color w:val="000000"/>
                <w:sz w:val="22"/>
                <w:szCs w:val="22"/>
                <w:lang w:val="en-US"/>
              </w:rPr>
              <w:t xml:space="preserve">Invalid. Covid Vaccine Manufacturer is only applicable when </w:t>
            </w:r>
            <w:r w:rsidRPr="009F54B6">
              <w:rPr>
                <w:color w:val="000000"/>
                <w:sz w:val="22"/>
                <w:szCs w:val="22"/>
                <w:lang w:val="en-US"/>
              </w:rPr>
              <w:t xml:space="preserve">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 Otherwise should be blank</w:t>
            </w:r>
          </w:p>
        </w:tc>
      </w:tr>
      <w:tr w:rsidR="00B85BD5" w:rsidRPr="006D6858" w14:paraId="32592369" w14:textId="77777777" w:rsidTr="00F95372">
        <w:trPr>
          <w:trHeight w:val="300"/>
        </w:trPr>
        <w:tc>
          <w:tcPr>
            <w:tcW w:w="696" w:type="pct"/>
            <w:vAlign w:val="bottom"/>
          </w:tcPr>
          <w:p w14:paraId="5A28FA93" w14:textId="6EE1C8BA" w:rsidR="00B85BD5" w:rsidRDefault="00B85BD5" w:rsidP="00B85BD5">
            <w:pPr>
              <w:spacing w:before="120" w:after="120"/>
              <w:rPr>
                <w:color w:val="000000"/>
                <w:sz w:val="22"/>
                <w:szCs w:val="22"/>
                <w:lang w:val="en-US"/>
              </w:rPr>
            </w:pPr>
            <w:r>
              <w:rPr>
                <w:color w:val="000000"/>
                <w:sz w:val="22"/>
                <w:szCs w:val="22"/>
                <w:lang w:val="en-US"/>
              </w:rPr>
              <w:t>N3402</w:t>
            </w:r>
          </w:p>
        </w:tc>
        <w:tc>
          <w:tcPr>
            <w:tcW w:w="1324" w:type="pct"/>
            <w:shd w:val="clear" w:color="auto" w:fill="auto"/>
            <w:noWrap/>
            <w:vAlign w:val="bottom"/>
          </w:tcPr>
          <w:p w14:paraId="7121CE10" w14:textId="5E729CE3" w:rsidR="00B85BD5" w:rsidRDefault="00B85BD5" w:rsidP="00B85BD5">
            <w:pPr>
              <w:spacing w:before="120" w:after="120"/>
              <w:rPr>
                <w:color w:val="000000"/>
                <w:sz w:val="22"/>
                <w:szCs w:val="22"/>
                <w:lang w:val="en-US"/>
              </w:rPr>
            </w:pPr>
            <w:r w:rsidRPr="009F54B6">
              <w:rPr>
                <w:color w:val="000000"/>
                <w:sz w:val="22"/>
                <w:szCs w:val="22"/>
                <w:lang w:val="en-US"/>
              </w:rPr>
              <w:t>CovidVaccineManufacturer</w:t>
            </w:r>
            <w:r>
              <w:rPr>
                <w:color w:val="000000"/>
                <w:sz w:val="22"/>
                <w:szCs w:val="22"/>
                <w:lang w:val="en-US"/>
              </w:rPr>
              <w:t>RequiredInvalid</w:t>
            </w:r>
          </w:p>
        </w:tc>
        <w:tc>
          <w:tcPr>
            <w:tcW w:w="2980" w:type="pct"/>
            <w:shd w:val="clear" w:color="auto" w:fill="auto"/>
            <w:noWrap/>
            <w:vAlign w:val="bottom"/>
          </w:tcPr>
          <w:p w14:paraId="38EB34E6" w14:textId="10EC871F" w:rsidR="00B85BD5" w:rsidRDefault="00B85BD5" w:rsidP="00B85BD5">
            <w:pPr>
              <w:spacing w:before="120" w:after="120"/>
              <w:rPr>
                <w:color w:val="000000"/>
                <w:sz w:val="22"/>
                <w:szCs w:val="22"/>
                <w:lang w:val="en-US"/>
              </w:rPr>
            </w:pPr>
            <w:r>
              <w:rPr>
                <w:color w:val="000000"/>
                <w:sz w:val="22"/>
                <w:szCs w:val="22"/>
                <w:lang w:val="en-US"/>
              </w:rPr>
              <w:t>Invalid. Covid Vaccine Manufacturer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w:t>
            </w:r>
          </w:p>
        </w:tc>
      </w:tr>
      <w:tr w:rsidR="00B85BD5" w:rsidRPr="0080328E" w14:paraId="5F8DA9D7" w14:textId="77777777" w:rsidTr="00F95372">
        <w:trPr>
          <w:trHeight w:val="300"/>
        </w:trPr>
        <w:tc>
          <w:tcPr>
            <w:tcW w:w="696" w:type="pct"/>
            <w:vAlign w:val="bottom"/>
          </w:tcPr>
          <w:p w14:paraId="20817DE2" w14:textId="7F372943" w:rsidR="00B85BD5" w:rsidRDefault="00B85BD5" w:rsidP="00B85BD5">
            <w:pPr>
              <w:spacing w:before="120" w:after="120"/>
              <w:rPr>
                <w:color w:val="000000"/>
                <w:sz w:val="22"/>
                <w:szCs w:val="22"/>
                <w:lang w:val="en-US"/>
              </w:rPr>
            </w:pPr>
            <w:r>
              <w:rPr>
                <w:color w:val="000000"/>
                <w:sz w:val="22"/>
                <w:szCs w:val="22"/>
                <w:lang w:val="en-US"/>
              </w:rPr>
              <w:t>N3403</w:t>
            </w:r>
          </w:p>
        </w:tc>
        <w:tc>
          <w:tcPr>
            <w:tcW w:w="1324" w:type="pct"/>
            <w:shd w:val="clear" w:color="auto" w:fill="auto"/>
            <w:noWrap/>
            <w:vAlign w:val="bottom"/>
          </w:tcPr>
          <w:p w14:paraId="22C6FA0E" w14:textId="624672D2" w:rsidR="00B85BD5" w:rsidRDefault="00B85BD5" w:rsidP="00B85BD5">
            <w:pPr>
              <w:spacing w:before="120" w:after="120"/>
              <w:rPr>
                <w:color w:val="000000"/>
                <w:sz w:val="22"/>
                <w:szCs w:val="22"/>
                <w:lang w:val="en-US"/>
              </w:rPr>
            </w:pPr>
            <w:r w:rsidRPr="00CB68FF">
              <w:rPr>
                <w:color w:val="000000"/>
                <w:sz w:val="22"/>
                <w:szCs w:val="22"/>
                <w:lang w:val="en-US"/>
              </w:rPr>
              <w:t>CovidVaccineManufacturerOther</w:t>
            </w:r>
            <w:r>
              <w:rPr>
                <w:color w:val="000000"/>
                <w:sz w:val="22"/>
                <w:szCs w:val="22"/>
                <w:lang w:val="en-US"/>
              </w:rPr>
              <w:t>ApplicableInvalid</w:t>
            </w:r>
          </w:p>
        </w:tc>
        <w:tc>
          <w:tcPr>
            <w:tcW w:w="2980" w:type="pct"/>
            <w:shd w:val="clear" w:color="auto" w:fill="auto"/>
            <w:noWrap/>
            <w:vAlign w:val="bottom"/>
          </w:tcPr>
          <w:p w14:paraId="4673B258" w14:textId="6A459836" w:rsidR="00B85BD5" w:rsidRDefault="00B85BD5" w:rsidP="00B85BD5">
            <w:pPr>
              <w:spacing w:before="120" w:after="120"/>
              <w:rPr>
                <w:color w:val="000000"/>
                <w:sz w:val="22"/>
                <w:szCs w:val="22"/>
                <w:lang w:val="en-US"/>
              </w:rPr>
            </w:pPr>
            <w:r>
              <w:rPr>
                <w:color w:val="000000"/>
                <w:sz w:val="22"/>
                <w:szCs w:val="22"/>
                <w:lang w:val="en-US"/>
              </w:rPr>
              <w:t>Invalid. Covid Vaccine Manufacturer Other is only applicable when Covid Vaccine Manufacturer is ‘Other’. Otherwise should be blank</w:t>
            </w:r>
          </w:p>
        </w:tc>
      </w:tr>
      <w:tr w:rsidR="00B85BD5" w:rsidRPr="006D6858" w14:paraId="7E2C7F9D" w14:textId="77777777" w:rsidTr="00F95372">
        <w:trPr>
          <w:trHeight w:val="300"/>
        </w:trPr>
        <w:tc>
          <w:tcPr>
            <w:tcW w:w="696" w:type="pct"/>
            <w:vAlign w:val="bottom"/>
          </w:tcPr>
          <w:p w14:paraId="58B98F12" w14:textId="322CF50A" w:rsidR="00B85BD5" w:rsidRDefault="00B85BD5" w:rsidP="00B85BD5">
            <w:pPr>
              <w:spacing w:before="120" w:after="120"/>
              <w:rPr>
                <w:color w:val="000000"/>
                <w:sz w:val="22"/>
                <w:szCs w:val="22"/>
                <w:lang w:val="en-US"/>
              </w:rPr>
            </w:pPr>
            <w:r>
              <w:rPr>
                <w:color w:val="000000"/>
                <w:sz w:val="22"/>
                <w:szCs w:val="22"/>
                <w:lang w:val="en-US"/>
              </w:rPr>
              <w:t>N3404</w:t>
            </w:r>
          </w:p>
        </w:tc>
        <w:tc>
          <w:tcPr>
            <w:tcW w:w="1324" w:type="pct"/>
            <w:shd w:val="clear" w:color="auto" w:fill="auto"/>
            <w:noWrap/>
            <w:vAlign w:val="bottom"/>
          </w:tcPr>
          <w:p w14:paraId="61B289F1" w14:textId="0B551505" w:rsidR="00B85BD5" w:rsidRDefault="00B85BD5" w:rsidP="00B85BD5">
            <w:pPr>
              <w:spacing w:before="120" w:after="120"/>
              <w:rPr>
                <w:color w:val="000000"/>
                <w:sz w:val="22"/>
                <w:szCs w:val="22"/>
                <w:lang w:val="en-US"/>
              </w:rPr>
            </w:pPr>
            <w:r w:rsidRPr="00CB68FF">
              <w:rPr>
                <w:color w:val="000000"/>
                <w:sz w:val="22"/>
                <w:szCs w:val="22"/>
                <w:lang w:val="en-US"/>
              </w:rPr>
              <w:t>CovidVaccineManufacturerOther</w:t>
            </w:r>
            <w:r>
              <w:rPr>
                <w:color w:val="000000"/>
                <w:sz w:val="22"/>
                <w:szCs w:val="22"/>
                <w:lang w:val="en-US"/>
              </w:rPr>
              <w:t>RequiredInvalid</w:t>
            </w:r>
          </w:p>
        </w:tc>
        <w:tc>
          <w:tcPr>
            <w:tcW w:w="2980" w:type="pct"/>
            <w:shd w:val="clear" w:color="auto" w:fill="auto"/>
            <w:noWrap/>
            <w:vAlign w:val="bottom"/>
          </w:tcPr>
          <w:p w14:paraId="1962CBAE" w14:textId="5F1A599B" w:rsidR="00B85BD5" w:rsidRDefault="00B85BD5" w:rsidP="00B85BD5">
            <w:pPr>
              <w:spacing w:before="120" w:after="120"/>
              <w:rPr>
                <w:color w:val="000000"/>
                <w:sz w:val="22"/>
                <w:szCs w:val="22"/>
                <w:lang w:val="en-US"/>
              </w:rPr>
            </w:pPr>
            <w:r>
              <w:rPr>
                <w:color w:val="000000"/>
                <w:sz w:val="22"/>
                <w:szCs w:val="22"/>
                <w:lang w:val="en-US"/>
              </w:rPr>
              <w:t>Invalid. Covid Vaccine Manufacturer Other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accine</w:t>
            </w:r>
            <w:r>
              <w:rPr>
                <w:color w:val="000000"/>
                <w:sz w:val="22"/>
                <w:szCs w:val="22"/>
                <w:lang w:val="en-US"/>
              </w:rPr>
              <w:t xml:space="preserve"> Manufacturer</w:t>
            </w:r>
            <w:r w:rsidRPr="009F54B6">
              <w:rPr>
                <w:color w:val="000000"/>
                <w:sz w:val="22"/>
                <w:szCs w:val="22"/>
                <w:lang w:val="en-US"/>
              </w:rPr>
              <w:t xml:space="preserve"> </w:t>
            </w:r>
            <w:r>
              <w:rPr>
                <w:color w:val="000000"/>
                <w:sz w:val="22"/>
                <w:szCs w:val="22"/>
                <w:lang w:val="en-US"/>
              </w:rPr>
              <w:t>is</w:t>
            </w:r>
            <w:r w:rsidRPr="009F54B6">
              <w:rPr>
                <w:color w:val="000000"/>
                <w:sz w:val="22"/>
                <w:szCs w:val="22"/>
                <w:lang w:val="en-US"/>
              </w:rPr>
              <w:t xml:space="preserve"> </w:t>
            </w:r>
            <w:r>
              <w:rPr>
                <w:color w:val="000000"/>
                <w:sz w:val="22"/>
                <w:szCs w:val="22"/>
                <w:lang w:val="en-US"/>
              </w:rPr>
              <w:t>‘Other’</w:t>
            </w:r>
          </w:p>
        </w:tc>
      </w:tr>
      <w:tr w:rsidR="00B85BD5" w:rsidRPr="0080328E" w14:paraId="7BAD1E08" w14:textId="77777777" w:rsidTr="00F95372">
        <w:trPr>
          <w:trHeight w:val="300"/>
        </w:trPr>
        <w:tc>
          <w:tcPr>
            <w:tcW w:w="696" w:type="pct"/>
            <w:vAlign w:val="bottom"/>
          </w:tcPr>
          <w:p w14:paraId="23053A0F" w14:textId="72709D59" w:rsidR="00B85BD5" w:rsidRDefault="00B85BD5" w:rsidP="00B85BD5">
            <w:pPr>
              <w:spacing w:before="120" w:after="120"/>
              <w:rPr>
                <w:color w:val="000000"/>
                <w:sz w:val="22"/>
                <w:szCs w:val="22"/>
                <w:lang w:val="en-US"/>
              </w:rPr>
            </w:pPr>
            <w:r>
              <w:rPr>
                <w:color w:val="000000"/>
                <w:sz w:val="22"/>
                <w:szCs w:val="22"/>
                <w:lang w:val="en-US"/>
              </w:rPr>
              <w:t>N3405</w:t>
            </w:r>
          </w:p>
        </w:tc>
        <w:tc>
          <w:tcPr>
            <w:tcW w:w="1324" w:type="pct"/>
            <w:shd w:val="clear" w:color="auto" w:fill="auto"/>
            <w:noWrap/>
            <w:vAlign w:val="bottom"/>
          </w:tcPr>
          <w:p w14:paraId="1A912466" w14:textId="1277E74D" w:rsidR="00B85BD5" w:rsidRPr="00CB68FF" w:rsidRDefault="00B85BD5" w:rsidP="00B85BD5">
            <w:pPr>
              <w:spacing w:before="120" w:after="120"/>
              <w:rPr>
                <w:color w:val="000000"/>
                <w:sz w:val="22"/>
                <w:szCs w:val="22"/>
                <w:lang w:val="en-US"/>
              </w:rPr>
            </w:pPr>
            <w:r w:rsidRPr="00CB68FF">
              <w:rPr>
                <w:color w:val="000000"/>
                <w:sz w:val="22"/>
                <w:szCs w:val="22"/>
                <w:lang w:val="en-US"/>
              </w:rPr>
              <w:t>CovidVaccinationSite</w:t>
            </w:r>
            <w:r>
              <w:rPr>
                <w:color w:val="000000"/>
                <w:sz w:val="22"/>
                <w:szCs w:val="22"/>
                <w:lang w:val="en-US"/>
              </w:rPr>
              <w:t>ApplicableInvalid</w:t>
            </w:r>
          </w:p>
        </w:tc>
        <w:tc>
          <w:tcPr>
            <w:tcW w:w="2980" w:type="pct"/>
            <w:shd w:val="clear" w:color="auto" w:fill="auto"/>
            <w:noWrap/>
            <w:vAlign w:val="bottom"/>
          </w:tcPr>
          <w:p w14:paraId="4D2E1374" w14:textId="7FA555FE" w:rsidR="00B85BD5" w:rsidRDefault="00B85BD5" w:rsidP="00B85BD5">
            <w:pPr>
              <w:spacing w:before="120" w:after="120"/>
              <w:rPr>
                <w:color w:val="000000"/>
                <w:sz w:val="22"/>
                <w:szCs w:val="22"/>
                <w:lang w:val="en-US"/>
              </w:rPr>
            </w:pPr>
            <w:r>
              <w:rPr>
                <w:color w:val="000000"/>
                <w:sz w:val="22"/>
                <w:szCs w:val="22"/>
                <w:lang w:val="en-US"/>
              </w:rPr>
              <w:t>Invalid. Covid Vaccination Site is only applicable when Covid Vaccine is ‘Yes. Otherwise should be blank</w:t>
            </w:r>
          </w:p>
        </w:tc>
      </w:tr>
      <w:tr w:rsidR="00B85BD5" w:rsidRPr="006D6858" w14:paraId="71295442" w14:textId="77777777" w:rsidTr="00F95372">
        <w:trPr>
          <w:trHeight w:val="300"/>
        </w:trPr>
        <w:tc>
          <w:tcPr>
            <w:tcW w:w="696" w:type="pct"/>
            <w:vAlign w:val="bottom"/>
          </w:tcPr>
          <w:p w14:paraId="3B661164" w14:textId="7E71ABF1" w:rsidR="00B85BD5" w:rsidRDefault="00B85BD5" w:rsidP="00B85BD5">
            <w:pPr>
              <w:spacing w:before="120" w:after="120"/>
              <w:rPr>
                <w:color w:val="000000"/>
                <w:sz w:val="22"/>
                <w:szCs w:val="22"/>
                <w:lang w:val="en-US"/>
              </w:rPr>
            </w:pPr>
            <w:r>
              <w:rPr>
                <w:color w:val="000000"/>
                <w:sz w:val="22"/>
                <w:szCs w:val="22"/>
                <w:lang w:val="en-US"/>
              </w:rPr>
              <w:t>N3406</w:t>
            </w:r>
          </w:p>
        </w:tc>
        <w:tc>
          <w:tcPr>
            <w:tcW w:w="1324" w:type="pct"/>
            <w:shd w:val="clear" w:color="auto" w:fill="auto"/>
            <w:noWrap/>
            <w:vAlign w:val="bottom"/>
          </w:tcPr>
          <w:p w14:paraId="55B6062A" w14:textId="79595255" w:rsidR="00B85BD5" w:rsidRPr="00CB68FF" w:rsidRDefault="00B85BD5" w:rsidP="00B85BD5">
            <w:pPr>
              <w:spacing w:before="120" w:after="120"/>
              <w:rPr>
                <w:color w:val="000000"/>
                <w:sz w:val="22"/>
                <w:szCs w:val="22"/>
                <w:lang w:val="en-US"/>
              </w:rPr>
            </w:pPr>
            <w:r w:rsidRPr="00CB68FF">
              <w:rPr>
                <w:color w:val="000000"/>
                <w:sz w:val="22"/>
                <w:szCs w:val="22"/>
                <w:lang w:val="en-US"/>
              </w:rPr>
              <w:t>CovidVaccinationSite</w:t>
            </w:r>
            <w:r>
              <w:rPr>
                <w:color w:val="000000"/>
                <w:sz w:val="22"/>
                <w:szCs w:val="22"/>
                <w:lang w:val="en-US"/>
              </w:rPr>
              <w:t>ApplicableInvalid</w:t>
            </w:r>
          </w:p>
        </w:tc>
        <w:tc>
          <w:tcPr>
            <w:tcW w:w="2980" w:type="pct"/>
            <w:shd w:val="clear" w:color="auto" w:fill="auto"/>
            <w:noWrap/>
            <w:vAlign w:val="bottom"/>
          </w:tcPr>
          <w:p w14:paraId="4317551F" w14:textId="5E939725" w:rsidR="00B85BD5" w:rsidRDefault="00B85BD5" w:rsidP="00B85BD5">
            <w:pPr>
              <w:spacing w:before="120" w:after="120"/>
              <w:rPr>
                <w:color w:val="000000"/>
                <w:sz w:val="22"/>
                <w:szCs w:val="22"/>
                <w:lang w:val="en-US"/>
              </w:rPr>
            </w:pPr>
            <w:r>
              <w:rPr>
                <w:color w:val="000000"/>
                <w:sz w:val="22"/>
                <w:szCs w:val="22"/>
                <w:lang w:val="en-US"/>
              </w:rPr>
              <w:t>Invalid. Covid Vaccination Site is r</w:t>
            </w:r>
            <w:r w:rsidRPr="009F54B6">
              <w:rPr>
                <w:color w:val="000000"/>
                <w:sz w:val="22"/>
                <w:szCs w:val="22"/>
                <w:lang w:val="en-US"/>
              </w:rPr>
              <w:t xml:space="preserve">equired, if Covid </w:t>
            </w:r>
            <w:r>
              <w:rPr>
                <w:color w:val="000000"/>
                <w:sz w:val="22"/>
                <w:szCs w:val="22"/>
                <w:lang w:val="en-US"/>
              </w:rPr>
              <w:t>V</w:t>
            </w:r>
            <w:r w:rsidRPr="009F54B6">
              <w:rPr>
                <w:color w:val="000000"/>
                <w:sz w:val="22"/>
                <w:szCs w:val="22"/>
                <w:lang w:val="en-US"/>
              </w:rPr>
              <w:t xml:space="preserve">accine </w:t>
            </w:r>
            <w:r>
              <w:rPr>
                <w:color w:val="000000"/>
                <w:sz w:val="22"/>
                <w:szCs w:val="22"/>
                <w:lang w:val="en-US"/>
              </w:rPr>
              <w:t>is</w:t>
            </w:r>
            <w:r w:rsidRPr="009F54B6">
              <w:rPr>
                <w:color w:val="000000"/>
                <w:sz w:val="22"/>
                <w:szCs w:val="22"/>
                <w:lang w:val="en-US"/>
              </w:rPr>
              <w:t xml:space="preserve"> </w:t>
            </w:r>
            <w:r>
              <w:rPr>
                <w:color w:val="000000"/>
                <w:sz w:val="22"/>
                <w:szCs w:val="22"/>
                <w:lang w:val="en-US"/>
              </w:rPr>
              <w:t>‘</w:t>
            </w:r>
            <w:r w:rsidRPr="009F54B6">
              <w:rPr>
                <w:color w:val="000000"/>
                <w:sz w:val="22"/>
                <w:szCs w:val="22"/>
                <w:lang w:val="en-US"/>
              </w:rPr>
              <w:t>Yes</w:t>
            </w:r>
            <w:r>
              <w:rPr>
                <w:color w:val="000000"/>
                <w:sz w:val="22"/>
                <w:szCs w:val="22"/>
                <w:lang w:val="en-US"/>
              </w:rPr>
              <w:t>’</w:t>
            </w:r>
          </w:p>
        </w:tc>
      </w:tr>
      <w:tr w:rsidR="00B85BD5" w:rsidRPr="006D6858" w14:paraId="4F14D1FB" w14:textId="77777777" w:rsidTr="00F95372">
        <w:trPr>
          <w:trHeight w:val="300"/>
        </w:trPr>
        <w:tc>
          <w:tcPr>
            <w:tcW w:w="696" w:type="pct"/>
            <w:vAlign w:val="bottom"/>
          </w:tcPr>
          <w:p w14:paraId="11CEEEC1" w14:textId="77777777" w:rsidR="00B85BD5" w:rsidRDefault="00B85BD5" w:rsidP="00B85BD5">
            <w:pPr>
              <w:spacing w:before="120" w:after="120"/>
              <w:rPr>
                <w:color w:val="000000"/>
                <w:sz w:val="22"/>
                <w:szCs w:val="22"/>
                <w:lang w:val="en-US"/>
              </w:rPr>
            </w:pPr>
            <w:r>
              <w:rPr>
                <w:color w:val="000000"/>
                <w:sz w:val="22"/>
                <w:szCs w:val="22"/>
                <w:lang w:val="en-US"/>
              </w:rPr>
              <w:t>N3460</w:t>
            </w:r>
          </w:p>
          <w:p w14:paraId="5DF95E0F" w14:textId="4AAA1E6E"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429A48E1" w14:textId="05263096" w:rsidR="00B85BD5" w:rsidRPr="00CB68FF" w:rsidRDefault="00B85BD5" w:rsidP="00B85BD5">
            <w:pPr>
              <w:spacing w:before="120" w:after="120"/>
              <w:rPr>
                <w:color w:val="000000"/>
                <w:sz w:val="22"/>
                <w:szCs w:val="22"/>
                <w:lang w:val="en-US"/>
              </w:rPr>
            </w:pPr>
            <w:r w:rsidRPr="007D2EBE">
              <w:rPr>
                <w:color w:val="000000"/>
                <w:sz w:val="22"/>
                <w:szCs w:val="22"/>
                <w:lang w:val="en-US"/>
              </w:rPr>
              <w:t>AssessmentL</w:t>
            </w:r>
            <w:r>
              <w:rPr>
                <w:color w:val="000000"/>
                <w:sz w:val="22"/>
                <w:szCs w:val="22"/>
                <w:lang w:val="en-US"/>
              </w:rPr>
              <w:t>eft</w:t>
            </w:r>
            <w:r w:rsidRPr="007D2EBE">
              <w:rPr>
                <w:color w:val="000000"/>
                <w:sz w:val="22"/>
                <w:szCs w:val="22"/>
                <w:lang w:val="en-US"/>
              </w:rPr>
              <w:t>B</w:t>
            </w:r>
            <w:r>
              <w:rPr>
                <w:color w:val="000000"/>
                <w:sz w:val="22"/>
                <w:szCs w:val="22"/>
                <w:lang w:val="en-US"/>
              </w:rPr>
              <w:t>reastIsRequired</w:t>
            </w:r>
          </w:p>
        </w:tc>
        <w:tc>
          <w:tcPr>
            <w:tcW w:w="2980" w:type="pct"/>
            <w:shd w:val="clear" w:color="auto" w:fill="auto"/>
            <w:noWrap/>
            <w:vAlign w:val="bottom"/>
          </w:tcPr>
          <w:p w14:paraId="33EABB01" w14:textId="72EE35AC" w:rsidR="00B85BD5" w:rsidRDefault="00B85BD5" w:rsidP="00B85BD5">
            <w:pPr>
              <w:spacing w:before="120" w:after="120"/>
              <w:rPr>
                <w:color w:val="000000"/>
                <w:sz w:val="22"/>
                <w:szCs w:val="22"/>
                <w:lang w:val="en-US"/>
              </w:rPr>
            </w:pPr>
            <w:r>
              <w:rPr>
                <w:color w:val="000000"/>
                <w:sz w:val="22"/>
                <w:szCs w:val="22"/>
                <w:lang w:val="en-US"/>
              </w:rPr>
              <w:t>Invalid. Assessment_LB is r</w:t>
            </w:r>
            <w:r w:rsidRPr="007D2EBE">
              <w:rPr>
                <w:color w:val="000000"/>
                <w:sz w:val="22"/>
                <w:szCs w:val="22"/>
                <w:lang w:val="en-US"/>
              </w:rPr>
              <w:t xml:space="preserve">equired if 'Laterality of audit data' </w:t>
            </w:r>
            <w:r>
              <w:rPr>
                <w:color w:val="000000"/>
                <w:sz w:val="22"/>
                <w:szCs w:val="22"/>
                <w:lang w:val="en-US"/>
              </w:rPr>
              <w:t>is ‘</w:t>
            </w:r>
            <w:r w:rsidRPr="007D2EBE">
              <w:rPr>
                <w:color w:val="000000"/>
                <w:sz w:val="22"/>
                <w:szCs w:val="22"/>
                <w:lang w:val="en-US"/>
              </w:rPr>
              <w:t>Separate-breast assessment data</w:t>
            </w:r>
            <w:r>
              <w:rPr>
                <w:color w:val="000000"/>
                <w:sz w:val="22"/>
                <w:szCs w:val="22"/>
                <w:lang w:val="en-US"/>
              </w:rPr>
              <w:t xml:space="preserve">’ </w:t>
            </w:r>
            <w:r w:rsidRPr="007D2EBE">
              <w:rPr>
                <w:color w:val="000000"/>
                <w:sz w:val="22"/>
                <w:szCs w:val="22"/>
                <w:lang w:val="en-US"/>
              </w:rPr>
              <w:t>and 'Assessment - Right breast' is null</w:t>
            </w:r>
            <w:r>
              <w:rPr>
                <w:color w:val="000000"/>
                <w:sz w:val="22"/>
                <w:szCs w:val="22"/>
                <w:lang w:val="en-US"/>
              </w:rPr>
              <w:t xml:space="preserve"> OR </w:t>
            </w:r>
            <w:r w:rsidRPr="007D2EBE">
              <w:rPr>
                <w:color w:val="000000"/>
                <w:sz w:val="22"/>
                <w:szCs w:val="22"/>
                <w:lang w:val="en-US"/>
              </w:rPr>
              <w:t>'Assessment - Left breast - Subcategory of category 4' is not null</w:t>
            </w:r>
          </w:p>
        </w:tc>
      </w:tr>
      <w:tr w:rsidR="00B85BD5" w:rsidRPr="006D6858" w14:paraId="64244A1D" w14:textId="77777777" w:rsidTr="00F95372">
        <w:trPr>
          <w:trHeight w:val="300"/>
        </w:trPr>
        <w:tc>
          <w:tcPr>
            <w:tcW w:w="696" w:type="pct"/>
            <w:vAlign w:val="bottom"/>
          </w:tcPr>
          <w:p w14:paraId="6A6DCA87" w14:textId="77777777" w:rsidR="00B85BD5" w:rsidRDefault="00B85BD5" w:rsidP="00B85BD5">
            <w:pPr>
              <w:spacing w:before="120" w:after="120"/>
              <w:rPr>
                <w:color w:val="000000"/>
                <w:sz w:val="22"/>
                <w:szCs w:val="22"/>
                <w:lang w:val="en-US"/>
              </w:rPr>
            </w:pPr>
            <w:r>
              <w:rPr>
                <w:color w:val="000000"/>
                <w:sz w:val="22"/>
                <w:szCs w:val="22"/>
                <w:lang w:val="en-US"/>
              </w:rPr>
              <w:t>N3461</w:t>
            </w:r>
          </w:p>
          <w:p w14:paraId="6CC861FF" w14:textId="10FF978E"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5E646F58" w14:textId="1DAB627B" w:rsidR="00B85BD5" w:rsidRPr="00CB68FF" w:rsidRDefault="00B85BD5" w:rsidP="00B85BD5">
            <w:pPr>
              <w:spacing w:before="120" w:after="120"/>
              <w:rPr>
                <w:color w:val="000000"/>
                <w:sz w:val="22"/>
                <w:szCs w:val="22"/>
                <w:lang w:val="en-US"/>
              </w:rPr>
            </w:pPr>
            <w:r w:rsidRPr="007D2EBE">
              <w:rPr>
                <w:color w:val="000000"/>
                <w:sz w:val="22"/>
                <w:szCs w:val="22"/>
                <w:lang w:val="en-US"/>
              </w:rPr>
              <w:t>Assessment</w:t>
            </w:r>
            <w:r>
              <w:rPr>
                <w:color w:val="000000"/>
                <w:sz w:val="22"/>
                <w:szCs w:val="22"/>
                <w:lang w:val="en-US"/>
              </w:rPr>
              <w:t>Right</w:t>
            </w:r>
            <w:r w:rsidRPr="007D2EBE">
              <w:rPr>
                <w:color w:val="000000"/>
                <w:sz w:val="22"/>
                <w:szCs w:val="22"/>
                <w:lang w:val="en-US"/>
              </w:rPr>
              <w:t>B</w:t>
            </w:r>
            <w:r>
              <w:rPr>
                <w:color w:val="000000"/>
                <w:sz w:val="22"/>
                <w:szCs w:val="22"/>
                <w:lang w:val="en-US"/>
              </w:rPr>
              <w:t>reastIsRequired</w:t>
            </w:r>
          </w:p>
        </w:tc>
        <w:tc>
          <w:tcPr>
            <w:tcW w:w="2980" w:type="pct"/>
            <w:shd w:val="clear" w:color="auto" w:fill="auto"/>
            <w:noWrap/>
            <w:vAlign w:val="bottom"/>
          </w:tcPr>
          <w:p w14:paraId="4E10589C" w14:textId="73DBBD3A" w:rsidR="00B85BD5" w:rsidRDefault="00B85BD5" w:rsidP="00B85BD5">
            <w:pPr>
              <w:spacing w:before="120" w:after="120"/>
              <w:rPr>
                <w:color w:val="000000"/>
                <w:sz w:val="22"/>
                <w:szCs w:val="22"/>
                <w:lang w:val="en-US"/>
              </w:rPr>
            </w:pPr>
            <w:r>
              <w:rPr>
                <w:color w:val="000000"/>
                <w:sz w:val="22"/>
                <w:szCs w:val="22"/>
                <w:lang w:val="en-US"/>
              </w:rPr>
              <w:t>Invalid. Assessment_RB is r</w:t>
            </w:r>
            <w:r w:rsidRPr="007D2EBE">
              <w:rPr>
                <w:color w:val="000000"/>
                <w:sz w:val="22"/>
                <w:szCs w:val="22"/>
                <w:lang w:val="en-US"/>
              </w:rPr>
              <w:t xml:space="preserve">equired if 'Laterality of audit data' </w:t>
            </w:r>
            <w:r>
              <w:rPr>
                <w:color w:val="000000"/>
                <w:sz w:val="22"/>
                <w:szCs w:val="22"/>
                <w:lang w:val="en-US"/>
              </w:rPr>
              <w:t>is ‘</w:t>
            </w:r>
            <w:r w:rsidRPr="007D2EBE">
              <w:rPr>
                <w:color w:val="000000"/>
                <w:sz w:val="22"/>
                <w:szCs w:val="22"/>
                <w:lang w:val="en-US"/>
              </w:rPr>
              <w:t>Separate-breast assessment data</w:t>
            </w:r>
            <w:r>
              <w:rPr>
                <w:color w:val="000000"/>
                <w:sz w:val="22"/>
                <w:szCs w:val="22"/>
                <w:lang w:val="en-US"/>
              </w:rPr>
              <w:t xml:space="preserve">’ </w:t>
            </w:r>
            <w:r w:rsidRPr="007D2EBE">
              <w:rPr>
                <w:color w:val="000000"/>
                <w:sz w:val="22"/>
                <w:szCs w:val="22"/>
                <w:lang w:val="en-US"/>
              </w:rPr>
              <w:t xml:space="preserve">and 'Assessment - </w:t>
            </w:r>
            <w:r>
              <w:rPr>
                <w:color w:val="000000"/>
                <w:sz w:val="22"/>
                <w:szCs w:val="22"/>
                <w:lang w:val="en-US"/>
              </w:rPr>
              <w:t>Left</w:t>
            </w:r>
            <w:r w:rsidRPr="007D2EBE">
              <w:rPr>
                <w:color w:val="000000"/>
                <w:sz w:val="22"/>
                <w:szCs w:val="22"/>
                <w:lang w:val="en-US"/>
              </w:rPr>
              <w:t xml:space="preserve"> breast' is null</w:t>
            </w:r>
            <w:r>
              <w:rPr>
                <w:color w:val="000000"/>
                <w:sz w:val="22"/>
                <w:szCs w:val="22"/>
                <w:lang w:val="en-US"/>
              </w:rPr>
              <w:t xml:space="preserve"> OR </w:t>
            </w:r>
            <w:r w:rsidRPr="007D2EBE">
              <w:rPr>
                <w:color w:val="000000"/>
                <w:sz w:val="22"/>
                <w:szCs w:val="22"/>
                <w:lang w:val="en-US"/>
              </w:rPr>
              <w:t xml:space="preserve">'Assessment - </w:t>
            </w:r>
            <w:r>
              <w:rPr>
                <w:color w:val="000000"/>
                <w:sz w:val="22"/>
                <w:szCs w:val="22"/>
                <w:lang w:val="en-US"/>
              </w:rPr>
              <w:t>Right</w:t>
            </w:r>
            <w:r w:rsidRPr="007D2EBE">
              <w:rPr>
                <w:color w:val="000000"/>
                <w:sz w:val="22"/>
                <w:szCs w:val="22"/>
                <w:lang w:val="en-US"/>
              </w:rPr>
              <w:t xml:space="preserve"> breast - Subcategory of category 4' is not null</w:t>
            </w:r>
          </w:p>
        </w:tc>
      </w:tr>
      <w:tr w:rsidR="00B85BD5" w:rsidRPr="006D6858" w14:paraId="73FD41E1" w14:textId="77777777" w:rsidTr="00F95372">
        <w:trPr>
          <w:trHeight w:val="300"/>
        </w:trPr>
        <w:tc>
          <w:tcPr>
            <w:tcW w:w="696" w:type="pct"/>
            <w:vAlign w:val="bottom"/>
          </w:tcPr>
          <w:p w14:paraId="7C8D984E" w14:textId="77777777" w:rsidR="00B85BD5" w:rsidRDefault="00B85BD5" w:rsidP="00B85BD5">
            <w:pPr>
              <w:spacing w:before="120" w:after="120"/>
              <w:rPr>
                <w:color w:val="000000"/>
                <w:sz w:val="22"/>
                <w:szCs w:val="22"/>
                <w:lang w:val="en-US"/>
              </w:rPr>
            </w:pPr>
            <w:r>
              <w:rPr>
                <w:color w:val="000000"/>
                <w:sz w:val="22"/>
                <w:szCs w:val="22"/>
                <w:lang w:val="en-US"/>
              </w:rPr>
              <w:lastRenderedPageBreak/>
              <w:t>N3462</w:t>
            </w:r>
          </w:p>
          <w:p w14:paraId="5F3C1486" w14:textId="5F18E89D" w:rsidR="00B85BD5" w:rsidRDefault="00B85BD5" w:rsidP="00B85BD5">
            <w:pPr>
              <w:spacing w:before="120" w:after="120"/>
              <w:rPr>
                <w:color w:val="000000"/>
                <w:sz w:val="22"/>
                <w:szCs w:val="22"/>
                <w:lang w:val="en-US"/>
              </w:rPr>
            </w:pPr>
            <w:r w:rsidRPr="00DC7938">
              <w:rPr>
                <w:i/>
                <w:iCs/>
                <w:color w:val="000000"/>
                <w:lang w:val="en-US"/>
              </w:rPr>
              <w:t>For v3.3 only</w:t>
            </w:r>
          </w:p>
        </w:tc>
        <w:tc>
          <w:tcPr>
            <w:tcW w:w="1324" w:type="pct"/>
            <w:shd w:val="clear" w:color="auto" w:fill="auto"/>
            <w:noWrap/>
            <w:vAlign w:val="bottom"/>
          </w:tcPr>
          <w:p w14:paraId="1EEC384A" w14:textId="7CCB12F7" w:rsidR="00B85BD5" w:rsidRPr="00CB68FF" w:rsidRDefault="00B85BD5" w:rsidP="00B85BD5">
            <w:pPr>
              <w:spacing w:before="120" w:after="120"/>
              <w:rPr>
                <w:color w:val="000000"/>
                <w:sz w:val="22"/>
                <w:szCs w:val="22"/>
                <w:lang w:val="en-US"/>
              </w:rPr>
            </w:pPr>
            <w:r w:rsidRPr="00FC19A0">
              <w:rPr>
                <w:color w:val="000000"/>
                <w:sz w:val="22"/>
                <w:szCs w:val="22"/>
                <w:lang w:val="en-US"/>
              </w:rPr>
              <w:t>AssessmentPatient</w:t>
            </w:r>
            <w:r>
              <w:rPr>
                <w:color w:val="000000"/>
                <w:sz w:val="22"/>
                <w:szCs w:val="22"/>
                <w:lang w:val="en-US"/>
              </w:rPr>
              <w:t>L</w:t>
            </w:r>
            <w:r w:rsidRPr="00FC19A0">
              <w:rPr>
                <w:color w:val="000000"/>
                <w:sz w:val="22"/>
                <w:szCs w:val="22"/>
                <w:lang w:val="en-US"/>
              </w:rPr>
              <w:t>evel</w:t>
            </w:r>
            <w:r>
              <w:rPr>
                <w:color w:val="000000"/>
                <w:sz w:val="22"/>
                <w:szCs w:val="22"/>
                <w:lang w:val="en-US"/>
              </w:rPr>
              <w:t>IsRequired</w:t>
            </w:r>
          </w:p>
        </w:tc>
        <w:tc>
          <w:tcPr>
            <w:tcW w:w="2980" w:type="pct"/>
            <w:shd w:val="clear" w:color="auto" w:fill="auto"/>
            <w:noWrap/>
            <w:vAlign w:val="bottom"/>
          </w:tcPr>
          <w:p w14:paraId="67384007" w14:textId="61DD4C32" w:rsidR="00B85BD5" w:rsidRDefault="00B85BD5" w:rsidP="00B85BD5">
            <w:pPr>
              <w:spacing w:before="120" w:after="120"/>
              <w:rPr>
                <w:color w:val="000000"/>
                <w:sz w:val="22"/>
                <w:szCs w:val="22"/>
                <w:lang w:val="en-US"/>
              </w:rPr>
            </w:pPr>
            <w:r>
              <w:rPr>
                <w:color w:val="000000"/>
                <w:sz w:val="22"/>
                <w:szCs w:val="22"/>
                <w:lang w:val="en-US"/>
              </w:rPr>
              <w:t xml:space="preserve">Invalid. </w:t>
            </w:r>
            <w:r w:rsidRPr="00FC19A0">
              <w:rPr>
                <w:color w:val="000000"/>
                <w:sz w:val="22"/>
                <w:szCs w:val="22"/>
                <w:lang w:val="en-US"/>
              </w:rPr>
              <w:t>'Assessment - Patient level' is required if 'Laterality of audit data' is ‘Patient-level assessment data’ OR 'Assessment - Patient Level - Subcategory of category 4' is not null</w:t>
            </w:r>
          </w:p>
        </w:tc>
      </w:tr>
      <w:tr w:rsidR="00B85BD5" w:rsidRPr="006D6858" w14:paraId="5B6A566B" w14:textId="77777777" w:rsidTr="00F95372">
        <w:trPr>
          <w:trHeight w:val="300"/>
        </w:trPr>
        <w:tc>
          <w:tcPr>
            <w:tcW w:w="696" w:type="pct"/>
            <w:vAlign w:val="bottom"/>
          </w:tcPr>
          <w:p w14:paraId="22DC0E30" w14:textId="77777777" w:rsidR="00B85BD5" w:rsidRDefault="00B85BD5" w:rsidP="00B85BD5">
            <w:pPr>
              <w:spacing w:before="120" w:after="120"/>
              <w:rPr>
                <w:color w:val="000000"/>
                <w:sz w:val="22"/>
                <w:szCs w:val="22"/>
                <w:lang w:val="en-US"/>
              </w:rPr>
            </w:pPr>
          </w:p>
        </w:tc>
        <w:tc>
          <w:tcPr>
            <w:tcW w:w="1324" w:type="pct"/>
            <w:shd w:val="clear" w:color="auto" w:fill="auto"/>
            <w:noWrap/>
            <w:vAlign w:val="bottom"/>
          </w:tcPr>
          <w:p w14:paraId="6F191104" w14:textId="77777777" w:rsidR="00B85BD5" w:rsidRPr="00CB68FF" w:rsidRDefault="00B85BD5" w:rsidP="00B85BD5">
            <w:pPr>
              <w:spacing w:before="120" w:after="120"/>
              <w:rPr>
                <w:color w:val="000000"/>
                <w:sz w:val="22"/>
                <w:szCs w:val="22"/>
                <w:lang w:val="en-US"/>
              </w:rPr>
            </w:pPr>
          </w:p>
        </w:tc>
        <w:tc>
          <w:tcPr>
            <w:tcW w:w="2980" w:type="pct"/>
            <w:shd w:val="clear" w:color="auto" w:fill="auto"/>
            <w:noWrap/>
            <w:vAlign w:val="bottom"/>
          </w:tcPr>
          <w:p w14:paraId="2FAEAE88" w14:textId="77777777" w:rsidR="00B85BD5" w:rsidRDefault="00B85BD5" w:rsidP="00B85BD5">
            <w:pPr>
              <w:spacing w:before="120" w:after="120"/>
              <w:rPr>
                <w:color w:val="000000"/>
                <w:sz w:val="22"/>
                <w:szCs w:val="22"/>
                <w:lang w:val="en-US"/>
              </w:rPr>
            </w:pPr>
          </w:p>
        </w:tc>
      </w:tr>
    </w:tbl>
    <w:p w14:paraId="41873688" w14:textId="77777777" w:rsidR="00CC3744" w:rsidRPr="00EC4C4F" w:rsidRDefault="00CC3744" w:rsidP="00EC4C4F">
      <w:pPr>
        <w:spacing w:before="120" w:after="120"/>
        <w:jc w:val="both"/>
        <w:rPr>
          <w:lang w:val="en-US"/>
        </w:rPr>
      </w:pPr>
    </w:p>
    <w:p w14:paraId="7B43E169" w14:textId="77777777" w:rsidR="00CC3744" w:rsidRPr="00EC4C4F" w:rsidRDefault="00CC3744" w:rsidP="00EC4C4F">
      <w:pPr>
        <w:spacing w:before="120" w:after="120"/>
        <w:jc w:val="both"/>
        <w:rPr>
          <w:lang w:val="en-US"/>
        </w:rPr>
      </w:pPr>
    </w:p>
    <w:p w14:paraId="762B6976" w14:textId="77777777" w:rsidR="009E3259" w:rsidRPr="00EC4C4F" w:rsidRDefault="009E3259" w:rsidP="00EC4C4F">
      <w:pPr>
        <w:spacing w:before="120" w:after="120"/>
        <w:jc w:val="both"/>
        <w:rPr>
          <w:lang w:val="en-US"/>
        </w:rPr>
      </w:pPr>
    </w:p>
    <w:p w14:paraId="7A79B87E" w14:textId="77777777" w:rsidR="00B9209F" w:rsidRPr="00EC4C4F" w:rsidRDefault="00B9209F" w:rsidP="00EC4C4F">
      <w:pPr>
        <w:spacing w:before="120" w:after="120"/>
        <w:jc w:val="both"/>
        <w:rPr>
          <w:lang w:val="en-US"/>
        </w:rPr>
      </w:pPr>
    </w:p>
    <w:sectPr w:rsidR="00B9209F" w:rsidRPr="00EC4C4F" w:rsidSect="00A12B7F">
      <w:footerReference w:type="default" r:id="rId14"/>
      <w:pgSz w:w="12240" w:h="15840"/>
      <w:pgMar w:top="1440" w:right="1008" w:bottom="144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F864" w14:textId="77777777" w:rsidR="00F35CC9" w:rsidRDefault="00F35CC9" w:rsidP="00380C1C">
      <w:r>
        <w:separator/>
      </w:r>
    </w:p>
  </w:endnote>
  <w:endnote w:type="continuationSeparator" w:id="0">
    <w:p w14:paraId="0A931DF4" w14:textId="77777777" w:rsidR="00F35CC9" w:rsidRDefault="00F35CC9" w:rsidP="003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6489" w14:textId="77777777" w:rsidR="00242C2A" w:rsidRPr="00F90DCA" w:rsidRDefault="00242C2A">
    <w:pPr>
      <w:pStyle w:val="Footer"/>
      <w:rPr>
        <w:color w:val="000000" w:themeColor="text1"/>
        <w:sz w:val="20"/>
        <w:szCs w:val="20"/>
        <w:lang w:val="en-US"/>
      </w:rPr>
    </w:pPr>
    <w:r w:rsidRPr="00F90DCA">
      <w:rPr>
        <w:color w:val="000000" w:themeColor="text1"/>
        <w:sz w:val="20"/>
        <w:szCs w:val="20"/>
        <w:lang w:val="en-US"/>
      </w:rPr>
      <w:t>American College of Radiology – NRDR NMD Data Exchange</w:t>
    </w:r>
  </w:p>
  <w:p w14:paraId="36F7D3F5" w14:textId="60299BFE" w:rsidR="00242C2A" w:rsidRDefault="00242C2A">
    <w:pPr>
      <w:pStyle w:val="Footer"/>
    </w:pPr>
    <w:r>
      <w:rPr>
        <w:noProof/>
        <w:lang w:val="en-US" w:eastAsia="en-US"/>
      </w:rPr>
      <mc:AlternateContent>
        <mc:Choice Requires="wps">
          <w:drawing>
            <wp:anchor distT="0" distB="0" distL="114300" distR="114300" simplePos="0" relativeHeight="251656704" behindDoc="0" locked="0" layoutInCell="1" allowOverlap="1" wp14:anchorId="263489C5" wp14:editId="51F286C9">
              <wp:simplePos x="0" y="0"/>
              <wp:positionH relativeFrom="margin">
                <wp:align>right</wp:align>
              </wp:positionH>
              <wp:positionV relativeFrom="bottomMargin">
                <wp:align>top</wp:align>
              </wp:positionV>
              <wp:extent cx="1508760" cy="23749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7490"/>
                      </a:xfrm>
                      <a:prstGeom prst="rect">
                        <a:avLst/>
                      </a:prstGeom>
                      <a:noFill/>
                      <a:ln w="6350">
                        <a:noFill/>
                      </a:ln>
                      <a:effectLst/>
                    </wps:spPr>
                    <wps:txbx>
                      <w:txbxContent>
                        <w:p w14:paraId="3FDD7F89" w14:textId="70D390A3" w:rsidR="00242C2A" w:rsidRPr="00A71A04" w:rsidRDefault="00242C2A">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sidR="00382683">
                            <w:rPr>
                              <w:noProof/>
                              <w:color w:val="000000" w:themeColor="text1"/>
                              <w:sz w:val="20"/>
                              <w:szCs w:val="20"/>
                            </w:rPr>
                            <w:t>1</w:t>
                          </w:r>
                          <w:r w:rsidRPr="00A71A04">
                            <w:rPr>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63489C5" id="_x0000_t202" coordsize="21600,21600" o:spt="202" path="m,l,21600r21600,l21600,xe">
              <v:stroke joinstyle="miter"/>
              <v:path gradientshapeok="t" o:connecttype="rect"/>
            </v:shapetype>
            <v:shape id="Text Box 56" o:spid="_x0000_s1026" type="#_x0000_t202" style="position:absolute;margin-left:67.6pt;margin-top:0;width:118.8pt;height:18.7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" filled="f" stroked="f" strokeweight=".5pt">
              <v:path arrowok="t"/>
              <v:textbox style="mso-fit-shape-to-text:t">
                <w:txbxContent>
                  <w:p w14:paraId="3FDD7F89" w14:textId="70D390A3" w:rsidR="00242C2A" w:rsidRPr="00A71A04" w:rsidRDefault="00242C2A">
                    <w:pPr>
                      <w:pStyle w:val="Footer"/>
                      <w:jc w:val="right"/>
                      <w:rPr>
                        <w:color w:val="000000" w:themeColor="text1"/>
                        <w:sz w:val="20"/>
                        <w:szCs w:val="20"/>
                      </w:rPr>
                    </w:pPr>
                    <w:r w:rsidRPr="00A71A04">
                      <w:rPr>
                        <w:color w:val="000000" w:themeColor="text1"/>
                        <w:sz w:val="20"/>
                        <w:szCs w:val="20"/>
                      </w:rPr>
                      <w:fldChar w:fldCharType="begin"/>
                    </w:r>
                    <w:r w:rsidRPr="00A71A04">
                      <w:rPr>
                        <w:color w:val="000000" w:themeColor="text1"/>
                        <w:sz w:val="20"/>
                        <w:szCs w:val="20"/>
                      </w:rPr>
                      <w:instrText xml:space="preserve"> PAGE  \* Arabic  \* MERGEFORMAT </w:instrText>
                    </w:r>
                    <w:r w:rsidRPr="00A71A04">
                      <w:rPr>
                        <w:color w:val="000000" w:themeColor="text1"/>
                        <w:sz w:val="20"/>
                        <w:szCs w:val="20"/>
                      </w:rPr>
                      <w:fldChar w:fldCharType="separate"/>
                    </w:r>
                    <w:r w:rsidR="00382683">
                      <w:rPr>
                        <w:noProof/>
                        <w:color w:val="000000" w:themeColor="text1"/>
                        <w:sz w:val="20"/>
                        <w:szCs w:val="20"/>
                      </w:rPr>
                      <w:t>1</w:t>
                    </w:r>
                    <w:r w:rsidRPr="00A71A04">
                      <w:rPr>
                        <w:color w:val="000000" w:themeColor="text1"/>
                        <w:sz w:val="20"/>
                        <w:szCs w:val="20"/>
                      </w:rPr>
                      <w:fldChar w:fldCharType="end"/>
                    </w:r>
                  </w:p>
                </w:txbxContent>
              </v:textbox>
              <w10:wrap anchorx="margin" anchory="margin"/>
            </v:shape>
          </w:pict>
        </mc:Fallback>
      </mc:AlternateContent>
    </w:r>
    <w:r>
      <w:rPr>
        <w:noProof/>
        <w:color w:val="4F81BD" w:themeColor="accent1"/>
        <w:lang w:val="en-US" w:eastAsia="en-US"/>
      </w:rPr>
      <mc:AlternateContent>
        <mc:Choice Requires="wps">
          <w:drawing>
            <wp:anchor distT="91440" distB="91440" distL="114300" distR="114300" simplePos="0" relativeHeight="251657728" behindDoc="1" locked="0" layoutInCell="1" allowOverlap="1" wp14:anchorId="48960F80" wp14:editId="1019B6AD">
              <wp:simplePos x="0" y="0"/>
              <wp:positionH relativeFrom="margin">
                <wp:align>center</wp:align>
              </wp:positionH>
              <wp:positionV relativeFrom="bottomMargin">
                <wp:align>top</wp:align>
              </wp:positionV>
              <wp:extent cx="648843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84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7C8DAB9" id="Rectangle 58" o:spid="_x0000_s1026" style="position:absolute;margin-left:0;margin-top:0;width:510.9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E653D" w14:textId="77777777" w:rsidR="00F35CC9" w:rsidRDefault="00F35CC9" w:rsidP="00380C1C">
      <w:r>
        <w:separator/>
      </w:r>
    </w:p>
  </w:footnote>
  <w:footnote w:type="continuationSeparator" w:id="0">
    <w:p w14:paraId="135017F2" w14:textId="77777777" w:rsidR="00F35CC9" w:rsidRDefault="00F35CC9" w:rsidP="0038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693"/>
    <w:multiLevelType w:val="hybridMultilevel"/>
    <w:tmpl w:val="547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7A"/>
    <w:multiLevelType w:val="hybridMultilevel"/>
    <w:tmpl w:val="AF24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7D0"/>
    <w:multiLevelType w:val="hybridMultilevel"/>
    <w:tmpl w:val="0E08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460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C3F01"/>
    <w:multiLevelType w:val="multilevel"/>
    <w:tmpl w:val="79FE9C0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3D92892"/>
    <w:multiLevelType w:val="hybridMultilevel"/>
    <w:tmpl w:val="2662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23B74"/>
    <w:multiLevelType w:val="multilevel"/>
    <w:tmpl w:val="0DF035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9B37805"/>
    <w:multiLevelType w:val="multilevel"/>
    <w:tmpl w:val="0DF0356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2EA7BE2"/>
    <w:multiLevelType w:val="hybridMultilevel"/>
    <w:tmpl w:val="E59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F150E"/>
    <w:multiLevelType w:val="hybridMultilevel"/>
    <w:tmpl w:val="BC5A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A3DD3"/>
    <w:multiLevelType w:val="hybridMultilevel"/>
    <w:tmpl w:val="0D22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13FC6"/>
    <w:multiLevelType w:val="hybridMultilevel"/>
    <w:tmpl w:val="55A8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33A0F"/>
    <w:multiLevelType w:val="multilevel"/>
    <w:tmpl w:val="0DF0356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3623870"/>
    <w:multiLevelType w:val="hybridMultilevel"/>
    <w:tmpl w:val="9AD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F4DA8"/>
    <w:multiLevelType w:val="hybridMultilevel"/>
    <w:tmpl w:val="FBA47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342C9D"/>
    <w:multiLevelType w:val="hybridMultilevel"/>
    <w:tmpl w:val="9740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34D70"/>
    <w:multiLevelType w:val="hybridMultilevel"/>
    <w:tmpl w:val="243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42EAA"/>
    <w:multiLevelType w:val="multilevel"/>
    <w:tmpl w:val="E3F60D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6BB72021"/>
    <w:multiLevelType w:val="hybridMultilevel"/>
    <w:tmpl w:val="9478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BB1B54"/>
    <w:multiLevelType w:val="hybridMultilevel"/>
    <w:tmpl w:val="30A6A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000B0"/>
    <w:multiLevelType w:val="hybridMultilevel"/>
    <w:tmpl w:val="1EBA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4631A"/>
    <w:multiLevelType w:val="hybridMultilevel"/>
    <w:tmpl w:val="2D7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20"/>
  </w:num>
  <w:num w:numId="6">
    <w:abstractNumId w:val="14"/>
  </w:num>
  <w:num w:numId="7">
    <w:abstractNumId w:val="10"/>
  </w:num>
  <w:num w:numId="8">
    <w:abstractNumId w:val="19"/>
  </w:num>
  <w:num w:numId="9">
    <w:abstractNumId w:val="2"/>
  </w:num>
  <w:num w:numId="10">
    <w:abstractNumId w:val="9"/>
  </w:num>
  <w:num w:numId="11">
    <w:abstractNumId w:val="15"/>
  </w:num>
  <w:num w:numId="12">
    <w:abstractNumId w:val="17"/>
  </w:num>
  <w:num w:numId="13">
    <w:abstractNumId w:val="8"/>
  </w:num>
  <w:num w:numId="14">
    <w:abstractNumId w:val="18"/>
  </w:num>
  <w:num w:numId="15">
    <w:abstractNumId w:val="11"/>
  </w:num>
  <w:num w:numId="16">
    <w:abstractNumId w:val="3"/>
  </w:num>
  <w:num w:numId="17">
    <w:abstractNumId w:val="4"/>
  </w:num>
  <w:num w:numId="18">
    <w:abstractNumId w:val="21"/>
  </w:num>
  <w:num w:numId="19">
    <w:abstractNumId w:val="6"/>
  </w:num>
  <w:num w:numId="20">
    <w:abstractNumId w:val="12"/>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E4"/>
    <w:rsid w:val="00000410"/>
    <w:rsid w:val="0000239A"/>
    <w:rsid w:val="000028C9"/>
    <w:rsid w:val="0000309C"/>
    <w:rsid w:val="00010D6E"/>
    <w:rsid w:val="0001178A"/>
    <w:rsid w:val="00012509"/>
    <w:rsid w:val="000131A5"/>
    <w:rsid w:val="00014A8C"/>
    <w:rsid w:val="00016106"/>
    <w:rsid w:val="00020D2F"/>
    <w:rsid w:val="000230C4"/>
    <w:rsid w:val="00024B5A"/>
    <w:rsid w:val="00025F8F"/>
    <w:rsid w:val="00026952"/>
    <w:rsid w:val="00031F9D"/>
    <w:rsid w:val="00034066"/>
    <w:rsid w:val="00035654"/>
    <w:rsid w:val="0004093C"/>
    <w:rsid w:val="00040BD8"/>
    <w:rsid w:val="00042EEE"/>
    <w:rsid w:val="00043D9F"/>
    <w:rsid w:val="00044187"/>
    <w:rsid w:val="00044FC9"/>
    <w:rsid w:val="000453C6"/>
    <w:rsid w:val="00050014"/>
    <w:rsid w:val="000500C2"/>
    <w:rsid w:val="000519D8"/>
    <w:rsid w:val="0005296B"/>
    <w:rsid w:val="00055D00"/>
    <w:rsid w:val="00056CED"/>
    <w:rsid w:val="00061812"/>
    <w:rsid w:val="00062DA1"/>
    <w:rsid w:val="00064783"/>
    <w:rsid w:val="00066870"/>
    <w:rsid w:val="00077B75"/>
    <w:rsid w:val="00082A4A"/>
    <w:rsid w:val="00085F62"/>
    <w:rsid w:val="000879BA"/>
    <w:rsid w:val="000905A5"/>
    <w:rsid w:val="00092F50"/>
    <w:rsid w:val="0009620C"/>
    <w:rsid w:val="00096C22"/>
    <w:rsid w:val="000A1F08"/>
    <w:rsid w:val="000A2D7B"/>
    <w:rsid w:val="000A4D5E"/>
    <w:rsid w:val="000A7168"/>
    <w:rsid w:val="000B0002"/>
    <w:rsid w:val="000B4ACD"/>
    <w:rsid w:val="000C0CAC"/>
    <w:rsid w:val="000C400E"/>
    <w:rsid w:val="000C4C7B"/>
    <w:rsid w:val="000C7434"/>
    <w:rsid w:val="000D084B"/>
    <w:rsid w:val="000D2697"/>
    <w:rsid w:val="000D37F2"/>
    <w:rsid w:val="000D5991"/>
    <w:rsid w:val="000E28D5"/>
    <w:rsid w:val="000E3060"/>
    <w:rsid w:val="000E4466"/>
    <w:rsid w:val="000E5223"/>
    <w:rsid w:val="000E553F"/>
    <w:rsid w:val="000E6101"/>
    <w:rsid w:val="000E667B"/>
    <w:rsid w:val="000E6FCC"/>
    <w:rsid w:val="000F1545"/>
    <w:rsid w:val="000F1AF2"/>
    <w:rsid w:val="000F7696"/>
    <w:rsid w:val="00104296"/>
    <w:rsid w:val="00106390"/>
    <w:rsid w:val="001114F5"/>
    <w:rsid w:val="0011486F"/>
    <w:rsid w:val="0011700C"/>
    <w:rsid w:val="0011711D"/>
    <w:rsid w:val="0012074D"/>
    <w:rsid w:val="00120C23"/>
    <w:rsid w:val="001234C4"/>
    <w:rsid w:val="00123D16"/>
    <w:rsid w:val="00130519"/>
    <w:rsid w:val="00141AF4"/>
    <w:rsid w:val="00142FBD"/>
    <w:rsid w:val="001430BE"/>
    <w:rsid w:val="00143C92"/>
    <w:rsid w:val="00147B1E"/>
    <w:rsid w:val="001529E8"/>
    <w:rsid w:val="00153843"/>
    <w:rsid w:val="00155244"/>
    <w:rsid w:val="00157BA7"/>
    <w:rsid w:val="001619DE"/>
    <w:rsid w:val="00161E8D"/>
    <w:rsid w:val="00162B59"/>
    <w:rsid w:val="001650DD"/>
    <w:rsid w:val="00165A9F"/>
    <w:rsid w:val="00174B81"/>
    <w:rsid w:val="001770B4"/>
    <w:rsid w:val="00177958"/>
    <w:rsid w:val="0018142C"/>
    <w:rsid w:val="0018169E"/>
    <w:rsid w:val="001850B8"/>
    <w:rsid w:val="001866DD"/>
    <w:rsid w:val="00193202"/>
    <w:rsid w:val="001932E2"/>
    <w:rsid w:val="001A0116"/>
    <w:rsid w:val="001A0EFD"/>
    <w:rsid w:val="001A38D2"/>
    <w:rsid w:val="001C061E"/>
    <w:rsid w:val="001C4448"/>
    <w:rsid w:val="001C6D83"/>
    <w:rsid w:val="001D302C"/>
    <w:rsid w:val="001D4F7A"/>
    <w:rsid w:val="001D5E98"/>
    <w:rsid w:val="001D62ED"/>
    <w:rsid w:val="001E21DD"/>
    <w:rsid w:val="001E4E67"/>
    <w:rsid w:val="001E7B23"/>
    <w:rsid w:val="001F13F4"/>
    <w:rsid w:val="001F36FD"/>
    <w:rsid w:val="001F49A3"/>
    <w:rsid w:val="001F6983"/>
    <w:rsid w:val="00202F12"/>
    <w:rsid w:val="0020491F"/>
    <w:rsid w:val="002055EB"/>
    <w:rsid w:val="002116DE"/>
    <w:rsid w:val="00211D75"/>
    <w:rsid w:val="00213080"/>
    <w:rsid w:val="00215A9D"/>
    <w:rsid w:val="0022081A"/>
    <w:rsid w:val="00220AD9"/>
    <w:rsid w:val="00220BA0"/>
    <w:rsid w:val="00224311"/>
    <w:rsid w:val="00224935"/>
    <w:rsid w:val="00226B12"/>
    <w:rsid w:val="00231716"/>
    <w:rsid w:val="00233C08"/>
    <w:rsid w:val="002362BB"/>
    <w:rsid w:val="00236D5D"/>
    <w:rsid w:val="00242C2A"/>
    <w:rsid w:val="00243CF5"/>
    <w:rsid w:val="00245E3C"/>
    <w:rsid w:val="0025114D"/>
    <w:rsid w:val="002528E6"/>
    <w:rsid w:val="002532C5"/>
    <w:rsid w:val="00253A3A"/>
    <w:rsid w:val="00254A5B"/>
    <w:rsid w:val="002569F1"/>
    <w:rsid w:val="002612F4"/>
    <w:rsid w:val="002613B0"/>
    <w:rsid w:val="0026155E"/>
    <w:rsid w:val="002624A6"/>
    <w:rsid w:val="00263AF8"/>
    <w:rsid w:val="002665F9"/>
    <w:rsid w:val="00266BE8"/>
    <w:rsid w:val="00266E73"/>
    <w:rsid w:val="002671B6"/>
    <w:rsid w:val="0027067C"/>
    <w:rsid w:val="00270AF9"/>
    <w:rsid w:val="002734B7"/>
    <w:rsid w:val="00276847"/>
    <w:rsid w:val="002818CA"/>
    <w:rsid w:val="00281E2A"/>
    <w:rsid w:val="00282FDC"/>
    <w:rsid w:val="00284DE4"/>
    <w:rsid w:val="0028646D"/>
    <w:rsid w:val="00286A89"/>
    <w:rsid w:val="00286F22"/>
    <w:rsid w:val="00287217"/>
    <w:rsid w:val="00292B61"/>
    <w:rsid w:val="00293C63"/>
    <w:rsid w:val="00294C91"/>
    <w:rsid w:val="0029575C"/>
    <w:rsid w:val="00295993"/>
    <w:rsid w:val="002A5EFC"/>
    <w:rsid w:val="002A6590"/>
    <w:rsid w:val="002B119A"/>
    <w:rsid w:val="002B2243"/>
    <w:rsid w:val="002B2E2E"/>
    <w:rsid w:val="002B4F29"/>
    <w:rsid w:val="002C4546"/>
    <w:rsid w:val="002C48FE"/>
    <w:rsid w:val="002C6A6D"/>
    <w:rsid w:val="002D0C02"/>
    <w:rsid w:val="002D40C4"/>
    <w:rsid w:val="002E5354"/>
    <w:rsid w:val="002E73C0"/>
    <w:rsid w:val="002E7D68"/>
    <w:rsid w:val="002F0230"/>
    <w:rsid w:val="002F17F9"/>
    <w:rsid w:val="002F7B50"/>
    <w:rsid w:val="00300636"/>
    <w:rsid w:val="00300B39"/>
    <w:rsid w:val="0030282B"/>
    <w:rsid w:val="003028D2"/>
    <w:rsid w:val="00302F30"/>
    <w:rsid w:val="00304B5D"/>
    <w:rsid w:val="00310048"/>
    <w:rsid w:val="00311254"/>
    <w:rsid w:val="00314D01"/>
    <w:rsid w:val="003173BA"/>
    <w:rsid w:val="003212FD"/>
    <w:rsid w:val="00324A1A"/>
    <w:rsid w:val="00324B94"/>
    <w:rsid w:val="00325EFE"/>
    <w:rsid w:val="003273AB"/>
    <w:rsid w:val="00335C88"/>
    <w:rsid w:val="00335F10"/>
    <w:rsid w:val="00335FA2"/>
    <w:rsid w:val="003401BA"/>
    <w:rsid w:val="00342AF3"/>
    <w:rsid w:val="00347591"/>
    <w:rsid w:val="00347BED"/>
    <w:rsid w:val="00350843"/>
    <w:rsid w:val="00352875"/>
    <w:rsid w:val="00355292"/>
    <w:rsid w:val="00360A6C"/>
    <w:rsid w:val="00362916"/>
    <w:rsid w:val="00364F4A"/>
    <w:rsid w:val="00376267"/>
    <w:rsid w:val="00376A0C"/>
    <w:rsid w:val="00376EBE"/>
    <w:rsid w:val="00377D73"/>
    <w:rsid w:val="00380C1C"/>
    <w:rsid w:val="00382683"/>
    <w:rsid w:val="003850CC"/>
    <w:rsid w:val="003861F1"/>
    <w:rsid w:val="003865AC"/>
    <w:rsid w:val="003876BA"/>
    <w:rsid w:val="00390FAD"/>
    <w:rsid w:val="00391066"/>
    <w:rsid w:val="003922F6"/>
    <w:rsid w:val="003950F6"/>
    <w:rsid w:val="003A3962"/>
    <w:rsid w:val="003A5083"/>
    <w:rsid w:val="003B0FC1"/>
    <w:rsid w:val="003B289C"/>
    <w:rsid w:val="003B3135"/>
    <w:rsid w:val="003B3D42"/>
    <w:rsid w:val="003B67A8"/>
    <w:rsid w:val="003B77A6"/>
    <w:rsid w:val="003B7AE3"/>
    <w:rsid w:val="003B7EF7"/>
    <w:rsid w:val="003C25DA"/>
    <w:rsid w:val="003C5427"/>
    <w:rsid w:val="003C61D8"/>
    <w:rsid w:val="003C6F91"/>
    <w:rsid w:val="003C7098"/>
    <w:rsid w:val="003D0768"/>
    <w:rsid w:val="003D148E"/>
    <w:rsid w:val="003D29F7"/>
    <w:rsid w:val="003D5C34"/>
    <w:rsid w:val="003D74A0"/>
    <w:rsid w:val="003D7F2E"/>
    <w:rsid w:val="003E0424"/>
    <w:rsid w:val="003E4188"/>
    <w:rsid w:val="003E4BBA"/>
    <w:rsid w:val="003E5679"/>
    <w:rsid w:val="003F08AF"/>
    <w:rsid w:val="003F0E31"/>
    <w:rsid w:val="003F1A23"/>
    <w:rsid w:val="003F2A81"/>
    <w:rsid w:val="003F5727"/>
    <w:rsid w:val="003F67D2"/>
    <w:rsid w:val="00400099"/>
    <w:rsid w:val="004010A3"/>
    <w:rsid w:val="00403235"/>
    <w:rsid w:val="00405198"/>
    <w:rsid w:val="00406B43"/>
    <w:rsid w:val="0042069A"/>
    <w:rsid w:val="00421096"/>
    <w:rsid w:val="00421181"/>
    <w:rsid w:val="00422E5C"/>
    <w:rsid w:val="00424163"/>
    <w:rsid w:val="00426052"/>
    <w:rsid w:val="00431302"/>
    <w:rsid w:val="00432880"/>
    <w:rsid w:val="00433E42"/>
    <w:rsid w:val="00434D1A"/>
    <w:rsid w:val="00435B29"/>
    <w:rsid w:val="004366A6"/>
    <w:rsid w:val="00437CE2"/>
    <w:rsid w:val="0044241B"/>
    <w:rsid w:val="004429FF"/>
    <w:rsid w:val="00445DC8"/>
    <w:rsid w:val="00447733"/>
    <w:rsid w:val="004563C7"/>
    <w:rsid w:val="00460678"/>
    <w:rsid w:val="00460D55"/>
    <w:rsid w:val="00466487"/>
    <w:rsid w:val="00466764"/>
    <w:rsid w:val="00471636"/>
    <w:rsid w:val="00473EB5"/>
    <w:rsid w:val="00477B39"/>
    <w:rsid w:val="0048099F"/>
    <w:rsid w:val="004816D4"/>
    <w:rsid w:val="00484DD6"/>
    <w:rsid w:val="00485416"/>
    <w:rsid w:val="004873C2"/>
    <w:rsid w:val="00487510"/>
    <w:rsid w:val="00494E52"/>
    <w:rsid w:val="00495BEA"/>
    <w:rsid w:val="004A1081"/>
    <w:rsid w:val="004B0C2B"/>
    <w:rsid w:val="004C13BB"/>
    <w:rsid w:val="004C1412"/>
    <w:rsid w:val="004C761B"/>
    <w:rsid w:val="004D078E"/>
    <w:rsid w:val="004D0E76"/>
    <w:rsid w:val="004D1FA0"/>
    <w:rsid w:val="004D2183"/>
    <w:rsid w:val="004D3FB0"/>
    <w:rsid w:val="004D7B6B"/>
    <w:rsid w:val="004E1765"/>
    <w:rsid w:val="004E26A8"/>
    <w:rsid w:val="004E3CE7"/>
    <w:rsid w:val="004F0407"/>
    <w:rsid w:val="004F3EF4"/>
    <w:rsid w:val="004F4542"/>
    <w:rsid w:val="004F4AD4"/>
    <w:rsid w:val="004F6ED4"/>
    <w:rsid w:val="0050309F"/>
    <w:rsid w:val="005030B1"/>
    <w:rsid w:val="005109A8"/>
    <w:rsid w:val="0051769A"/>
    <w:rsid w:val="005204FB"/>
    <w:rsid w:val="00521A4F"/>
    <w:rsid w:val="00526818"/>
    <w:rsid w:val="005366C2"/>
    <w:rsid w:val="00540120"/>
    <w:rsid w:val="00540C78"/>
    <w:rsid w:val="00542DAF"/>
    <w:rsid w:val="005437D3"/>
    <w:rsid w:val="00543F9D"/>
    <w:rsid w:val="0054413A"/>
    <w:rsid w:val="005460F8"/>
    <w:rsid w:val="00546E97"/>
    <w:rsid w:val="00547C9F"/>
    <w:rsid w:val="00550F4C"/>
    <w:rsid w:val="00555EC1"/>
    <w:rsid w:val="005565D2"/>
    <w:rsid w:val="00560DF0"/>
    <w:rsid w:val="00561D28"/>
    <w:rsid w:val="00562863"/>
    <w:rsid w:val="00564529"/>
    <w:rsid w:val="00574B29"/>
    <w:rsid w:val="00575B92"/>
    <w:rsid w:val="00577AD4"/>
    <w:rsid w:val="0058059A"/>
    <w:rsid w:val="00584CAE"/>
    <w:rsid w:val="0059079B"/>
    <w:rsid w:val="00591061"/>
    <w:rsid w:val="00591C64"/>
    <w:rsid w:val="00593081"/>
    <w:rsid w:val="00593C95"/>
    <w:rsid w:val="005963EB"/>
    <w:rsid w:val="005978A2"/>
    <w:rsid w:val="005A1E3B"/>
    <w:rsid w:val="005A2A05"/>
    <w:rsid w:val="005A56FC"/>
    <w:rsid w:val="005A7D0F"/>
    <w:rsid w:val="005B29D3"/>
    <w:rsid w:val="005B3CD6"/>
    <w:rsid w:val="005B487C"/>
    <w:rsid w:val="005C0F92"/>
    <w:rsid w:val="005C19EF"/>
    <w:rsid w:val="005C23B6"/>
    <w:rsid w:val="005C2902"/>
    <w:rsid w:val="005C33D3"/>
    <w:rsid w:val="005C3E5D"/>
    <w:rsid w:val="005C4406"/>
    <w:rsid w:val="005D3716"/>
    <w:rsid w:val="005D3F5D"/>
    <w:rsid w:val="005D4893"/>
    <w:rsid w:val="005E272B"/>
    <w:rsid w:val="005E48E3"/>
    <w:rsid w:val="005E50DE"/>
    <w:rsid w:val="005F1EAC"/>
    <w:rsid w:val="005F2799"/>
    <w:rsid w:val="005F33CB"/>
    <w:rsid w:val="005F5422"/>
    <w:rsid w:val="005F6653"/>
    <w:rsid w:val="00600A7F"/>
    <w:rsid w:val="00600CAB"/>
    <w:rsid w:val="00603319"/>
    <w:rsid w:val="006046B3"/>
    <w:rsid w:val="00604C59"/>
    <w:rsid w:val="00607CC9"/>
    <w:rsid w:val="0061345B"/>
    <w:rsid w:val="006137C1"/>
    <w:rsid w:val="006150DB"/>
    <w:rsid w:val="00616423"/>
    <w:rsid w:val="00616435"/>
    <w:rsid w:val="00626AD8"/>
    <w:rsid w:val="0063012F"/>
    <w:rsid w:val="00630886"/>
    <w:rsid w:val="0063232B"/>
    <w:rsid w:val="00632957"/>
    <w:rsid w:val="00633BDF"/>
    <w:rsid w:val="0064011A"/>
    <w:rsid w:val="0064035E"/>
    <w:rsid w:val="00640585"/>
    <w:rsid w:val="00642132"/>
    <w:rsid w:val="00642D7E"/>
    <w:rsid w:val="00647B24"/>
    <w:rsid w:val="006510A4"/>
    <w:rsid w:val="00651ED6"/>
    <w:rsid w:val="00656F1B"/>
    <w:rsid w:val="006605D0"/>
    <w:rsid w:val="00662C99"/>
    <w:rsid w:val="00672AD7"/>
    <w:rsid w:val="006732DE"/>
    <w:rsid w:val="00674B84"/>
    <w:rsid w:val="00685E9D"/>
    <w:rsid w:val="00692391"/>
    <w:rsid w:val="006959C7"/>
    <w:rsid w:val="006A1A02"/>
    <w:rsid w:val="006A36C3"/>
    <w:rsid w:val="006A5683"/>
    <w:rsid w:val="006B1244"/>
    <w:rsid w:val="006B1AAF"/>
    <w:rsid w:val="006B2AAD"/>
    <w:rsid w:val="006C04E4"/>
    <w:rsid w:val="006C1457"/>
    <w:rsid w:val="006C2350"/>
    <w:rsid w:val="006C278D"/>
    <w:rsid w:val="006C4A0B"/>
    <w:rsid w:val="006D1EC1"/>
    <w:rsid w:val="006D2516"/>
    <w:rsid w:val="006D2CBB"/>
    <w:rsid w:val="006D441B"/>
    <w:rsid w:val="006D6858"/>
    <w:rsid w:val="006E0BF1"/>
    <w:rsid w:val="006E2A71"/>
    <w:rsid w:val="006F0216"/>
    <w:rsid w:val="006F031D"/>
    <w:rsid w:val="006F045D"/>
    <w:rsid w:val="006F3965"/>
    <w:rsid w:val="006F47ED"/>
    <w:rsid w:val="006F5F2F"/>
    <w:rsid w:val="006F69BB"/>
    <w:rsid w:val="006F70C4"/>
    <w:rsid w:val="007055DD"/>
    <w:rsid w:val="00710595"/>
    <w:rsid w:val="0071117B"/>
    <w:rsid w:val="00713A7A"/>
    <w:rsid w:val="00713C34"/>
    <w:rsid w:val="00715B98"/>
    <w:rsid w:val="00715EC4"/>
    <w:rsid w:val="00717716"/>
    <w:rsid w:val="00720A0D"/>
    <w:rsid w:val="00722BDC"/>
    <w:rsid w:val="00722D95"/>
    <w:rsid w:val="0072458E"/>
    <w:rsid w:val="00730D93"/>
    <w:rsid w:val="00731EFA"/>
    <w:rsid w:val="00734364"/>
    <w:rsid w:val="0073690A"/>
    <w:rsid w:val="00741C8D"/>
    <w:rsid w:val="00744270"/>
    <w:rsid w:val="007447D0"/>
    <w:rsid w:val="00745146"/>
    <w:rsid w:val="0074673A"/>
    <w:rsid w:val="00753475"/>
    <w:rsid w:val="00757AEB"/>
    <w:rsid w:val="007612CA"/>
    <w:rsid w:val="007617F0"/>
    <w:rsid w:val="00762B3C"/>
    <w:rsid w:val="007636E6"/>
    <w:rsid w:val="007659C8"/>
    <w:rsid w:val="00765A96"/>
    <w:rsid w:val="007676AF"/>
    <w:rsid w:val="00770723"/>
    <w:rsid w:val="00774158"/>
    <w:rsid w:val="00777901"/>
    <w:rsid w:val="007800EA"/>
    <w:rsid w:val="0078477E"/>
    <w:rsid w:val="0078684D"/>
    <w:rsid w:val="007874D2"/>
    <w:rsid w:val="00787F95"/>
    <w:rsid w:val="00792E9D"/>
    <w:rsid w:val="007931D8"/>
    <w:rsid w:val="00794354"/>
    <w:rsid w:val="00797E16"/>
    <w:rsid w:val="00797F6A"/>
    <w:rsid w:val="007A1325"/>
    <w:rsid w:val="007A215B"/>
    <w:rsid w:val="007A6A70"/>
    <w:rsid w:val="007A7057"/>
    <w:rsid w:val="007B2814"/>
    <w:rsid w:val="007B31F2"/>
    <w:rsid w:val="007B4CD0"/>
    <w:rsid w:val="007B564D"/>
    <w:rsid w:val="007B7879"/>
    <w:rsid w:val="007C0329"/>
    <w:rsid w:val="007C35CF"/>
    <w:rsid w:val="007C3751"/>
    <w:rsid w:val="007C3E3D"/>
    <w:rsid w:val="007D1778"/>
    <w:rsid w:val="007D2EBE"/>
    <w:rsid w:val="007D5447"/>
    <w:rsid w:val="007D6AE5"/>
    <w:rsid w:val="007D7847"/>
    <w:rsid w:val="007E00EB"/>
    <w:rsid w:val="007E343E"/>
    <w:rsid w:val="007E4900"/>
    <w:rsid w:val="007E4E64"/>
    <w:rsid w:val="007E6B92"/>
    <w:rsid w:val="007E7658"/>
    <w:rsid w:val="007F2449"/>
    <w:rsid w:val="007F2F6C"/>
    <w:rsid w:val="007F4E60"/>
    <w:rsid w:val="00800A95"/>
    <w:rsid w:val="0080328E"/>
    <w:rsid w:val="00803A99"/>
    <w:rsid w:val="008042D7"/>
    <w:rsid w:val="00804974"/>
    <w:rsid w:val="008119FE"/>
    <w:rsid w:val="00815B1A"/>
    <w:rsid w:val="00816C41"/>
    <w:rsid w:val="00821A89"/>
    <w:rsid w:val="00821DD3"/>
    <w:rsid w:val="008236E4"/>
    <w:rsid w:val="00831286"/>
    <w:rsid w:val="00831B8A"/>
    <w:rsid w:val="008406FF"/>
    <w:rsid w:val="00842CF9"/>
    <w:rsid w:val="00844089"/>
    <w:rsid w:val="00856D72"/>
    <w:rsid w:val="0086394D"/>
    <w:rsid w:val="00863E3C"/>
    <w:rsid w:val="00864E28"/>
    <w:rsid w:val="00873C8D"/>
    <w:rsid w:val="00874EDD"/>
    <w:rsid w:val="00880B44"/>
    <w:rsid w:val="00887CFD"/>
    <w:rsid w:val="00893471"/>
    <w:rsid w:val="00893871"/>
    <w:rsid w:val="00894A4C"/>
    <w:rsid w:val="008A2461"/>
    <w:rsid w:val="008A4926"/>
    <w:rsid w:val="008B36EC"/>
    <w:rsid w:val="008B78FD"/>
    <w:rsid w:val="008C02A0"/>
    <w:rsid w:val="008C3215"/>
    <w:rsid w:val="008C5205"/>
    <w:rsid w:val="008D38E2"/>
    <w:rsid w:val="008D3EBB"/>
    <w:rsid w:val="008D6347"/>
    <w:rsid w:val="008D7DC0"/>
    <w:rsid w:val="008E311B"/>
    <w:rsid w:val="008E3997"/>
    <w:rsid w:val="008F4234"/>
    <w:rsid w:val="008F44BC"/>
    <w:rsid w:val="00902998"/>
    <w:rsid w:val="00904FC4"/>
    <w:rsid w:val="00905E4E"/>
    <w:rsid w:val="00905ECF"/>
    <w:rsid w:val="0090736A"/>
    <w:rsid w:val="00911349"/>
    <w:rsid w:val="0091336A"/>
    <w:rsid w:val="00913C7B"/>
    <w:rsid w:val="00916DAC"/>
    <w:rsid w:val="00917D48"/>
    <w:rsid w:val="0092046D"/>
    <w:rsid w:val="00921FBE"/>
    <w:rsid w:val="00925257"/>
    <w:rsid w:val="00925B32"/>
    <w:rsid w:val="009263F5"/>
    <w:rsid w:val="00927983"/>
    <w:rsid w:val="009318A1"/>
    <w:rsid w:val="00935728"/>
    <w:rsid w:val="00935BF6"/>
    <w:rsid w:val="00936246"/>
    <w:rsid w:val="009369CC"/>
    <w:rsid w:val="00936EB7"/>
    <w:rsid w:val="0094071E"/>
    <w:rsid w:val="009438D5"/>
    <w:rsid w:val="00943CA0"/>
    <w:rsid w:val="009460A0"/>
    <w:rsid w:val="009603E4"/>
    <w:rsid w:val="00962129"/>
    <w:rsid w:val="009650E3"/>
    <w:rsid w:val="0096621F"/>
    <w:rsid w:val="009665CE"/>
    <w:rsid w:val="00971986"/>
    <w:rsid w:val="009753E9"/>
    <w:rsid w:val="00975A0D"/>
    <w:rsid w:val="0097673F"/>
    <w:rsid w:val="00983395"/>
    <w:rsid w:val="00985379"/>
    <w:rsid w:val="0098572A"/>
    <w:rsid w:val="00993AB3"/>
    <w:rsid w:val="00997FC1"/>
    <w:rsid w:val="009A346C"/>
    <w:rsid w:val="009A4814"/>
    <w:rsid w:val="009A7950"/>
    <w:rsid w:val="009B0852"/>
    <w:rsid w:val="009B26DA"/>
    <w:rsid w:val="009B2819"/>
    <w:rsid w:val="009C3402"/>
    <w:rsid w:val="009D1317"/>
    <w:rsid w:val="009D149F"/>
    <w:rsid w:val="009D41D6"/>
    <w:rsid w:val="009D558E"/>
    <w:rsid w:val="009D5875"/>
    <w:rsid w:val="009E0A57"/>
    <w:rsid w:val="009E1B88"/>
    <w:rsid w:val="009E1C51"/>
    <w:rsid w:val="009E2FFB"/>
    <w:rsid w:val="009E3259"/>
    <w:rsid w:val="009E3E38"/>
    <w:rsid w:val="009E4154"/>
    <w:rsid w:val="009E434C"/>
    <w:rsid w:val="009E4569"/>
    <w:rsid w:val="009F23E3"/>
    <w:rsid w:val="009F2CD2"/>
    <w:rsid w:val="009F54B6"/>
    <w:rsid w:val="009F5FFF"/>
    <w:rsid w:val="009F7614"/>
    <w:rsid w:val="00A020C6"/>
    <w:rsid w:val="00A0480A"/>
    <w:rsid w:val="00A06323"/>
    <w:rsid w:val="00A1177B"/>
    <w:rsid w:val="00A11F29"/>
    <w:rsid w:val="00A1211F"/>
    <w:rsid w:val="00A122B4"/>
    <w:rsid w:val="00A12B7F"/>
    <w:rsid w:val="00A13364"/>
    <w:rsid w:val="00A15AEF"/>
    <w:rsid w:val="00A1659C"/>
    <w:rsid w:val="00A16DF1"/>
    <w:rsid w:val="00A21426"/>
    <w:rsid w:val="00A24B4A"/>
    <w:rsid w:val="00A33EFB"/>
    <w:rsid w:val="00A43A38"/>
    <w:rsid w:val="00A47D53"/>
    <w:rsid w:val="00A65B4A"/>
    <w:rsid w:val="00A715C1"/>
    <w:rsid w:val="00A71A04"/>
    <w:rsid w:val="00A71DFF"/>
    <w:rsid w:val="00A7335B"/>
    <w:rsid w:val="00A80EDF"/>
    <w:rsid w:val="00A85485"/>
    <w:rsid w:val="00A902AD"/>
    <w:rsid w:val="00A9172D"/>
    <w:rsid w:val="00A9268A"/>
    <w:rsid w:val="00A92A76"/>
    <w:rsid w:val="00A93A65"/>
    <w:rsid w:val="00A965DF"/>
    <w:rsid w:val="00AA0BA8"/>
    <w:rsid w:val="00AA1302"/>
    <w:rsid w:val="00AA1596"/>
    <w:rsid w:val="00AA4BD8"/>
    <w:rsid w:val="00AA6803"/>
    <w:rsid w:val="00AB3BAE"/>
    <w:rsid w:val="00AB6AF3"/>
    <w:rsid w:val="00AB73E5"/>
    <w:rsid w:val="00AB7B4D"/>
    <w:rsid w:val="00AC0548"/>
    <w:rsid w:val="00AC1085"/>
    <w:rsid w:val="00AC17E5"/>
    <w:rsid w:val="00AC24A3"/>
    <w:rsid w:val="00AC3D7F"/>
    <w:rsid w:val="00AD1FE3"/>
    <w:rsid w:val="00AD26AC"/>
    <w:rsid w:val="00AD394B"/>
    <w:rsid w:val="00AD5377"/>
    <w:rsid w:val="00AD6D46"/>
    <w:rsid w:val="00AD71F7"/>
    <w:rsid w:val="00AE0117"/>
    <w:rsid w:val="00AE042B"/>
    <w:rsid w:val="00AE41FD"/>
    <w:rsid w:val="00AE4D29"/>
    <w:rsid w:val="00AF135C"/>
    <w:rsid w:val="00AF3378"/>
    <w:rsid w:val="00AF3B18"/>
    <w:rsid w:val="00AF5FD7"/>
    <w:rsid w:val="00AF674F"/>
    <w:rsid w:val="00AF6EED"/>
    <w:rsid w:val="00B145EA"/>
    <w:rsid w:val="00B236F4"/>
    <w:rsid w:val="00B2565E"/>
    <w:rsid w:val="00B25883"/>
    <w:rsid w:val="00B2703A"/>
    <w:rsid w:val="00B414C5"/>
    <w:rsid w:val="00B45A60"/>
    <w:rsid w:val="00B4768A"/>
    <w:rsid w:val="00B51FE9"/>
    <w:rsid w:val="00B56581"/>
    <w:rsid w:val="00B63460"/>
    <w:rsid w:val="00B64205"/>
    <w:rsid w:val="00B64D72"/>
    <w:rsid w:val="00B64E31"/>
    <w:rsid w:val="00B702C7"/>
    <w:rsid w:val="00B705EE"/>
    <w:rsid w:val="00B74FC3"/>
    <w:rsid w:val="00B76B34"/>
    <w:rsid w:val="00B81E0D"/>
    <w:rsid w:val="00B83D14"/>
    <w:rsid w:val="00B84955"/>
    <w:rsid w:val="00B85BD5"/>
    <w:rsid w:val="00B85EC1"/>
    <w:rsid w:val="00B90156"/>
    <w:rsid w:val="00B90C0E"/>
    <w:rsid w:val="00B9209F"/>
    <w:rsid w:val="00B92BF0"/>
    <w:rsid w:val="00B951EA"/>
    <w:rsid w:val="00B961F6"/>
    <w:rsid w:val="00BA2E95"/>
    <w:rsid w:val="00BB470A"/>
    <w:rsid w:val="00BB7079"/>
    <w:rsid w:val="00BC2B23"/>
    <w:rsid w:val="00BC2D22"/>
    <w:rsid w:val="00BC2F7E"/>
    <w:rsid w:val="00BC5765"/>
    <w:rsid w:val="00BC5FC4"/>
    <w:rsid w:val="00BC66EB"/>
    <w:rsid w:val="00BD3A52"/>
    <w:rsid w:val="00BD70CC"/>
    <w:rsid w:val="00BD7F98"/>
    <w:rsid w:val="00BE1226"/>
    <w:rsid w:val="00BE3978"/>
    <w:rsid w:val="00BE4E52"/>
    <w:rsid w:val="00BE5187"/>
    <w:rsid w:val="00BF0F46"/>
    <w:rsid w:val="00BF1143"/>
    <w:rsid w:val="00BF214E"/>
    <w:rsid w:val="00BF2499"/>
    <w:rsid w:val="00BF3B45"/>
    <w:rsid w:val="00C02060"/>
    <w:rsid w:val="00C03CC8"/>
    <w:rsid w:val="00C04F8F"/>
    <w:rsid w:val="00C05B4C"/>
    <w:rsid w:val="00C065A8"/>
    <w:rsid w:val="00C1024F"/>
    <w:rsid w:val="00C11469"/>
    <w:rsid w:val="00C128B2"/>
    <w:rsid w:val="00C12FE9"/>
    <w:rsid w:val="00C16BB4"/>
    <w:rsid w:val="00C1792A"/>
    <w:rsid w:val="00C21430"/>
    <w:rsid w:val="00C260C7"/>
    <w:rsid w:val="00C265E4"/>
    <w:rsid w:val="00C26FF8"/>
    <w:rsid w:val="00C32917"/>
    <w:rsid w:val="00C342C7"/>
    <w:rsid w:val="00C351C8"/>
    <w:rsid w:val="00C354FE"/>
    <w:rsid w:val="00C36203"/>
    <w:rsid w:val="00C4561A"/>
    <w:rsid w:val="00C47FF1"/>
    <w:rsid w:val="00C57B17"/>
    <w:rsid w:val="00C63762"/>
    <w:rsid w:val="00C661D4"/>
    <w:rsid w:val="00C66E8D"/>
    <w:rsid w:val="00C71117"/>
    <w:rsid w:val="00C71B97"/>
    <w:rsid w:val="00C72C9A"/>
    <w:rsid w:val="00C7582A"/>
    <w:rsid w:val="00C8786D"/>
    <w:rsid w:val="00C919F1"/>
    <w:rsid w:val="00C939A0"/>
    <w:rsid w:val="00C93BE8"/>
    <w:rsid w:val="00C962A3"/>
    <w:rsid w:val="00C96E40"/>
    <w:rsid w:val="00CA0D74"/>
    <w:rsid w:val="00CA2341"/>
    <w:rsid w:val="00CA293F"/>
    <w:rsid w:val="00CA5EA0"/>
    <w:rsid w:val="00CB0F88"/>
    <w:rsid w:val="00CB1CF7"/>
    <w:rsid w:val="00CB236D"/>
    <w:rsid w:val="00CB68FF"/>
    <w:rsid w:val="00CC0B18"/>
    <w:rsid w:val="00CC1842"/>
    <w:rsid w:val="00CC2D2A"/>
    <w:rsid w:val="00CC2F14"/>
    <w:rsid w:val="00CC3744"/>
    <w:rsid w:val="00CC7CF3"/>
    <w:rsid w:val="00CC7EBF"/>
    <w:rsid w:val="00CE17B1"/>
    <w:rsid w:val="00CE25B0"/>
    <w:rsid w:val="00CE440B"/>
    <w:rsid w:val="00CE4616"/>
    <w:rsid w:val="00CF0D59"/>
    <w:rsid w:val="00CF2F09"/>
    <w:rsid w:val="00CF42E4"/>
    <w:rsid w:val="00CF4FE5"/>
    <w:rsid w:val="00CF7BA0"/>
    <w:rsid w:val="00D00121"/>
    <w:rsid w:val="00D01FCA"/>
    <w:rsid w:val="00D028E3"/>
    <w:rsid w:val="00D06CBC"/>
    <w:rsid w:val="00D079D1"/>
    <w:rsid w:val="00D07E86"/>
    <w:rsid w:val="00D10828"/>
    <w:rsid w:val="00D20C44"/>
    <w:rsid w:val="00D25DD6"/>
    <w:rsid w:val="00D25F56"/>
    <w:rsid w:val="00D27AF8"/>
    <w:rsid w:val="00D306EE"/>
    <w:rsid w:val="00D30F4F"/>
    <w:rsid w:val="00D33AC3"/>
    <w:rsid w:val="00D355A1"/>
    <w:rsid w:val="00D42F4C"/>
    <w:rsid w:val="00D4455D"/>
    <w:rsid w:val="00D470FF"/>
    <w:rsid w:val="00D550BE"/>
    <w:rsid w:val="00D57871"/>
    <w:rsid w:val="00D64C2C"/>
    <w:rsid w:val="00D659D9"/>
    <w:rsid w:val="00D67A92"/>
    <w:rsid w:val="00D67EC2"/>
    <w:rsid w:val="00D72EEC"/>
    <w:rsid w:val="00D73909"/>
    <w:rsid w:val="00D74B97"/>
    <w:rsid w:val="00D75316"/>
    <w:rsid w:val="00D7627F"/>
    <w:rsid w:val="00D80DB2"/>
    <w:rsid w:val="00D818DA"/>
    <w:rsid w:val="00D82732"/>
    <w:rsid w:val="00D85368"/>
    <w:rsid w:val="00D854BC"/>
    <w:rsid w:val="00D915E4"/>
    <w:rsid w:val="00D92ED2"/>
    <w:rsid w:val="00D92FA6"/>
    <w:rsid w:val="00D96ADE"/>
    <w:rsid w:val="00DA0F5D"/>
    <w:rsid w:val="00DA728C"/>
    <w:rsid w:val="00DB0831"/>
    <w:rsid w:val="00DB7A7F"/>
    <w:rsid w:val="00DC0B4F"/>
    <w:rsid w:val="00DC106F"/>
    <w:rsid w:val="00DC1AE8"/>
    <w:rsid w:val="00DC2E47"/>
    <w:rsid w:val="00DC7938"/>
    <w:rsid w:val="00DD17C4"/>
    <w:rsid w:val="00DD2670"/>
    <w:rsid w:val="00DD2E7B"/>
    <w:rsid w:val="00DD6B31"/>
    <w:rsid w:val="00DE209F"/>
    <w:rsid w:val="00DE3561"/>
    <w:rsid w:val="00DE7A0E"/>
    <w:rsid w:val="00DF3CE5"/>
    <w:rsid w:val="00DF5D91"/>
    <w:rsid w:val="00DF5E05"/>
    <w:rsid w:val="00DF7B67"/>
    <w:rsid w:val="00E01B2C"/>
    <w:rsid w:val="00E0575B"/>
    <w:rsid w:val="00E07ADA"/>
    <w:rsid w:val="00E21D5F"/>
    <w:rsid w:val="00E21F03"/>
    <w:rsid w:val="00E227DB"/>
    <w:rsid w:val="00E23AC5"/>
    <w:rsid w:val="00E243E3"/>
    <w:rsid w:val="00E270FB"/>
    <w:rsid w:val="00E30703"/>
    <w:rsid w:val="00E3272E"/>
    <w:rsid w:val="00E33065"/>
    <w:rsid w:val="00E37D93"/>
    <w:rsid w:val="00E40973"/>
    <w:rsid w:val="00E42318"/>
    <w:rsid w:val="00E4461D"/>
    <w:rsid w:val="00E47A71"/>
    <w:rsid w:val="00E50681"/>
    <w:rsid w:val="00E51430"/>
    <w:rsid w:val="00E53F9B"/>
    <w:rsid w:val="00E5635E"/>
    <w:rsid w:val="00E57760"/>
    <w:rsid w:val="00E60DAE"/>
    <w:rsid w:val="00E639B8"/>
    <w:rsid w:val="00E65DBC"/>
    <w:rsid w:val="00E72A71"/>
    <w:rsid w:val="00E73938"/>
    <w:rsid w:val="00E76745"/>
    <w:rsid w:val="00E80E70"/>
    <w:rsid w:val="00E827B9"/>
    <w:rsid w:val="00E8540F"/>
    <w:rsid w:val="00E904A5"/>
    <w:rsid w:val="00E93911"/>
    <w:rsid w:val="00EB0335"/>
    <w:rsid w:val="00EB381C"/>
    <w:rsid w:val="00EC0554"/>
    <w:rsid w:val="00EC1C54"/>
    <w:rsid w:val="00EC4BB8"/>
    <w:rsid w:val="00EC4C4F"/>
    <w:rsid w:val="00EC5321"/>
    <w:rsid w:val="00EC6ACB"/>
    <w:rsid w:val="00ED225D"/>
    <w:rsid w:val="00ED2596"/>
    <w:rsid w:val="00ED2EDD"/>
    <w:rsid w:val="00ED327F"/>
    <w:rsid w:val="00EE2511"/>
    <w:rsid w:val="00EE5186"/>
    <w:rsid w:val="00EE74AE"/>
    <w:rsid w:val="00EF2BF1"/>
    <w:rsid w:val="00EF4398"/>
    <w:rsid w:val="00EF77E4"/>
    <w:rsid w:val="00F0081D"/>
    <w:rsid w:val="00F03234"/>
    <w:rsid w:val="00F108A2"/>
    <w:rsid w:val="00F10F83"/>
    <w:rsid w:val="00F14D0B"/>
    <w:rsid w:val="00F16039"/>
    <w:rsid w:val="00F1689C"/>
    <w:rsid w:val="00F179BA"/>
    <w:rsid w:val="00F21693"/>
    <w:rsid w:val="00F33075"/>
    <w:rsid w:val="00F35CC9"/>
    <w:rsid w:val="00F4538E"/>
    <w:rsid w:val="00F47887"/>
    <w:rsid w:val="00F47D1F"/>
    <w:rsid w:val="00F519AE"/>
    <w:rsid w:val="00F55542"/>
    <w:rsid w:val="00F56EA2"/>
    <w:rsid w:val="00F62CD5"/>
    <w:rsid w:val="00F758C6"/>
    <w:rsid w:val="00F75FAC"/>
    <w:rsid w:val="00F7613F"/>
    <w:rsid w:val="00F77A9D"/>
    <w:rsid w:val="00F80B6B"/>
    <w:rsid w:val="00F80B7A"/>
    <w:rsid w:val="00F87197"/>
    <w:rsid w:val="00F87283"/>
    <w:rsid w:val="00F90DCA"/>
    <w:rsid w:val="00F91AEE"/>
    <w:rsid w:val="00F92CE4"/>
    <w:rsid w:val="00F93E57"/>
    <w:rsid w:val="00F95372"/>
    <w:rsid w:val="00F97867"/>
    <w:rsid w:val="00FA1671"/>
    <w:rsid w:val="00FA1D4D"/>
    <w:rsid w:val="00FA5D5E"/>
    <w:rsid w:val="00FA6115"/>
    <w:rsid w:val="00FB0D13"/>
    <w:rsid w:val="00FB31D0"/>
    <w:rsid w:val="00FB65B2"/>
    <w:rsid w:val="00FB715F"/>
    <w:rsid w:val="00FC19A0"/>
    <w:rsid w:val="00FC3C1E"/>
    <w:rsid w:val="00FD095A"/>
    <w:rsid w:val="00FD332E"/>
    <w:rsid w:val="00FD55DB"/>
    <w:rsid w:val="00FD770C"/>
    <w:rsid w:val="00FE18CE"/>
    <w:rsid w:val="00FE1FE5"/>
    <w:rsid w:val="00FE4116"/>
    <w:rsid w:val="00FF0607"/>
    <w:rsid w:val="00FF4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551E64"/>
  <w15:docId w15:val="{BD65B2A8-1EDF-41B2-806B-13E29193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AD"/>
    <w:pPr>
      <w:spacing w:after="0" w:line="240" w:lineRule="auto"/>
    </w:pPr>
    <w:rPr>
      <w:rFonts w:ascii="Arial" w:eastAsia="Times New Roman" w:hAnsi="Arial" w:cs="Times New Roman"/>
      <w:sz w:val="24"/>
      <w:szCs w:val="24"/>
      <w:lang w:val="ru-RU" w:eastAsia="ru-RU"/>
    </w:rPr>
  </w:style>
  <w:style w:type="paragraph" w:styleId="Heading1">
    <w:name w:val="heading 1"/>
    <w:basedOn w:val="Normal"/>
    <w:next w:val="Normal"/>
    <w:link w:val="Heading1Char"/>
    <w:qFormat/>
    <w:rsid w:val="00380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9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70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0C1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0C1C"/>
    <w:pPr>
      <w:tabs>
        <w:tab w:val="center" w:pos="4680"/>
        <w:tab w:val="right" w:pos="9360"/>
      </w:tabs>
    </w:pPr>
  </w:style>
  <w:style w:type="character" w:customStyle="1" w:styleId="HeaderChar">
    <w:name w:val="Header Char"/>
    <w:basedOn w:val="DefaultParagraphFont"/>
    <w:link w:val="Header"/>
    <w:uiPriority w:val="99"/>
    <w:rsid w:val="00380C1C"/>
  </w:style>
  <w:style w:type="paragraph" w:styleId="Footer">
    <w:name w:val="footer"/>
    <w:basedOn w:val="Normal"/>
    <w:link w:val="FooterChar"/>
    <w:uiPriority w:val="99"/>
    <w:unhideWhenUsed/>
    <w:rsid w:val="00380C1C"/>
    <w:pPr>
      <w:tabs>
        <w:tab w:val="center" w:pos="4680"/>
        <w:tab w:val="right" w:pos="9360"/>
      </w:tabs>
    </w:pPr>
  </w:style>
  <w:style w:type="character" w:customStyle="1" w:styleId="FooterChar">
    <w:name w:val="Footer Char"/>
    <w:basedOn w:val="DefaultParagraphFont"/>
    <w:link w:val="Footer"/>
    <w:uiPriority w:val="99"/>
    <w:rsid w:val="00380C1C"/>
  </w:style>
  <w:style w:type="paragraph" w:styleId="BalloonText">
    <w:name w:val="Balloon Text"/>
    <w:basedOn w:val="Normal"/>
    <w:link w:val="BalloonTextChar"/>
    <w:uiPriority w:val="99"/>
    <w:semiHidden/>
    <w:unhideWhenUsed/>
    <w:rsid w:val="00380C1C"/>
    <w:rPr>
      <w:rFonts w:ascii="Tahoma" w:hAnsi="Tahoma" w:cs="Tahoma"/>
      <w:sz w:val="16"/>
      <w:szCs w:val="16"/>
    </w:rPr>
  </w:style>
  <w:style w:type="character" w:customStyle="1" w:styleId="BalloonTextChar">
    <w:name w:val="Balloon Text Char"/>
    <w:basedOn w:val="DefaultParagraphFont"/>
    <w:link w:val="BalloonText"/>
    <w:uiPriority w:val="99"/>
    <w:semiHidden/>
    <w:rsid w:val="00380C1C"/>
    <w:rPr>
      <w:rFonts w:ascii="Tahoma" w:hAnsi="Tahoma" w:cs="Tahoma"/>
      <w:sz w:val="16"/>
      <w:szCs w:val="16"/>
    </w:rPr>
  </w:style>
  <w:style w:type="paragraph" w:customStyle="1" w:styleId="A0E349F008B644AAB6A282E0D042D17E">
    <w:name w:val="A0E349F008B644AAB6A282E0D042D17E"/>
    <w:rsid w:val="00380C1C"/>
    <w:rPr>
      <w:lang w:eastAsia="ja-JP"/>
    </w:rPr>
  </w:style>
  <w:style w:type="character" w:customStyle="1" w:styleId="Heading1Char">
    <w:name w:val="Heading 1 Char"/>
    <w:basedOn w:val="DefaultParagraphFont"/>
    <w:link w:val="Heading1"/>
    <w:uiPriority w:val="9"/>
    <w:rsid w:val="00380C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D5"/>
    <w:pPr>
      <w:ind w:left="720"/>
      <w:contextualSpacing/>
    </w:pPr>
  </w:style>
  <w:style w:type="paragraph" w:customStyle="1" w:styleId="Default">
    <w:name w:val="Default"/>
    <w:rsid w:val="00921F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A12B7F"/>
    <w:pPr>
      <w:spacing w:after="0" w:line="240" w:lineRule="auto"/>
    </w:pPr>
    <w:rPr>
      <w:lang w:eastAsia="ja-JP"/>
    </w:rPr>
  </w:style>
  <w:style w:type="character" w:customStyle="1" w:styleId="NoSpacingChar">
    <w:name w:val="No Spacing Char"/>
    <w:basedOn w:val="DefaultParagraphFont"/>
    <w:link w:val="NoSpacing"/>
    <w:uiPriority w:val="1"/>
    <w:rsid w:val="00A12B7F"/>
    <w:rPr>
      <w:rFonts w:eastAsiaTheme="minorEastAsia"/>
      <w:lang w:eastAsia="ja-JP"/>
    </w:rPr>
  </w:style>
  <w:style w:type="character" w:customStyle="1" w:styleId="Heading2Char">
    <w:name w:val="Heading 2 Char"/>
    <w:basedOn w:val="DefaultParagraphFont"/>
    <w:link w:val="Heading2"/>
    <w:uiPriority w:val="9"/>
    <w:rsid w:val="007659C8"/>
    <w:rPr>
      <w:rFonts w:asciiTheme="majorHAnsi" w:eastAsiaTheme="majorEastAsia" w:hAnsiTheme="majorHAnsi" w:cstheme="majorBidi"/>
      <w:color w:val="365F91" w:themeColor="accent1" w:themeShade="BF"/>
      <w:sz w:val="26"/>
      <w:szCs w:val="26"/>
    </w:rPr>
  </w:style>
  <w:style w:type="paragraph" w:customStyle="1" w:styleId="JSONSchema">
    <w:name w:val="JSON_Schema"/>
    <w:next w:val="Normal"/>
    <w:link w:val="JSONSchema0"/>
    <w:qFormat/>
    <w:rsid w:val="003922F6"/>
    <w:pPr>
      <w:spacing w:after="0" w:line="240" w:lineRule="auto"/>
    </w:pPr>
    <w:rPr>
      <w:rFonts w:ascii="Courier New" w:hAnsi="Courier New" w:cs="Courier New"/>
      <w:sz w:val="20"/>
      <w:szCs w:val="20"/>
    </w:rPr>
  </w:style>
  <w:style w:type="character" w:customStyle="1" w:styleId="JSONSchema0">
    <w:name w:val="JSON_Schema Знак"/>
    <w:basedOn w:val="DefaultParagraphFont"/>
    <w:link w:val="JSONSchema"/>
    <w:rsid w:val="003922F6"/>
    <w:rPr>
      <w:rFonts w:ascii="Courier New" w:hAnsi="Courier New" w:cs="Courier New"/>
      <w:sz w:val="20"/>
      <w:szCs w:val="20"/>
    </w:rPr>
  </w:style>
  <w:style w:type="paragraph" w:styleId="HTMLPreformatted">
    <w:name w:val="HTML Preformatted"/>
    <w:basedOn w:val="Normal"/>
    <w:link w:val="HTMLPreformattedChar"/>
    <w:uiPriority w:val="99"/>
    <w:unhideWhenUsed/>
    <w:rsid w:val="00DE7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7A0E"/>
    <w:rPr>
      <w:rFonts w:ascii="Courier New" w:eastAsia="Times New Roman" w:hAnsi="Courier New" w:cs="Courier New"/>
      <w:sz w:val="20"/>
      <w:szCs w:val="20"/>
      <w:lang w:val="ru-RU" w:eastAsia="ru-RU"/>
    </w:rPr>
  </w:style>
  <w:style w:type="character" w:styleId="Hyperlink">
    <w:name w:val="Hyperlink"/>
    <w:basedOn w:val="DefaultParagraphFont"/>
    <w:uiPriority w:val="99"/>
    <w:unhideWhenUsed/>
    <w:rsid w:val="00C7582A"/>
    <w:rPr>
      <w:color w:val="0000FF" w:themeColor="hyperlink"/>
      <w:u w:val="single"/>
    </w:rPr>
  </w:style>
  <w:style w:type="character" w:styleId="CommentReference">
    <w:name w:val="annotation reference"/>
    <w:basedOn w:val="DefaultParagraphFont"/>
    <w:uiPriority w:val="99"/>
    <w:semiHidden/>
    <w:unhideWhenUsed/>
    <w:rsid w:val="00BC2B23"/>
    <w:rPr>
      <w:sz w:val="16"/>
      <w:szCs w:val="16"/>
    </w:rPr>
  </w:style>
  <w:style w:type="paragraph" w:styleId="CommentText">
    <w:name w:val="annotation text"/>
    <w:basedOn w:val="Normal"/>
    <w:link w:val="CommentTextChar"/>
    <w:uiPriority w:val="99"/>
    <w:unhideWhenUsed/>
    <w:rsid w:val="00BC2B23"/>
    <w:rPr>
      <w:sz w:val="20"/>
      <w:szCs w:val="20"/>
    </w:rPr>
  </w:style>
  <w:style w:type="character" w:customStyle="1" w:styleId="CommentTextChar">
    <w:name w:val="Comment Text Char"/>
    <w:basedOn w:val="DefaultParagraphFont"/>
    <w:link w:val="CommentText"/>
    <w:uiPriority w:val="99"/>
    <w:rsid w:val="00BC2B23"/>
    <w:rPr>
      <w:sz w:val="20"/>
      <w:szCs w:val="20"/>
    </w:rPr>
  </w:style>
  <w:style w:type="paragraph" w:styleId="CommentSubject">
    <w:name w:val="annotation subject"/>
    <w:basedOn w:val="CommentText"/>
    <w:next w:val="CommentText"/>
    <w:link w:val="CommentSubjectChar"/>
    <w:uiPriority w:val="99"/>
    <w:semiHidden/>
    <w:unhideWhenUsed/>
    <w:rsid w:val="00BC2B23"/>
    <w:rPr>
      <w:b/>
      <w:bCs/>
    </w:rPr>
  </w:style>
  <w:style w:type="character" w:customStyle="1" w:styleId="CommentSubjectChar">
    <w:name w:val="Comment Subject Char"/>
    <w:basedOn w:val="CommentTextChar"/>
    <w:link w:val="CommentSubject"/>
    <w:uiPriority w:val="99"/>
    <w:semiHidden/>
    <w:rsid w:val="00BC2B23"/>
    <w:rPr>
      <w:b/>
      <w:bCs/>
      <w:sz w:val="20"/>
      <w:szCs w:val="20"/>
    </w:rPr>
  </w:style>
  <w:style w:type="paragraph" w:styleId="PlainText">
    <w:name w:val="Plain Text"/>
    <w:basedOn w:val="Normal"/>
    <w:link w:val="PlainTextChar"/>
    <w:uiPriority w:val="99"/>
    <w:unhideWhenUsed/>
    <w:rsid w:val="00894A4C"/>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94A4C"/>
    <w:rPr>
      <w:rFonts w:ascii="Consolas" w:eastAsiaTheme="minorHAnsi" w:hAnsi="Consolas" w:cs="Consolas"/>
      <w:sz w:val="21"/>
      <w:szCs w:val="21"/>
      <w:lang w:val="ru-RU"/>
    </w:rPr>
  </w:style>
  <w:style w:type="character" w:customStyle="1" w:styleId="Heading3Char">
    <w:name w:val="Heading 3 Char"/>
    <w:basedOn w:val="DefaultParagraphFont"/>
    <w:link w:val="Heading3"/>
    <w:uiPriority w:val="9"/>
    <w:rsid w:val="001770B4"/>
    <w:rPr>
      <w:rFonts w:asciiTheme="majorHAnsi" w:eastAsiaTheme="majorEastAsia" w:hAnsiTheme="majorHAnsi" w:cstheme="majorBidi"/>
      <w:color w:val="243F60" w:themeColor="accent1" w:themeShade="7F"/>
      <w:sz w:val="24"/>
      <w:szCs w:val="24"/>
      <w:lang w:val="ru-RU" w:eastAsia="ru-RU"/>
    </w:rPr>
  </w:style>
  <w:style w:type="character" w:styleId="Emphasis">
    <w:name w:val="Emphasis"/>
    <w:basedOn w:val="DefaultParagraphFont"/>
    <w:uiPriority w:val="20"/>
    <w:qFormat/>
    <w:rsid w:val="001770B4"/>
    <w:rPr>
      <w:i/>
      <w:iCs/>
    </w:rPr>
  </w:style>
  <w:style w:type="paragraph" w:styleId="Revision">
    <w:name w:val="Revision"/>
    <w:hidden/>
    <w:uiPriority w:val="99"/>
    <w:semiHidden/>
    <w:rsid w:val="006C1457"/>
    <w:pPr>
      <w:spacing w:after="0" w:line="240" w:lineRule="auto"/>
    </w:pPr>
    <w:rPr>
      <w:rFonts w:ascii="Arial" w:eastAsia="Times New Roman" w:hAnsi="Arial" w:cs="Times New Roman"/>
      <w:sz w:val="24"/>
      <w:szCs w:val="24"/>
      <w:lang w:val="ru-RU" w:eastAsia="ru-RU"/>
    </w:rPr>
  </w:style>
  <w:style w:type="paragraph" w:styleId="TOCHeading">
    <w:name w:val="TOC Heading"/>
    <w:basedOn w:val="Heading1"/>
    <w:next w:val="Normal"/>
    <w:uiPriority w:val="39"/>
    <w:unhideWhenUsed/>
    <w:qFormat/>
    <w:rsid w:val="00B961F6"/>
    <w:pPr>
      <w:spacing w:line="276" w:lineRule="auto"/>
      <w:outlineLvl w:val="9"/>
    </w:pPr>
    <w:rPr>
      <w:lang w:val="en-US" w:eastAsia="ja-JP"/>
    </w:rPr>
  </w:style>
  <w:style w:type="paragraph" w:styleId="TOC1">
    <w:name w:val="toc 1"/>
    <w:basedOn w:val="Normal"/>
    <w:next w:val="Normal"/>
    <w:autoRedefine/>
    <w:uiPriority w:val="39"/>
    <w:unhideWhenUsed/>
    <w:rsid w:val="0074673A"/>
    <w:pPr>
      <w:tabs>
        <w:tab w:val="left" w:pos="440"/>
        <w:tab w:val="right" w:leader="dot" w:pos="10214"/>
      </w:tabs>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iPriority w:val="39"/>
    <w:unhideWhenUsed/>
    <w:rsid w:val="00B961F6"/>
    <w:pPr>
      <w:spacing w:after="100" w:line="276" w:lineRule="auto"/>
      <w:ind w:left="220"/>
    </w:pPr>
    <w:rPr>
      <w:rFonts w:asciiTheme="minorHAnsi" w:eastAsiaTheme="minorHAnsi" w:hAnsiTheme="minorHAnsi" w:cstheme="minorBidi"/>
      <w:sz w:val="22"/>
      <w:szCs w:val="22"/>
      <w:lang w:val="en-US" w:eastAsia="en-US"/>
    </w:rPr>
  </w:style>
  <w:style w:type="paragraph" w:styleId="TOC3">
    <w:name w:val="toc 3"/>
    <w:basedOn w:val="Normal"/>
    <w:next w:val="Normal"/>
    <w:autoRedefine/>
    <w:uiPriority w:val="39"/>
    <w:unhideWhenUsed/>
    <w:rsid w:val="00B961F6"/>
    <w:pPr>
      <w:spacing w:after="100" w:line="276" w:lineRule="auto"/>
      <w:ind w:left="44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953">
      <w:bodyDiv w:val="1"/>
      <w:marLeft w:val="0"/>
      <w:marRight w:val="0"/>
      <w:marTop w:val="0"/>
      <w:marBottom w:val="0"/>
      <w:divBdr>
        <w:top w:val="none" w:sz="0" w:space="0" w:color="auto"/>
        <w:left w:val="none" w:sz="0" w:space="0" w:color="auto"/>
        <w:bottom w:val="none" w:sz="0" w:space="0" w:color="auto"/>
        <w:right w:val="none" w:sz="0" w:space="0" w:color="auto"/>
      </w:divBdr>
    </w:div>
    <w:div w:id="9650516">
      <w:bodyDiv w:val="1"/>
      <w:marLeft w:val="0"/>
      <w:marRight w:val="0"/>
      <w:marTop w:val="0"/>
      <w:marBottom w:val="0"/>
      <w:divBdr>
        <w:top w:val="none" w:sz="0" w:space="0" w:color="auto"/>
        <w:left w:val="none" w:sz="0" w:space="0" w:color="auto"/>
        <w:bottom w:val="none" w:sz="0" w:space="0" w:color="auto"/>
        <w:right w:val="none" w:sz="0" w:space="0" w:color="auto"/>
      </w:divBdr>
    </w:div>
    <w:div w:id="14622983">
      <w:bodyDiv w:val="1"/>
      <w:marLeft w:val="0"/>
      <w:marRight w:val="0"/>
      <w:marTop w:val="0"/>
      <w:marBottom w:val="0"/>
      <w:divBdr>
        <w:top w:val="none" w:sz="0" w:space="0" w:color="auto"/>
        <w:left w:val="none" w:sz="0" w:space="0" w:color="auto"/>
        <w:bottom w:val="none" w:sz="0" w:space="0" w:color="auto"/>
        <w:right w:val="none" w:sz="0" w:space="0" w:color="auto"/>
      </w:divBdr>
    </w:div>
    <w:div w:id="37435922">
      <w:bodyDiv w:val="1"/>
      <w:marLeft w:val="0"/>
      <w:marRight w:val="0"/>
      <w:marTop w:val="0"/>
      <w:marBottom w:val="0"/>
      <w:divBdr>
        <w:top w:val="none" w:sz="0" w:space="0" w:color="auto"/>
        <w:left w:val="none" w:sz="0" w:space="0" w:color="auto"/>
        <w:bottom w:val="none" w:sz="0" w:space="0" w:color="auto"/>
        <w:right w:val="none" w:sz="0" w:space="0" w:color="auto"/>
      </w:divBdr>
    </w:div>
    <w:div w:id="100538388">
      <w:bodyDiv w:val="1"/>
      <w:marLeft w:val="0"/>
      <w:marRight w:val="0"/>
      <w:marTop w:val="0"/>
      <w:marBottom w:val="0"/>
      <w:divBdr>
        <w:top w:val="none" w:sz="0" w:space="0" w:color="auto"/>
        <w:left w:val="none" w:sz="0" w:space="0" w:color="auto"/>
        <w:bottom w:val="none" w:sz="0" w:space="0" w:color="auto"/>
        <w:right w:val="none" w:sz="0" w:space="0" w:color="auto"/>
      </w:divBdr>
    </w:div>
    <w:div w:id="105930653">
      <w:bodyDiv w:val="1"/>
      <w:marLeft w:val="0"/>
      <w:marRight w:val="0"/>
      <w:marTop w:val="0"/>
      <w:marBottom w:val="0"/>
      <w:divBdr>
        <w:top w:val="none" w:sz="0" w:space="0" w:color="auto"/>
        <w:left w:val="none" w:sz="0" w:space="0" w:color="auto"/>
        <w:bottom w:val="none" w:sz="0" w:space="0" w:color="auto"/>
        <w:right w:val="none" w:sz="0" w:space="0" w:color="auto"/>
      </w:divBdr>
    </w:div>
    <w:div w:id="138570584">
      <w:bodyDiv w:val="1"/>
      <w:marLeft w:val="0"/>
      <w:marRight w:val="0"/>
      <w:marTop w:val="0"/>
      <w:marBottom w:val="0"/>
      <w:divBdr>
        <w:top w:val="none" w:sz="0" w:space="0" w:color="auto"/>
        <w:left w:val="none" w:sz="0" w:space="0" w:color="auto"/>
        <w:bottom w:val="none" w:sz="0" w:space="0" w:color="auto"/>
        <w:right w:val="none" w:sz="0" w:space="0" w:color="auto"/>
      </w:divBdr>
    </w:div>
    <w:div w:id="141965168">
      <w:bodyDiv w:val="1"/>
      <w:marLeft w:val="0"/>
      <w:marRight w:val="0"/>
      <w:marTop w:val="0"/>
      <w:marBottom w:val="0"/>
      <w:divBdr>
        <w:top w:val="none" w:sz="0" w:space="0" w:color="auto"/>
        <w:left w:val="none" w:sz="0" w:space="0" w:color="auto"/>
        <w:bottom w:val="none" w:sz="0" w:space="0" w:color="auto"/>
        <w:right w:val="none" w:sz="0" w:space="0" w:color="auto"/>
      </w:divBdr>
    </w:div>
    <w:div w:id="142546338">
      <w:bodyDiv w:val="1"/>
      <w:marLeft w:val="0"/>
      <w:marRight w:val="0"/>
      <w:marTop w:val="0"/>
      <w:marBottom w:val="0"/>
      <w:divBdr>
        <w:top w:val="none" w:sz="0" w:space="0" w:color="auto"/>
        <w:left w:val="none" w:sz="0" w:space="0" w:color="auto"/>
        <w:bottom w:val="none" w:sz="0" w:space="0" w:color="auto"/>
        <w:right w:val="none" w:sz="0" w:space="0" w:color="auto"/>
      </w:divBdr>
    </w:div>
    <w:div w:id="156044262">
      <w:bodyDiv w:val="1"/>
      <w:marLeft w:val="0"/>
      <w:marRight w:val="0"/>
      <w:marTop w:val="0"/>
      <w:marBottom w:val="0"/>
      <w:divBdr>
        <w:top w:val="none" w:sz="0" w:space="0" w:color="auto"/>
        <w:left w:val="none" w:sz="0" w:space="0" w:color="auto"/>
        <w:bottom w:val="none" w:sz="0" w:space="0" w:color="auto"/>
        <w:right w:val="none" w:sz="0" w:space="0" w:color="auto"/>
      </w:divBdr>
    </w:div>
    <w:div w:id="179051937">
      <w:bodyDiv w:val="1"/>
      <w:marLeft w:val="0"/>
      <w:marRight w:val="0"/>
      <w:marTop w:val="0"/>
      <w:marBottom w:val="0"/>
      <w:divBdr>
        <w:top w:val="none" w:sz="0" w:space="0" w:color="auto"/>
        <w:left w:val="none" w:sz="0" w:space="0" w:color="auto"/>
        <w:bottom w:val="none" w:sz="0" w:space="0" w:color="auto"/>
        <w:right w:val="none" w:sz="0" w:space="0" w:color="auto"/>
      </w:divBdr>
    </w:div>
    <w:div w:id="181868602">
      <w:bodyDiv w:val="1"/>
      <w:marLeft w:val="0"/>
      <w:marRight w:val="0"/>
      <w:marTop w:val="0"/>
      <w:marBottom w:val="0"/>
      <w:divBdr>
        <w:top w:val="none" w:sz="0" w:space="0" w:color="auto"/>
        <w:left w:val="none" w:sz="0" w:space="0" w:color="auto"/>
        <w:bottom w:val="none" w:sz="0" w:space="0" w:color="auto"/>
        <w:right w:val="none" w:sz="0" w:space="0" w:color="auto"/>
      </w:divBdr>
    </w:div>
    <w:div w:id="188371505">
      <w:bodyDiv w:val="1"/>
      <w:marLeft w:val="0"/>
      <w:marRight w:val="0"/>
      <w:marTop w:val="0"/>
      <w:marBottom w:val="0"/>
      <w:divBdr>
        <w:top w:val="none" w:sz="0" w:space="0" w:color="auto"/>
        <w:left w:val="none" w:sz="0" w:space="0" w:color="auto"/>
        <w:bottom w:val="none" w:sz="0" w:space="0" w:color="auto"/>
        <w:right w:val="none" w:sz="0" w:space="0" w:color="auto"/>
      </w:divBdr>
    </w:div>
    <w:div w:id="232473301">
      <w:bodyDiv w:val="1"/>
      <w:marLeft w:val="0"/>
      <w:marRight w:val="0"/>
      <w:marTop w:val="0"/>
      <w:marBottom w:val="0"/>
      <w:divBdr>
        <w:top w:val="none" w:sz="0" w:space="0" w:color="auto"/>
        <w:left w:val="none" w:sz="0" w:space="0" w:color="auto"/>
        <w:bottom w:val="none" w:sz="0" w:space="0" w:color="auto"/>
        <w:right w:val="none" w:sz="0" w:space="0" w:color="auto"/>
      </w:divBdr>
    </w:div>
    <w:div w:id="252513910">
      <w:bodyDiv w:val="1"/>
      <w:marLeft w:val="0"/>
      <w:marRight w:val="0"/>
      <w:marTop w:val="0"/>
      <w:marBottom w:val="0"/>
      <w:divBdr>
        <w:top w:val="none" w:sz="0" w:space="0" w:color="auto"/>
        <w:left w:val="none" w:sz="0" w:space="0" w:color="auto"/>
        <w:bottom w:val="none" w:sz="0" w:space="0" w:color="auto"/>
        <w:right w:val="none" w:sz="0" w:space="0" w:color="auto"/>
      </w:divBdr>
    </w:div>
    <w:div w:id="304508682">
      <w:bodyDiv w:val="1"/>
      <w:marLeft w:val="0"/>
      <w:marRight w:val="0"/>
      <w:marTop w:val="0"/>
      <w:marBottom w:val="0"/>
      <w:divBdr>
        <w:top w:val="none" w:sz="0" w:space="0" w:color="auto"/>
        <w:left w:val="none" w:sz="0" w:space="0" w:color="auto"/>
        <w:bottom w:val="none" w:sz="0" w:space="0" w:color="auto"/>
        <w:right w:val="none" w:sz="0" w:space="0" w:color="auto"/>
      </w:divBdr>
    </w:div>
    <w:div w:id="337468428">
      <w:bodyDiv w:val="1"/>
      <w:marLeft w:val="0"/>
      <w:marRight w:val="0"/>
      <w:marTop w:val="0"/>
      <w:marBottom w:val="0"/>
      <w:divBdr>
        <w:top w:val="none" w:sz="0" w:space="0" w:color="auto"/>
        <w:left w:val="none" w:sz="0" w:space="0" w:color="auto"/>
        <w:bottom w:val="none" w:sz="0" w:space="0" w:color="auto"/>
        <w:right w:val="none" w:sz="0" w:space="0" w:color="auto"/>
      </w:divBdr>
    </w:div>
    <w:div w:id="359670451">
      <w:bodyDiv w:val="1"/>
      <w:marLeft w:val="0"/>
      <w:marRight w:val="0"/>
      <w:marTop w:val="0"/>
      <w:marBottom w:val="0"/>
      <w:divBdr>
        <w:top w:val="none" w:sz="0" w:space="0" w:color="auto"/>
        <w:left w:val="none" w:sz="0" w:space="0" w:color="auto"/>
        <w:bottom w:val="none" w:sz="0" w:space="0" w:color="auto"/>
        <w:right w:val="none" w:sz="0" w:space="0" w:color="auto"/>
      </w:divBdr>
    </w:div>
    <w:div w:id="395706713">
      <w:bodyDiv w:val="1"/>
      <w:marLeft w:val="0"/>
      <w:marRight w:val="0"/>
      <w:marTop w:val="0"/>
      <w:marBottom w:val="0"/>
      <w:divBdr>
        <w:top w:val="none" w:sz="0" w:space="0" w:color="auto"/>
        <w:left w:val="none" w:sz="0" w:space="0" w:color="auto"/>
        <w:bottom w:val="none" w:sz="0" w:space="0" w:color="auto"/>
        <w:right w:val="none" w:sz="0" w:space="0" w:color="auto"/>
      </w:divBdr>
    </w:div>
    <w:div w:id="429473490">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562256148">
      <w:bodyDiv w:val="1"/>
      <w:marLeft w:val="0"/>
      <w:marRight w:val="0"/>
      <w:marTop w:val="0"/>
      <w:marBottom w:val="0"/>
      <w:divBdr>
        <w:top w:val="none" w:sz="0" w:space="0" w:color="auto"/>
        <w:left w:val="none" w:sz="0" w:space="0" w:color="auto"/>
        <w:bottom w:val="none" w:sz="0" w:space="0" w:color="auto"/>
        <w:right w:val="none" w:sz="0" w:space="0" w:color="auto"/>
      </w:divBdr>
    </w:div>
    <w:div w:id="618991051">
      <w:bodyDiv w:val="1"/>
      <w:marLeft w:val="0"/>
      <w:marRight w:val="0"/>
      <w:marTop w:val="0"/>
      <w:marBottom w:val="0"/>
      <w:divBdr>
        <w:top w:val="none" w:sz="0" w:space="0" w:color="auto"/>
        <w:left w:val="none" w:sz="0" w:space="0" w:color="auto"/>
        <w:bottom w:val="none" w:sz="0" w:space="0" w:color="auto"/>
        <w:right w:val="none" w:sz="0" w:space="0" w:color="auto"/>
      </w:divBdr>
    </w:div>
    <w:div w:id="647053562">
      <w:bodyDiv w:val="1"/>
      <w:marLeft w:val="0"/>
      <w:marRight w:val="0"/>
      <w:marTop w:val="0"/>
      <w:marBottom w:val="0"/>
      <w:divBdr>
        <w:top w:val="none" w:sz="0" w:space="0" w:color="auto"/>
        <w:left w:val="none" w:sz="0" w:space="0" w:color="auto"/>
        <w:bottom w:val="none" w:sz="0" w:space="0" w:color="auto"/>
        <w:right w:val="none" w:sz="0" w:space="0" w:color="auto"/>
      </w:divBdr>
    </w:div>
    <w:div w:id="700858758">
      <w:bodyDiv w:val="1"/>
      <w:marLeft w:val="0"/>
      <w:marRight w:val="0"/>
      <w:marTop w:val="0"/>
      <w:marBottom w:val="0"/>
      <w:divBdr>
        <w:top w:val="none" w:sz="0" w:space="0" w:color="auto"/>
        <w:left w:val="none" w:sz="0" w:space="0" w:color="auto"/>
        <w:bottom w:val="none" w:sz="0" w:space="0" w:color="auto"/>
        <w:right w:val="none" w:sz="0" w:space="0" w:color="auto"/>
      </w:divBdr>
    </w:div>
    <w:div w:id="710613714">
      <w:bodyDiv w:val="1"/>
      <w:marLeft w:val="0"/>
      <w:marRight w:val="0"/>
      <w:marTop w:val="0"/>
      <w:marBottom w:val="0"/>
      <w:divBdr>
        <w:top w:val="none" w:sz="0" w:space="0" w:color="auto"/>
        <w:left w:val="none" w:sz="0" w:space="0" w:color="auto"/>
        <w:bottom w:val="none" w:sz="0" w:space="0" w:color="auto"/>
        <w:right w:val="none" w:sz="0" w:space="0" w:color="auto"/>
      </w:divBdr>
    </w:div>
    <w:div w:id="731120647">
      <w:bodyDiv w:val="1"/>
      <w:marLeft w:val="0"/>
      <w:marRight w:val="0"/>
      <w:marTop w:val="0"/>
      <w:marBottom w:val="0"/>
      <w:divBdr>
        <w:top w:val="none" w:sz="0" w:space="0" w:color="auto"/>
        <w:left w:val="none" w:sz="0" w:space="0" w:color="auto"/>
        <w:bottom w:val="none" w:sz="0" w:space="0" w:color="auto"/>
        <w:right w:val="none" w:sz="0" w:space="0" w:color="auto"/>
      </w:divBdr>
    </w:div>
    <w:div w:id="733238948">
      <w:bodyDiv w:val="1"/>
      <w:marLeft w:val="0"/>
      <w:marRight w:val="0"/>
      <w:marTop w:val="0"/>
      <w:marBottom w:val="0"/>
      <w:divBdr>
        <w:top w:val="none" w:sz="0" w:space="0" w:color="auto"/>
        <w:left w:val="none" w:sz="0" w:space="0" w:color="auto"/>
        <w:bottom w:val="none" w:sz="0" w:space="0" w:color="auto"/>
        <w:right w:val="none" w:sz="0" w:space="0" w:color="auto"/>
      </w:divBdr>
    </w:div>
    <w:div w:id="753164633">
      <w:bodyDiv w:val="1"/>
      <w:marLeft w:val="0"/>
      <w:marRight w:val="0"/>
      <w:marTop w:val="0"/>
      <w:marBottom w:val="0"/>
      <w:divBdr>
        <w:top w:val="none" w:sz="0" w:space="0" w:color="auto"/>
        <w:left w:val="none" w:sz="0" w:space="0" w:color="auto"/>
        <w:bottom w:val="none" w:sz="0" w:space="0" w:color="auto"/>
        <w:right w:val="none" w:sz="0" w:space="0" w:color="auto"/>
      </w:divBdr>
    </w:div>
    <w:div w:id="781998842">
      <w:bodyDiv w:val="1"/>
      <w:marLeft w:val="0"/>
      <w:marRight w:val="0"/>
      <w:marTop w:val="0"/>
      <w:marBottom w:val="0"/>
      <w:divBdr>
        <w:top w:val="none" w:sz="0" w:space="0" w:color="auto"/>
        <w:left w:val="none" w:sz="0" w:space="0" w:color="auto"/>
        <w:bottom w:val="none" w:sz="0" w:space="0" w:color="auto"/>
        <w:right w:val="none" w:sz="0" w:space="0" w:color="auto"/>
      </w:divBdr>
    </w:div>
    <w:div w:id="794064714">
      <w:bodyDiv w:val="1"/>
      <w:marLeft w:val="0"/>
      <w:marRight w:val="0"/>
      <w:marTop w:val="0"/>
      <w:marBottom w:val="0"/>
      <w:divBdr>
        <w:top w:val="none" w:sz="0" w:space="0" w:color="auto"/>
        <w:left w:val="none" w:sz="0" w:space="0" w:color="auto"/>
        <w:bottom w:val="none" w:sz="0" w:space="0" w:color="auto"/>
        <w:right w:val="none" w:sz="0" w:space="0" w:color="auto"/>
      </w:divBdr>
    </w:div>
    <w:div w:id="856893584">
      <w:bodyDiv w:val="1"/>
      <w:marLeft w:val="0"/>
      <w:marRight w:val="0"/>
      <w:marTop w:val="0"/>
      <w:marBottom w:val="0"/>
      <w:divBdr>
        <w:top w:val="none" w:sz="0" w:space="0" w:color="auto"/>
        <w:left w:val="none" w:sz="0" w:space="0" w:color="auto"/>
        <w:bottom w:val="none" w:sz="0" w:space="0" w:color="auto"/>
        <w:right w:val="none" w:sz="0" w:space="0" w:color="auto"/>
      </w:divBdr>
    </w:div>
    <w:div w:id="875776935">
      <w:bodyDiv w:val="1"/>
      <w:marLeft w:val="0"/>
      <w:marRight w:val="0"/>
      <w:marTop w:val="0"/>
      <w:marBottom w:val="0"/>
      <w:divBdr>
        <w:top w:val="none" w:sz="0" w:space="0" w:color="auto"/>
        <w:left w:val="none" w:sz="0" w:space="0" w:color="auto"/>
        <w:bottom w:val="none" w:sz="0" w:space="0" w:color="auto"/>
        <w:right w:val="none" w:sz="0" w:space="0" w:color="auto"/>
      </w:divBdr>
    </w:div>
    <w:div w:id="879585241">
      <w:bodyDiv w:val="1"/>
      <w:marLeft w:val="0"/>
      <w:marRight w:val="0"/>
      <w:marTop w:val="0"/>
      <w:marBottom w:val="0"/>
      <w:divBdr>
        <w:top w:val="none" w:sz="0" w:space="0" w:color="auto"/>
        <w:left w:val="none" w:sz="0" w:space="0" w:color="auto"/>
        <w:bottom w:val="none" w:sz="0" w:space="0" w:color="auto"/>
        <w:right w:val="none" w:sz="0" w:space="0" w:color="auto"/>
      </w:divBdr>
    </w:div>
    <w:div w:id="882449371">
      <w:bodyDiv w:val="1"/>
      <w:marLeft w:val="0"/>
      <w:marRight w:val="0"/>
      <w:marTop w:val="0"/>
      <w:marBottom w:val="0"/>
      <w:divBdr>
        <w:top w:val="none" w:sz="0" w:space="0" w:color="auto"/>
        <w:left w:val="none" w:sz="0" w:space="0" w:color="auto"/>
        <w:bottom w:val="none" w:sz="0" w:space="0" w:color="auto"/>
        <w:right w:val="none" w:sz="0" w:space="0" w:color="auto"/>
      </w:divBdr>
    </w:div>
    <w:div w:id="907226840">
      <w:bodyDiv w:val="1"/>
      <w:marLeft w:val="0"/>
      <w:marRight w:val="0"/>
      <w:marTop w:val="0"/>
      <w:marBottom w:val="0"/>
      <w:divBdr>
        <w:top w:val="none" w:sz="0" w:space="0" w:color="auto"/>
        <w:left w:val="none" w:sz="0" w:space="0" w:color="auto"/>
        <w:bottom w:val="none" w:sz="0" w:space="0" w:color="auto"/>
        <w:right w:val="none" w:sz="0" w:space="0" w:color="auto"/>
      </w:divBdr>
    </w:div>
    <w:div w:id="910432940">
      <w:bodyDiv w:val="1"/>
      <w:marLeft w:val="0"/>
      <w:marRight w:val="0"/>
      <w:marTop w:val="0"/>
      <w:marBottom w:val="0"/>
      <w:divBdr>
        <w:top w:val="none" w:sz="0" w:space="0" w:color="auto"/>
        <w:left w:val="none" w:sz="0" w:space="0" w:color="auto"/>
        <w:bottom w:val="none" w:sz="0" w:space="0" w:color="auto"/>
        <w:right w:val="none" w:sz="0" w:space="0" w:color="auto"/>
      </w:divBdr>
    </w:div>
    <w:div w:id="917329880">
      <w:bodyDiv w:val="1"/>
      <w:marLeft w:val="0"/>
      <w:marRight w:val="0"/>
      <w:marTop w:val="0"/>
      <w:marBottom w:val="0"/>
      <w:divBdr>
        <w:top w:val="none" w:sz="0" w:space="0" w:color="auto"/>
        <w:left w:val="none" w:sz="0" w:space="0" w:color="auto"/>
        <w:bottom w:val="none" w:sz="0" w:space="0" w:color="auto"/>
        <w:right w:val="none" w:sz="0" w:space="0" w:color="auto"/>
      </w:divBdr>
    </w:div>
    <w:div w:id="931545083">
      <w:bodyDiv w:val="1"/>
      <w:marLeft w:val="0"/>
      <w:marRight w:val="0"/>
      <w:marTop w:val="0"/>
      <w:marBottom w:val="0"/>
      <w:divBdr>
        <w:top w:val="none" w:sz="0" w:space="0" w:color="auto"/>
        <w:left w:val="none" w:sz="0" w:space="0" w:color="auto"/>
        <w:bottom w:val="none" w:sz="0" w:space="0" w:color="auto"/>
        <w:right w:val="none" w:sz="0" w:space="0" w:color="auto"/>
      </w:divBdr>
    </w:div>
    <w:div w:id="951398151">
      <w:bodyDiv w:val="1"/>
      <w:marLeft w:val="0"/>
      <w:marRight w:val="0"/>
      <w:marTop w:val="0"/>
      <w:marBottom w:val="0"/>
      <w:divBdr>
        <w:top w:val="none" w:sz="0" w:space="0" w:color="auto"/>
        <w:left w:val="none" w:sz="0" w:space="0" w:color="auto"/>
        <w:bottom w:val="none" w:sz="0" w:space="0" w:color="auto"/>
        <w:right w:val="none" w:sz="0" w:space="0" w:color="auto"/>
      </w:divBdr>
    </w:div>
    <w:div w:id="986014608">
      <w:bodyDiv w:val="1"/>
      <w:marLeft w:val="0"/>
      <w:marRight w:val="0"/>
      <w:marTop w:val="0"/>
      <w:marBottom w:val="0"/>
      <w:divBdr>
        <w:top w:val="none" w:sz="0" w:space="0" w:color="auto"/>
        <w:left w:val="none" w:sz="0" w:space="0" w:color="auto"/>
        <w:bottom w:val="none" w:sz="0" w:space="0" w:color="auto"/>
        <w:right w:val="none" w:sz="0" w:space="0" w:color="auto"/>
      </w:divBdr>
    </w:div>
    <w:div w:id="1005864442">
      <w:bodyDiv w:val="1"/>
      <w:marLeft w:val="0"/>
      <w:marRight w:val="0"/>
      <w:marTop w:val="0"/>
      <w:marBottom w:val="0"/>
      <w:divBdr>
        <w:top w:val="none" w:sz="0" w:space="0" w:color="auto"/>
        <w:left w:val="none" w:sz="0" w:space="0" w:color="auto"/>
        <w:bottom w:val="none" w:sz="0" w:space="0" w:color="auto"/>
        <w:right w:val="none" w:sz="0" w:space="0" w:color="auto"/>
      </w:divBdr>
    </w:div>
    <w:div w:id="1024360345">
      <w:bodyDiv w:val="1"/>
      <w:marLeft w:val="0"/>
      <w:marRight w:val="0"/>
      <w:marTop w:val="0"/>
      <w:marBottom w:val="0"/>
      <w:divBdr>
        <w:top w:val="none" w:sz="0" w:space="0" w:color="auto"/>
        <w:left w:val="none" w:sz="0" w:space="0" w:color="auto"/>
        <w:bottom w:val="none" w:sz="0" w:space="0" w:color="auto"/>
        <w:right w:val="none" w:sz="0" w:space="0" w:color="auto"/>
      </w:divBdr>
    </w:div>
    <w:div w:id="1043015067">
      <w:bodyDiv w:val="1"/>
      <w:marLeft w:val="0"/>
      <w:marRight w:val="0"/>
      <w:marTop w:val="0"/>
      <w:marBottom w:val="0"/>
      <w:divBdr>
        <w:top w:val="none" w:sz="0" w:space="0" w:color="auto"/>
        <w:left w:val="none" w:sz="0" w:space="0" w:color="auto"/>
        <w:bottom w:val="none" w:sz="0" w:space="0" w:color="auto"/>
        <w:right w:val="none" w:sz="0" w:space="0" w:color="auto"/>
      </w:divBdr>
    </w:div>
    <w:div w:id="1053044184">
      <w:bodyDiv w:val="1"/>
      <w:marLeft w:val="0"/>
      <w:marRight w:val="0"/>
      <w:marTop w:val="0"/>
      <w:marBottom w:val="0"/>
      <w:divBdr>
        <w:top w:val="none" w:sz="0" w:space="0" w:color="auto"/>
        <w:left w:val="none" w:sz="0" w:space="0" w:color="auto"/>
        <w:bottom w:val="none" w:sz="0" w:space="0" w:color="auto"/>
        <w:right w:val="none" w:sz="0" w:space="0" w:color="auto"/>
      </w:divBdr>
    </w:div>
    <w:div w:id="1061563076">
      <w:bodyDiv w:val="1"/>
      <w:marLeft w:val="0"/>
      <w:marRight w:val="0"/>
      <w:marTop w:val="0"/>
      <w:marBottom w:val="0"/>
      <w:divBdr>
        <w:top w:val="none" w:sz="0" w:space="0" w:color="auto"/>
        <w:left w:val="none" w:sz="0" w:space="0" w:color="auto"/>
        <w:bottom w:val="none" w:sz="0" w:space="0" w:color="auto"/>
        <w:right w:val="none" w:sz="0" w:space="0" w:color="auto"/>
      </w:divBdr>
    </w:div>
    <w:div w:id="1082095648">
      <w:bodyDiv w:val="1"/>
      <w:marLeft w:val="0"/>
      <w:marRight w:val="0"/>
      <w:marTop w:val="0"/>
      <w:marBottom w:val="0"/>
      <w:divBdr>
        <w:top w:val="none" w:sz="0" w:space="0" w:color="auto"/>
        <w:left w:val="none" w:sz="0" w:space="0" w:color="auto"/>
        <w:bottom w:val="none" w:sz="0" w:space="0" w:color="auto"/>
        <w:right w:val="none" w:sz="0" w:space="0" w:color="auto"/>
      </w:divBdr>
    </w:div>
    <w:div w:id="1086076879">
      <w:bodyDiv w:val="1"/>
      <w:marLeft w:val="0"/>
      <w:marRight w:val="0"/>
      <w:marTop w:val="0"/>
      <w:marBottom w:val="0"/>
      <w:divBdr>
        <w:top w:val="none" w:sz="0" w:space="0" w:color="auto"/>
        <w:left w:val="none" w:sz="0" w:space="0" w:color="auto"/>
        <w:bottom w:val="none" w:sz="0" w:space="0" w:color="auto"/>
        <w:right w:val="none" w:sz="0" w:space="0" w:color="auto"/>
      </w:divBdr>
    </w:div>
    <w:div w:id="1098260299">
      <w:bodyDiv w:val="1"/>
      <w:marLeft w:val="0"/>
      <w:marRight w:val="0"/>
      <w:marTop w:val="0"/>
      <w:marBottom w:val="0"/>
      <w:divBdr>
        <w:top w:val="none" w:sz="0" w:space="0" w:color="auto"/>
        <w:left w:val="none" w:sz="0" w:space="0" w:color="auto"/>
        <w:bottom w:val="none" w:sz="0" w:space="0" w:color="auto"/>
        <w:right w:val="none" w:sz="0" w:space="0" w:color="auto"/>
      </w:divBdr>
    </w:div>
    <w:div w:id="1105225422">
      <w:bodyDiv w:val="1"/>
      <w:marLeft w:val="0"/>
      <w:marRight w:val="0"/>
      <w:marTop w:val="0"/>
      <w:marBottom w:val="0"/>
      <w:divBdr>
        <w:top w:val="none" w:sz="0" w:space="0" w:color="auto"/>
        <w:left w:val="none" w:sz="0" w:space="0" w:color="auto"/>
        <w:bottom w:val="none" w:sz="0" w:space="0" w:color="auto"/>
        <w:right w:val="none" w:sz="0" w:space="0" w:color="auto"/>
      </w:divBdr>
    </w:div>
    <w:div w:id="1116683009">
      <w:bodyDiv w:val="1"/>
      <w:marLeft w:val="0"/>
      <w:marRight w:val="0"/>
      <w:marTop w:val="0"/>
      <w:marBottom w:val="0"/>
      <w:divBdr>
        <w:top w:val="none" w:sz="0" w:space="0" w:color="auto"/>
        <w:left w:val="none" w:sz="0" w:space="0" w:color="auto"/>
        <w:bottom w:val="none" w:sz="0" w:space="0" w:color="auto"/>
        <w:right w:val="none" w:sz="0" w:space="0" w:color="auto"/>
      </w:divBdr>
    </w:div>
    <w:div w:id="1164783609">
      <w:bodyDiv w:val="1"/>
      <w:marLeft w:val="0"/>
      <w:marRight w:val="0"/>
      <w:marTop w:val="0"/>
      <w:marBottom w:val="0"/>
      <w:divBdr>
        <w:top w:val="none" w:sz="0" w:space="0" w:color="auto"/>
        <w:left w:val="none" w:sz="0" w:space="0" w:color="auto"/>
        <w:bottom w:val="none" w:sz="0" w:space="0" w:color="auto"/>
        <w:right w:val="none" w:sz="0" w:space="0" w:color="auto"/>
      </w:divBdr>
    </w:div>
    <w:div w:id="1205171332">
      <w:bodyDiv w:val="1"/>
      <w:marLeft w:val="0"/>
      <w:marRight w:val="0"/>
      <w:marTop w:val="0"/>
      <w:marBottom w:val="0"/>
      <w:divBdr>
        <w:top w:val="none" w:sz="0" w:space="0" w:color="auto"/>
        <w:left w:val="none" w:sz="0" w:space="0" w:color="auto"/>
        <w:bottom w:val="none" w:sz="0" w:space="0" w:color="auto"/>
        <w:right w:val="none" w:sz="0" w:space="0" w:color="auto"/>
      </w:divBdr>
    </w:div>
    <w:div w:id="1225140913">
      <w:bodyDiv w:val="1"/>
      <w:marLeft w:val="0"/>
      <w:marRight w:val="0"/>
      <w:marTop w:val="0"/>
      <w:marBottom w:val="0"/>
      <w:divBdr>
        <w:top w:val="none" w:sz="0" w:space="0" w:color="auto"/>
        <w:left w:val="none" w:sz="0" w:space="0" w:color="auto"/>
        <w:bottom w:val="none" w:sz="0" w:space="0" w:color="auto"/>
        <w:right w:val="none" w:sz="0" w:space="0" w:color="auto"/>
      </w:divBdr>
    </w:div>
    <w:div w:id="1247878593">
      <w:bodyDiv w:val="1"/>
      <w:marLeft w:val="0"/>
      <w:marRight w:val="0"/>
      <w:marTop w:val="0"/>
      <w:marBottom w:val="0"/>
      <w:divBdr>
        <w:top w:val="none" w:sz="0" w:space="0" w:color="auto"/>
        <w:left w:val="none" w:sz="0" w:space="0" w:color="auto"/>
        <w:bottom w:val="none" w:sz="0" w:space="0" w:color="auto"/>
        <w:right w:val="none" w:sz="0" w:space="0" w:color="auto"/>
      </w:divBdr>
    </w:div>
    <w:div w:id="1251816671">
      <w:bodyDiv w:val="1"/>
      <w:marLeft w:val="0"/>
      <w:marRight w:val="0"/>
      <w:marTop w:val="0"/>
      <w:marBottom w:val="0"/>
      <w:divBdr>
        <w:top w:val="none" w:sz="0" w:space="0" w:color="auto"/>
        <w:left w:val="none" w:sz="0" w:space="0" w:color="auto"/>
        <w:bottom w:val="none" w:sz="0" w:space="0" w:color="auto"/>
        <w:right w:val="none" w:sz="0" w:space="0" w:color="auto"/>
      </w:divBdr>
    </w:div>
    <w:div w:id="1263998007">
      <w:bodyDiv w:val="1"/>
      <w:marLeft w:val="0"/>
      <w:marRight w:val="0"/>
      <w:marTop w:val="0"/>
      <w:marBottom w:val="0"/>
      <w:divBdr>
        <w:top w:val="none" w:sz="0" w:space="0" w:color="auto"/>
        <w:left w:val="none" w:sz="0" w:space="0" w:color="auto"/>
        <w:bottom w:val="none" w:sz="0" w:space="0" w:color="auto"/>
        <w:right w:val="none" w:sz="0" w:space="0" w:color="auto"/>
      </w:divBdr>
    </w:div>
    <w:div w:id="1278638316">
      <w:bodyDiv w:val="1"/>
      <w:marLeft w:val="0"/>
      <w:marRight w:val="0"/>
      <w:marTop w:val="0"/>
      <w:marBottom w:val="0"/>
      <w:divBdr>
        <w:top w:val="none" w:sz="0" w:space="0" w:color="auto"/>
        <w:left w:val="none" w:sz="0" w:space="0" w:color="auto"/>
        <w:bottom w:val="none" w:sz="0" w:space="0" w:color="auto"/>
        <w:right w:val="none" w:sz="0" w:space="0" w:color="auto"/>
      </w:divBdr>
    </w:div>
    <w:div w:id="1348289487">
      <w:bodyDiv w:val="1"/>
      <w:marLeft w:val="0"/>
      <w:marRight w:val="0"/>
      <w:marTop w:val="0"/>
      <w:marBottom w:val="0"/>
      <w:divBdr>
        <w:top w:val="none" w:sz="0" w:space="0" w:color="auto"/>
        <w:left w:val="none" w:sz="0" w:space="0" w:color="auto"/>
        <w:bottom w:val="none" w:sz="0" w:space="0" w:color="auto"/>
        <w:right w:val="none" w:sz="0" w:space="0" w:color="auto"/>
      </w:divBdr>
    </w:div>
    <w:div w:id="1368333690">
      <w:bodyDiv w:val="1"/>
      <w:marLeft w:val="0"/>
      <w:marRight w:val="0"/>
      <w:marTop w:val="0"/>
      <w:marBottom w:val="0"/>
      <w:divBdr>
        <w:top w:val="none" w:sz="0" w:space="0" w:color="auto"/>
        <w:left w:val="none" w:sz="0" w:space="0" w:color="auto"/>
        <w:bottom w:val="none" w:sz="0" w:space="0" w:color="auto"/>
        <w:right w:val="none" w:sz="0" w:space="0" w:color="auto"/>
      </w:divBdr>
    </w:div>
    <w:div w:id="1377662405">
      <w:bodyDiv w:val="1"/>
      <w:marLeft w:val="0"/>
      <w:marRight w:val="0"/>
      <w:marTop w:val="0"/>
      <w:marBottom w:val="0"/>
      <w:divBdr>
        <w:top w:val="none" w:sz="0" w:space="0" w:color="auto"/>
        <w:left w:val="none" w:sz="0" w:space="0" w:color="auto"/>
        <w:bottom w:val="none" w:sz="0" w:space="0" w:color="auto"/>
        <w:right w:val="none" w:sz="0" w:space="0" w:color="auto"/>
      </w:divBdr>
    </w:div>
    <w:div w:id="1390765832">
      <w:bodyDiv w:val="1"/>
      <w:marLeft w:val="0"/>
      <w:marRight w:val="0"/>
      <w:marTop w:val="0"/>
      <w:marBottom w:val="0"/>
      <w:divBdr>
        <w:top w:val="none" w:sz="0" w:space="0" w:color="auto"/>
        <w:left w:val="none" w:sz="0" w:space="0" w:color="auto"/>
        <w:bottom w:val="none" w:sz="0" w:space="0" w:color="auto"/>
        <w:right w:val="none" w:sz="0" w:space="0" w:color="auto"/>
      </w:divBdr>
    </w:div>
    <w:div w:id="1399206467">
      <w:bodyDiv w:val="1"/>
      <w:marLeft w:val="0"/>
      <w:marRight w:val="0"/>
      <w:marTop w:val="0"/>
      <w:marBottom w:val="0"/>
      <w:divBdr>
        <w:top w:val="none" w:sz="0" w:space="0" w:color="auto"/>
        <w:left w:val="none" w:sz="0" w:space="0" w:color="auto"/>
        <w:bottom w:val="none" w:sz="0" w:space="0" w:color="auto"/>
        <w:right w:val="none" w:sz="0" w:space="0" w:color="auto"/>
      </w:divBdr>
    </w:div>
    <w:div w:id="1399548362">
      <w:bodyDiv w:val="1"/>
      <w:marLeft w:val="0"/>
      <w:marRight w:val="0"/>
      <w:marTop w:val="0"/>
      <w:marBottom w:val="0"/>
      <w:divBdr>
        <w:top w:val="none" w:sz="0" w:space="0" w:color="auto"/>
        <w:left w:val="none" w:sz="0" w:space="0" w:color="auto"/>
        <w:bottom w:val="none" w:sz="0" w:space="0" w:color="auto"/>
        <w:right w:val="none" w:sz="0" w:space="0" w:color="auto"/>
      </w:divBdr>
    </w:div>
    <w:div w:id="1421680536">
      <w:bodyDiv w:val="1"/>
      <w:marLeft w:val="0"/>
      <w:marRight w:val="0"/>
      <w:marTop w:val="0"/>
      <w:marBottom w:val="0"/>
      <w:divBdr>
        <w:top w:val="none" w:sz="0" w:space="0" w:color="auto"/>
        <w:left w:val="none" w:sz="0" w:space="0" w:color="auto"/>
        <w:bottom w:val="none" w:sz="0" w:space="0" w:color="auto"/>
        <w:right w:val="none" w:sz="0" w:space="0" w:color="auto"/>
      </w:divBdr>
    </w:div>
    <w:div w:id="1443261359">
      <w:bodyDiv w:val="1"/>
      <w:marLeft w:val="0"/>
      <w:marRight w:val="0"/>
      <w:marTop w:val="0"/>
      <w:marBottom w:val="0"/>
      <w:divBdr>
        <w:top w:val="none" w:sz="0" w:space="0" w:color="auto"/>
        <w:left w:val="none" w:sz="0" w:space="0" w:color="auto"/>
        <w:bottom w:val="none" w:sz="0" w:space="0" w:color="auto"/>
        <w:right w:val="none" w:sz="0" w:space="0" w:color="auto"/>
      </w:divBdr>
    </w:div>
    <w:div w:id="1467351321">
      <w:bodyDiv w:val="1"/>
      <w:marLeft w:val="0"/>
      <w:marRight w:val="0"/>
      <w:marTop w:val="0"/>
      <w:marBottom w:val="0"/>
      <w:divBdr>
        <w:top w:val="none" w:sz="0" w:space="0" w:color="auto"/>
        <w:left w:val="none" w:sz="0" w:space="0" w:color="auto"/>
        <w:bottom w:val="none" w:sz="0" w:space="0" w:color="auto"/>
        <w:right w:val="none" w:sz="0" w:space="0" w:color="auto"/>
      </w:divBdr>
    </w:div>
    <w:div w:id="1545026006">
      <w:bodyDiv w:val="1"/>
      <w:marLeft w:val="0"/>
      <w:marRight w:val="0"/>
      <w:marTop w:val="0"/>
      <w:marBottom w:val="0"/>
      <w:divBdr>
        <w:top w:val="none" w:sz="0" w:space="0" w:color="auto"/>
        <w:left w:val="none" w:sz="0" w:space="0" w:color="auto"/>
        <w:bottom w:val="none" w:sz="0" w:space="0" w:color="auto"/>
        <w:right w:val="none" w:sz="0" w:space="0" w:color="auto"/>
      </w:divBdr>
    </w:div>
    <w:div w:id="1548297010">
      <w:bodyDiv w:val="1"/>
      <w:marLeft w:val="0"/>
      <w:marRight w:val="0"/>
      <w:marTop w:val="0"/>
      <w:marBottom w:val="0"/>
      <w:divBdr>
        <w:top w:val="none" w:sz="0" w:space="0" w:color="auto"/>
        <w:left w:val="none" w:sz="0" w:space="0" w:color="auto"/>
        <w:bottom w:val="none" w:sz="0" w:space="0" w:color="auto"/>
        <w:right w:val="none" w:sz="0" w:space="0" w:color="auto"/>
      </w:divBdr>
    </w:div>
    <w:div w:id="1588297486">
      <w:bodyDiv w:val="1"/>
      <w:marLeft w:val="0"/>
      <w:marRight w:val="0"/>
      <w:marTop w:val="0"/>
      <w:marBottom w:val="0"/>
      <w:divBdr>
        <w:top w:val="none" w:sz="0" w:space="0" w:color="auto"/>
        <w:left w:val="none" w:sz="0" w:space="0" w:color="auto"/>
        <w:bottom w:val="none" w:sz="0" w:space="0" w:color="auto"/>
        <w:right w:val="none" w:sz="0" w:space="0" w:color="auto"/>
      </w:divBdr>
    </w:div>
    <w:div w:id="1706714469">
      <w:bodyDiv w:val="1"/>
      <w:marLeft w:val="0"/>
      <w:marRight w:val="0"/>
      <w:marTop w:val="0"/>
      <w:marBottom w:val="0"/>
      <w:divBdr>
        <w:top w:val="none" w:sz="0" w:space="0" w:color="auto"/>
        <w:left w:val="none" w:sz="0" w:space="0" w:color="auto"/>
        <w:bottom w:val="none" w:sz="0" w:space="0" w:color="auto"/>
        <w:right w:val="none" w:sz="0" w:space="0" w:color="auto"/>
      </w:divBdr>
    </w:div>
    <w:div w:id="1731145898">
      <w:bodyDiv w:val="1"/>
      <w:marLeft w:val="0"/>
      <w:marRight w:val="0"/>
      <w:marTop w:val="0"/>
      <w:marBottom w:val="0"/>
      <w:divBdr>
        <w:top w:val="none" w:sz="0" w:space="0" w:color="auto"/>
        <w:left w:val="none" w:sz="0" w:space="0" w:color="auto"/>
        <w:bottom w:val="none" w:sz="0" w:space="0" w:color="auto"/>
        <w:right w:val="none" w:sz="0" w:space="0" w:color="auto"/>
      </w:divBdr>
    </w:div>
    <w:div w:id="1732457303">
      <w:bodyDiv w:val="1"/>
      <w:marLeft w:val="0"/>
      <w:marRight w:val="0"/>
      <w:marTop w:val="0"/>
      <w:marBottom w:val="0"/>
      <w:divBdr>
        <w:top w:val="none" w:sz="0" w:space="0" w:color="auto"/>
        <w:left w:val="none" w:sz="0" w:space="0" w:color="auto"/>
        <w:bottom w:val="none" w:sz="0" w:space="0" w:color="auto"/>
        <w:right w:val="none" w:sz="0" w:space="0" w:color="auto"/>
      </w:divBdr>
    </w:div>
    <w:div w:id="1751389359">
      <w:bodyDiv w:val="1"/>
      <w:marLeft w:val="0"/>
      <w:marRight w:val="0"/>
      <w:marTop w:val="0"/>
      <w:marBottom w:val="0"/>
      <w:divBdr>
        <w:top w:val="none" w:sz="0" w:space="0" w:color="auto"/>
        <w:left w:val="none" w:sz="0" w:space="0" w:color="auto"/>
        <w:bottom w:val="none" w:sz="0" w:space="0" w:color="auto"/>
        <w:right w:val="none" w:sz="0" w:space="0" w:color="auto"/>
      </w:divBdr>
    </w:div>
    <w:div w:id="1758362493">
      <w:bodyDiv w:val="1"/>
      <w:marLeft w:val="0"/>
      <w:marRight w:val="0"/>
      <w:marTop w:val="0"/>
      <w:marBottom w:val="0"/>
      <w:divBdr>
        <w:top w:val="none" w:sz="0" w:space="0" w:color="auto"/>
        <w:left w:val="none" w:sz="0" w:space="0" w:color="auto"/>
        <w:bottom w:val="none" w:sz="0" w:space="0" w:color="auto"/>
        <w:right w:val="none" w:sz="0" w:space="0" w:color="auto"/>
      </w:divBdr>
    </w:div>
    <w:div w:id="1764032553">
      <w:bodyDiv w:val="1"/>
      <w:marLeft w:val="0"/>
      <w:marRight w:val="0"/>
      <w:marTop w:val="0"/>
      <w:marBottom w:val="0"/>
      <w:divBdr>
        <w:top w:val="none" w:sz="0" w:space="0" w:color="auto"/>
        <w:left w:val="none" w:sz="0" w:space="0" w:color="auto"/>
        <w:bottom w:val="none" w:sz="0" w:space="0" w:color="auto"/>
        <w:right w:val="none" w:sz="0" w:space="0" w:color="auto"/>
      </w:divBdr>
    </w:div>
    <w:div w:id="1903756902">
      <w:bodyDiv w:val="1"/>
      <w:marLeft w:val="0"/>
      <w:marRight w:val="0"/>
      <w:marTop w:val="0"/>
      <w:marBottom w:val="0"/>
      <w:divBdr>
        <w:top w:val="none" w:sz="0" w:space="0" w:color="auto"/>
        <w:left w:val="none" w:sz="0" w:space="0" w:color="auto"/>
        <w:bottom w:val="none" w:sz="0" w:space="0" w:color="auto"/>
        <w:right w:val="none" w:sz="0" w:space="0" w:color="auto"/>
      </w:divBdr>
    </w:div>
    <w:div w:id="1904681362">
      <w:bodyDiv w:val="1"/>
      <w:marLeft w:val="0"/>
      <w:marRight w:val="0"/>
      <w:marTop w:val="0"/>
      <w:marBottom w:val="0"/>
      <w:divBdr>
        <w:top w:val="none" w:sz="0" w:space="0" w:color="auto"/>
        <w:left w:val="none" w:sz="0" w:space="0" w:color="auto"/>
        <w:bottom w:val="none" w:sz="0" w:space="0" w:color="auto"/>
        <w:right w:val="none" w:sz="0" w:space="0" w:color="auto"/>
      </w:divBdr>
    </w:div>
    <w:div w:id="1929531894">
      <w:bodyDiv w:val="1"/>
      <w:marLeft w:val="0"/>
      <w:marRight w:val="0"/>
      <w:marTop w:val="0"/>
      <w:marBottom w:val="0"/>
      <w:divBdr>
        <w:top w:val="none" w:sz="0" w:space="0" w:color="auto"/>
        <w:left w:val="none" w:sz="0" w:space="0" w:color="auto"/>
        <w:bottom w:val="none" w:sz="0" w:space="0" w:color="auto"/>
        <w:right w:val="none" w:sz="0" w:space="0" w:color="auto"/>
      </w:divBdr>
    </w:div>
    <w:div w:id="1947616834">
      <w:bodyDiv w:val="1"/>
      <w:marLeft w:val="0"/>
      <w:marRight w:val="0"/>
      <w:marTop w:val="0"/>
      <w:marBottom w:val="0"/>
      <w:divBdr>
        <w:top w:val="none" w:sz="0" w:space="0" w:color="auto"/>
        <w:left w:val="none" w:sz="0" w:space="0" w:color="auto"/>
        <w:bottom w:val="none" w:sz="0" w:space="0" w:color="auto"/>
        <w:right w:val="none" w:sz="0" w:space="0" w:color="auto"/>
      </w:divBdr>
    </w:div>
    <w:div w:id="1965891638">
      <w:bodyDiv w:val="1"/>
      <w:marLeft w:val="0"/>
      <w:marRight w:val="0"/>
      <w:marTop w:val="0"/>
      <w:marBottom w:val="0"/>
      <w:divBdr>
        <w:top w:val="none" w:sz="0" w:space="0" w:color="auto"/>
        <w:left w:val="none" w:sz="0" w:space="0" w:color="auto"/>
        <w:bottom w:val="none" w:sz="0" w:space="0" w:color="auto"/>
        <w:right w:val="none" w:sz="0" w:space="0" w:color="auto"/>
      </w:divBdr>
    </w:div>
    <w:div w:id="2062828610">
      <w:bodyDiv w:val="1"/>
      <w:marLeft w:val="0"/>
      <w:marRight w:val="0"/>
      <w:marTop w:val="0"/>
      <w:marBottom w:val="0"/>
      <w:divBdr>
        <w:top w:val="none" w:sz="0" w:space="0" w:color="auto"/>
        <w:left w:val="none" w:sz="0" w:space="0" w:color="auto"/>
        <w:bottom w:val="none" w:sz="0" w:space="0" w:color="auto"/>
        <w:right w:val="none" w:sz="0" w:space="0" w:color="auto"/>
      </w:divBdr>
    </w:div>
    <w:div w:id="2100707794">
      <w:bodyDiv w:val="1"/>
      <w:marLeft w:val="0"/>
      <w:marRight w:val="0"/>
      <w:marTop w:val="0"/>
      <w:marBottom w:val="0"/>
      <w:divBdr>
        <w:top w:val="none" w:sz="0" w:space="0" w:color="auto"/>
        <w:left w:val="none" w:sz="0" w:space="0" w:color="auto"/>
        <w:bottom w:val="none" w:sz="0" w:space="0" w:color="auto"/>
        <w:right w:val="none" w:sz="0" w:space="0" w:color="auto"/>
      </w:divBdr>
    </w:div>
    <w:div w:id="2117675302">
      <w:bodyDiv w:val="1"/>
      <w:marLeft w:val="0"/>
      <w:marRight w:val="0"/>
      <w:marTop w:val="0"/>
      <w:marBottom w:val="0"/>
      <w:divBdr>
        <w:top w:val="none" w:sz="0" w:space="0" w:color="auto"/>
        <w:left w:val="none" w:sz="0" w:space="0" w:color="auto"/>
        <w:bottom w:val="none" w:sz="0" w:space="0" w:color="auto"/>
        <w:right w:val="none" w:sz="0" w:space="0" w:color="auto"/>
      </w:divBdr>
    </w:div>
    <w:div w:id="2118330531">
      <w:bodyDiv w:val="1"/>
      <w:marLeft w:val="0"/>
      <w:marRight w:val="0"/>
      <w:marTop w:val="0"/>
      <w:marBottom w:val="0"/>
      <w:divBdr>
        <w:top w:val="none" w:sz="0" w:space="0" w:color="auto"/>
        <w:left w:val="none" w:sz="0" w:space="0" w:color="auto"/>
        <w:bottom w:val="none" w:sz="0" w:space="0" w:color="auto"/>
        <w:right w:val="none" w:sz="0" w:space="0" w:color="auto"/>
      </w:divBdr>
    </w:div>
    <w:div w:id="21340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rdr9x.acr.org/NonPQRSapi/nmd/transaction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Visio_2003-2010_Drawing.vsd"/><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1021E-3831-48A3-8BFC-925D272A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9039</Words>
  <Characters>51528</Characters>
  <Application>Microsoft Office Word</Application>
  <DocSecurity>4</DocSecurity>
  <Lines>429</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NRDR NMD Data Exchange</vt:lpstr>
      <vt:lpstr>NRDR NMD Data Exchange</vt:lpstr>
    </vt:vector>
  </TitlesOfParts>
  <Company>American College of Radiology</Company>
  <LinksUpToDate>false</LinksUpToDate>
  <CharactersWithSpaces>60447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NRDR NMD Data Exchange</dc:title>
  <dc:creator>King Lo</dc:creator>
  <cp:lastModifiedBy>Keefer, Ryan</cp:lastModifiedBy>
  <cp:revision>2</cp:revision>
  <dcterms:created xsi:type="dcterms:W3CDTF">2023-06-20T14:00:00Z</dcterms:created>
  <dcterms:modified xsi:type="dcterms:W3CDTF">2023-06-20T14:00:00Z</dcterms:modified>
</cp:coreProperties>
</file>