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2B11" w14:textId="5C98EF35" w:rsidR="00535DEC" w:rsidRDefault="00535DEC" w:rsidP="00535DEC">
      <w:pPr>
        <w:tabs>
          <w:tab w:val="num" w:pos="360"/>
        </w:tabs>
        <w:ind w:left="360" w:hanging="360"/>
        <w:rPr>
          <w:sz w:val="24"/>
        </w:rPr>
      </w:pPr>
      <w:bookmarkStart w:id="0" w:name="1"/>
      <w:r>
        <w:rPr>
          <w:sz w:val="24"/>
        </w:rPr>
        <w:t xml:space="preserve">How to Update Your Current </w:t>
      </w:r>
      <w:r w:rsidR="00F2143D">
        <w:rPr>
          <w:sz w:val="24"/>
        </w:rPr>
        <w:t xml:space="preserve">ACR Login </w:t>
      </w:r>
      <w:r>
        <w:rPr>
          <w:sz w:val="24"/>
        </w:rPr>
        <w:t>Password</w:t>
      </w:r>
    </w:p>
    <w:p w14:paraId="727F971D" w14:textId="77777777" w:rsidR="00535DEC" w:rsidRPr="00535DEC" w:rsidRDefault="00535DEC" w:rsidP="00535DEC">
      <w:pPr>
        <w:tabs>
          <w:tab w:val="num" w:pos="360"/>
        </w:tabs>
        <w:ind w:left="360" w:hanging="360"/>
        <w:rPr>
          <w:sz w:val="24"/>
        </w:rPr>
      </w:pPr>
    </w:p>
    <w:p w14:paraId="7407F63E" w14:textId="77777777" w:rsidR="00535DEC" w:rsidRPr="00D841F2" w:rsidRDefault="00535DEC" w:rsidP="00535DEC">
      <w:pPr>
        <w:numPr>
          <w:ilvl w:val="0"/>
          <w:numId w:val="33"/>
        </w:numPr>
      </w:pPr>
      <w:r>
        <w:t>Go to </w:t>
      </w:r>
      <w:hyperlink r:id="rId8" w:history="1">
        <w:r>
          <w:rPr>
            <w:rStyle w:val="Hyperlink"/>
          </w:rPr>
          <w:t>https://sso.acr.org</w:t>
        </w:r>
      </w:hyperlink>
      <w:r>
        <w:t> and log in with your current ACR Login</w:t>
      </w:r>
    </w:p>
    <w:p w14:paraId="707E96E4" w14:textId="77777777" w:rsidR="00535DEC" w:rsidRDefault="00535DEC" w:rsidP="00535DEC">
      <w:pPr>
        <w:numPr>
          <w:ilvl w:val="0"/>
          <w:numId w:val="33"/>
        </w:numPr>
      </w:pPr>
      <w:r>
        <w:t>In the top right corner of your screen, click on your profile (your first name will be displayed) and select 'Settings'</w:t>
      </w:r>
    </w:p>
    <w:p w14:paraId="436F9819" w14:textId="77777777" w:rsidR="00535DEC" w:rsidRDefault="00535DEC" w:rsidP="00535DEC">
      <w:pPr>
        <w:spacing w:beforeAutospacing="1"/>
      </w:pPr>
      <w:r>
        <w:rPr>
          <w:noProof/>
        </w:rPr>
        <w:drawing>
          <wp:inline distT="0" distB="0" distL="0" distR="0" wp14:anchorId="12B7A113" wp14:editId="29AAFFF0">
            <wp:extent cx="3895725" cy="1314450"/>
            <wp:effectExtent l="19050" t="19050" r="28575" b="19050"/>
            <wp:docPr id="100001" name="Picture 100001" descr="_scroll_external\attachments\image2020-11-10_16-18-35-2eb5e4f59d3d979148bedcd17080b085a22d383426f7b08490bf4bffc4fd2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144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B2AC6E2" w14:textId="26A841FA" w:rsidR="00535DEC" w:rsidRDefault="007251FA" w:rsidP="00535DEC">
      <w:r>
        <w:rPr>
          <w:noProof/>
        </w:rPr>
        <w:drawing>
          <wp:anchor distT="0" distB="0" distL="114300" distR="114300" simplePos="0" relativeHeight="251658240" behindDoc="0" locked="0" layoutInCell="1" allowOverlap="1" wp14:anchorId="20297035" wp14:editId="016E8BB9">
            <wp:simplePos x="0" y="0"/>
            <wp:positionH relativeFrom="column">
              <wp:posOffset>-207645</wp:posOffset>
            </wp:positionH>
            <wp:positionV relativeFrom="paragraph">
              <wp:posOffset>267970</wp:posOffset>
            </wp:positionV>
            <wp:extent cx="2853690" cy="2948305"/>
            <wp:effectExtent l="19050" t="19050" r="22860" b="23495"/>
            <wp:wrapSquare wrapText="bothSides"/>
            <wp:docPr id="100003" name="Picture 100003" descr="_scroll_external\attachments\image2020-11-10_16-22-8-9ff19f9945bd9e2fb8c504e71e70e38f392980c6f84c8b07240a4390891c0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294830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C90BD" w14:textId="206A3CB9" w:rsidR="00535DEC" w:rsidRDefault="00535DEC" w:rsidP="00535DEC">
      <w:pPr>
        <w:spacing w:beforeAutospacing="1"/>
      </w:pPr>
    </w:p>
    <w:p w14:paraId="19E964D3" w14:textId="77777777" w:rsidR="00535DEC" w:rsidRDefault="00535DEC" w:rsidP="00535DEC">
      <w:r>
        <w:t>   3. Enter your current password in the 'Current Password' field.</w:t>
      </w:r>
    </w:p>
    <w:p w14:paraId="29CDB50A" w14:textId="77777777" w:rsidR="00535DEC" w:rsidRDefault="00535DEC" w:rsidP="007251FA">
      <w:pPr>
        <w:ind w:left="568"/>
      </w:pPr>
      <w:r>
        <w:t>   4. Next, based on the password requirements listed, create a new password. Enter this password in both the 'New password' and 'Confirm new password' fields</w:t>
      </w:r>
    </w:p>
    <w:p w14:paraId="53A717EC" w14:textId="77777777" w:rsidR="00535DEC" w:rsidRDefault="00535DEC" w:rsidP="00535DEC">
      <w:r>
        <w:t>   5. Click 'Change Password'</w:t>
      </w:r>
    </w:p>
    <w:p w14:paraId="4EC7D73E" w14:textId="77777777" w:rsidR="00535DEC" w:rsidRDefault="00535DEC" w:rsidP="00535DEC">
      <w:r>
        <w:t>   </w:t>
      </w:r>
    </w:p>
    <w:p w14:paraId="0CD311DC" w14:textId="77777777" w:rsidR="00535DEC" w:rsidRDefault="00535DEC" w:rsidP="00535DEC"/>
    <w:p w14:paraId="59A7ACB4" w14:textId="77777777" w:rsidR="00535DEC" w:rsidRDefault="00535DEC" w:rsidP="00535DEC"/>
    <w:p w14:paraId="66D74134" w14:textId="77777777" w:rsidR="00535DEC" w:rsidRDefault="00535DEC" w:rsidP="00535DEC"/>
    <w:p w14:paraId="2EB409EE" w14:textId="77777777" w:rsidR="00535DEC" w:rsidRDefault="00535DEC" w:rsidP="00535DEC"/>
    <w:p w14:paraId="79A9FF2A" w14:textId="77777777" w:rsidR="00535DEC" w:rsidRDefault="00535DEC" w:rsidP="00535DEC"/>
    <w:p w14:paraId="13336254" w14:textId="77777777" w:rsidR="00535DEC" w:rsidRDefault="00535DEC" w:rsidP="00535DEC"/>
    <w:p w14:paraId="57AA9942" w14:textId="77777777" w:rsidR="00535DEC" w:rsidRDefault="00535DEC" w:rsidP="00535DEC"/>
    <w:p w14:paraId="453DE13D" w14:textId="0ED40B09" w:rsidR="00535DEC" w:rsidRDefault="00535DEC" w:rsidP="00535DEC">
      <w:r>
        <w:rPr>
          <w:noProof/>
        </w:rPr>
        <w:drawing>
          <wp:anchor distT="0" distB="0" distL="114300" distR="114300" simplePos="0" relativeHeight="251659264" behindDoc="1" locked="0" layoutInCell="1" allowOverlap="1" wp14:anchorId="071366D9" wp14:editId="545409E6">
            <wp:simplePos x="0" y="0"/>
            <wp:positionH relativeFrom="column">
              <wp:posOffset>-87630</wp:posOffset>
            </wp:positionH>
            <wp:positionV relativeFrom="paragraph">
              <wp:posOffset>127635</wp:posOffset>
            </wp:positionV>
            <wp:extent cx="4004310" cy="1076960"/>
            <wp:effectExtent l="19050" t="19050" r="15240" b="27940"/>
            <wp:wrapTight wrapText="bothSides">
              <wp:wrapPolygon edited="0">
                <wp:start x="-103" y="-382"/>
                <wp:lineTo x="-103" y="21778"/>
                <wp:lineTo x="21579" y="21778"/>
                <wp:lineTo x="21579" y="-382"/>
                <wp:lineTo x="-103" y="-382"/>
              </wp:wrapPolygon>
            </wp:wrapTight>
            <wp:docPr id="100005" name="Picture 100005" descr="_scroll_external\attachments\image2020-11-10_16-23-19-0ca399c4eb99f3ce051bae8055d99204d6fed70ec82d3d0a901d418109b1ab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107696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DAA07" w14:textId="6548BFD3" w:rsidR="00535DEC" w:rsidRDefault="00535DEC" w:rsidP="00535DEC">
      <w:r>
        <w:t>6. You will see the 'Password chang</w:t>
      </w:r>
      <w:r w:rsidRPr="00535DEC">
        <w:rPr>
          <w:color w:val="000000" w:themeColor="text1"/>
        </w:rPr>
        <w:t>ed successfully' screen below.  </w:t>
      </w:r>
    </w:p>
    <w:p w14:paraId="5A809A98" w14:textId="2D8DC354" w:rsidR="00535DEC" w:rsidRDefault="00535DEC" w:rsidP="00535DEC"/>
    <w:p w14:paraId="3162A3F5" w14:textId="77777777" w:rsidR="00D841F2" w:rsidRDefault="00D841F2" w:rsidP="00CF0B4F"/>
    <w:p w14:paraId="3038B5C9" w14:textId="77777777" w:rsidR="00852D83" w:rsidRDefault="00852D83" w:rsidP="00CF0B4F"/>
    <w:bookmarkEnd w:id="0"/>
    <w:p w14:paraId="069086F3" w14:textId="51E9B986" w:rsidR="004930A7" w:rsidRDefault="004930A7" w:rsidP="00535DEC">
      <w:pPr>
        <w:rPr>
          <w:szCs w:val="20"/>
        </w:rPr>
      </w:pPr>
      <w:r>
        <w:rPr>
          <w:szCs w:val="20"/>
        </w:rPr>
        <w:t>Note: You do not need to update</w:t>
      </w:r>
      <w:r w:rsidR="0094556C">
        <w:rPr>
          <w:szCs w:val="20"/>
        </w:rPr>
        <w:t xml:space="preserve"> or change your email </w:t>
      </w:r>
      <w:r>
        <w:rPr>
          <w:szCs w:val="20"/>
        </w:rPr>
        <w:t>unless</w:t>
      </w:r>
      <w:r w:rsidR="00F66470">
        <w:rPr>
          <w:szCs w:val="20"/>
        </w:rPr>
        <w:t xml:space="preserve"> either</w:t>
      </w:r>
      <w:r>
        <w:rPr>
          <w:szCs w:val="20"/>
        </w:rPr>
        <w:t xml:space="preserve"> </w:t>
      </w:r>
      <w:r w:rsidR="0094556C">
        <w:rPr>
          <w:szCs w:val="20"/>
        </w:rPr>
        <w:t>you</w:t>
      </w:r>
      <w:r>
        <w:rPr>
          <w:szCs w:val="20"/>
        </w:rPr>
        <w:t xml:space="preserve"> or</w:t>
      </w:r>
      <w:r w:rsidR="0094556C">
        <w:rPr>
          <w:szCs w:val="20"/>
        </w:rPr>
        <w:t xml:space="preserve"> the</w:t>
      </w:r>
      <w:r>
        <w:rPr>
          <w:szCs w:val="20"/>
        </w:rPr>
        <w:t xml:space="preserve"> ACR </w:t>
      </w:r>
      <w:r w:rsidR="00F66470">
        <w:rPr>
          <w:szCs w:val="20"/>
        </w:rPr>
        <w:t>suspect</w:t>
      </w:r>
      <w:r>
        <w:rPr>
          <w:szCs w:val="20"/>
        </w:rPr>
        <w:t xml:space="preserve"> </w:t>
      </w:r>
      <w:r w:rsidR="00143826">
        <w:rPr>
          <w:szCs w:val="20"/>
        </w:rPr>
        <w:t>your</w:t>
      </w:r>
      <w:r>
        <w:rPr>
          <w:szCs w:val="20"/>
        </w:rPr>
        <w:t xml:space="preserve"> account </w:t>
      </w:r>
      <w:r w:rsidR="00143826">
        <w:rPr>
          <w:szCs w:val="20"/>
        </w:rPr>
        <w:t>may have</w:t>
      </w:r>
      <w:r>
        <w:rPr>
          <w:szCs w:val="20"/>
        </w:rPr>
        <w:t xml:space="preserve"> been compromised</w:t>
      </w:r>
      <w:r w:rsidR="0094556C">
        <w:rPr>
          <w:szCs w:val="20"/>
        </w:rPr>
        <w:t>.</w:t>
      </w:r>
    </w:p>
    <w:p w14:paraId="69C15053" w14:textId="77777777" w:rsidR="007251FA" w:rsidRDefault="007251FA" w:rsidP="00535DEC"/>
    <w:p w14:paraId="01BC944C" w14:textId="383366EB" w:rsidR="00535DEC" w:rsidRDefault="00535DEC" w:rsidP="00535DEC">
      <w:pPr>
        <w:sectPr w:rsidR="00535DEC" w:rsidSect="00506961">
          <w:footerReference w:type="even" r:id="rId12"/>
          <w:footerReference w:type="default" r:id="rId13"/>
          <w:footerReference w:type="first" r:id="rId14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  <w:r>
        <w:t>Questions?   Contact</w:t>
      </w:r>
      <w:r w:rsidR="00143826">
        <w:t>:</w:t>
      </w:r>
      <w:r>
        <w:t xml:space="preserve">  </w:t>
      </w:r>
      <w:hyperlink r:id="rId15" w:history="1">
        <w:r w:rsidR="00143826" w:rsidRPr="00B63F84">
          <w:rPr>
            <w:rStyle w:val="Hyperlink"/>
          </w:rPr>
          <w:t>NRDRSupport@acr.org</w:t>
        </w:r>
      </w:hyperlink>
    </w:p>
    <w:p w14:paraId="6B22C188" w14:textId="77777777" w:rsidR="00C10783" w:rsidRDefault="00C10783">
      <w:bookmarkStart w:id="1" w:name="scroll-bookmark-1"/>
      <w:bookmarkEnd w:id="1"/>
    </w:p>
    <w:sectPr w:rsidR="00C10783" w:rsidSect="008B1C6A">
      <w:footerReference w:type="default" r:id="rId16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6C688" w14:textId="77777777" w:rsidR="00672AD7" w:rsidRDefault="00672AD7">
      <w:pPr>
        <w:spacing w:after="0"/>
      </w:pPr>
      <w:r>
        <w:separator/>
      </w:r>
    </w:p>
  </w:endnote>
  <w:endnote w:type="continuationSeparator" w:id="0">
    <w:p w14:paraId="2AD16297" w14:textId="77777777" w:rsidR="00672AD7" w:rsidRDefault="00672A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B8896" w14:textId="77777777" w:rsidR="00E221BC" w:rsidRDefault="00B076CB" w:rsidP="00D8012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3D090" w14:textId="77777777" w:rsidR="00E221BC" w:rsidRDefault="00E221BC" w:rsidP="00D80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BAF7" w14:textId="77777777" w:rsidR="00E221BC" w:rsidRPr="00910A82" w:rsidRDefault="00B076CB" w:rsidP="00910A82">
    <w:pPr>
      <w:pStyle w:val="Footer"/>
    </w:pPr>
    <w:r w:rsidRPr="00910A82">
      <w:t>Table of Contents</w:t>
    </w:r>
    <w:r w:rsidR="0099728D" w:rsidRPr="00910A82">
      <w:t xml:space="preserve"> </w:t>
    </w:r>
    <w:r w:rsidR="00F021C2" w:rsidRPr="00910A82">
      <w:t xml:space="preserve">– </w:t>
    </w:r>
    <w:r w:rsidR="00F021C2" w:rsidRPr="00910A82">
      <w:fldChar w:fldCharType="begin"/>
    </w:r>
    <w:r w:rsidR="00F021C2" w:rsidRPr="00910A82">
      <w:instrText xml:space="preserve"> PAGE  \* MERGEFORMAT </w:instrText>
    </w:r>
    <w:r w:rsidR="00F021C2" w:rsidRPr="00910A82">
      <w:fldChar w:fldCharType="separate"/>
    </w:r>
    <w:r w:rsidR="00091F1E">
      <w:rPr>
        <w:noProof/>
      </w:rPr>
      <w:t>2</w:t>
    </w:r>
    <w:r w:rsidR="00F021C2"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2C22" w14:textId="7A7A0AB0" w:rsidR="00535DEC" w:rsidRDefault="00535DEC">
    <w:pPr>
      <w:pStyle w:val="Footer"/>
    </w:pPr>
    <w:r>
      <w:t xml:space="preserve">Version </w:t>
    </w:r>
    <w:r w:rsidR="00143826">
      <w:t>04-08-21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F837" w14:textId="6D1B4C85" w:rsidR="00910A82" w:rsidRPr="00535DEC" w:rsidRDefault="00910A82" w:rsidP="0053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62CF7" w14:textId="77777777" w:rsidR="00672AD7" w:rsidRDefault="00672AD7">
      <w:pPr>
        <w:spacing w:after="0"/>
      </w:pPr>
      <w:r>
        <w:separator/>
      </w:r>
    </w:p>
  </w:footnote>
  <w:footnote w:type="continuationSeparator" w:id="0">
    <w:p w14:paraId="79B44976" w14:textId="77777777" w:rsidR="00672AD7" w:rsidRDefault="00672A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2DCE6AE3"/>
    <w:multiLevelType w:val="hybridMultilevel"/>
    <w:tmpl w:val="47A60034"/>
    <w:lvl w:ilvl="0" w:tplc="E902AF7E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1FEE5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E1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6C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EA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2D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48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46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DA2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A53E42"/>
    <w:multiLevelType w:val="hybridMultilevel"/>
    <w:tmpl w:val="FBFA5712"/>
    <w:lvl w:ilvl="0" w:tplc="9572998C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38C8D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A8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CE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7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43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61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8E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43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627B5"/>
    <w:multiLevelType w:val="hybridMultilevel"/>
    <w:tmpl w:val="7DF627B5"/>
    <w:lvl w:ilvl="0" w:tplc="2CE6F2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EAC70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8C290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45807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E6C4AA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15460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68845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D42C5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D1232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B6"/>
    <w:multiLevelType w:val="hybridMultilevel"/>
    <w:tmpl w:val="7DF627B6"/>
    <w:lvl w:ilvl="0" w:tplc="5B402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300CE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20A6B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08494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24AD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F3C0F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56E0C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622B3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90A8B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C8"/>
    <w:multiLevelType w:val="hybridMultilevel"/>
    <w:tmpl w:val="7DF627C8"/>
    <w:lvl w:ilvl="0" w:tplc="ADE80A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4C096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D5CF6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665B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4C092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38A1A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CA0C8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1C861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A5A65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C"/>
    <w:multiLevelType w:val="hybridMultilevel"/>
    <w:tmpl w:val="7DF627CC"/>
    <w:lvl w:ilvl="0" w:tplc="9064DA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21844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9A0F5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DB603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E14DE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ADE6A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96EFF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7C8BD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81444D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DF627CD"/>
    <w:multiLevelType w:val="hybridMultilevel"/>
    <w:tmpl w:val="7DF627CD"/>
    <w:lvl w:ilvl="0" w:tplc="E68AC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C5ACD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11ABE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E6C99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8CA85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D0CD43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0A47C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A1006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174E7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DF627CE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3826"/>
    <w:rsid w:val="00146C45"/>
    <w:rsid w:val="0015478B"/>
    <w:rsid w:val="00156F0D"/>
    <w:rsid w:val="0016608F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0E10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0A7"/>
    <w:rsid w:val="004934CB"/>
    <w:rsid w:val="004B5047"/>
    <w:rsid w:val="004B5FCD"/>
    <w:rsid w:val="004D4905"/>
    <w:rsid w:val="004E4DAA"/>
    <w:rsid w:val="00506961"/>
    <w:rsid w:val="00531B81"/>
    <w:rsid w:val="00535DEC"/>
    <w:rsid w:val="005540AD"/>
    <w:rsid w:val="00562E3B"/>
    <w:rsid w:val="00577554"/>
    <w:rsid w:val="00605B03"/>
    <w:rsid w:val="0063464D"/>
    <w:rsid w:val="00663F59"/>
    <w:rsid w:val="00672AD7"/>
    <w:rsid w:val="006869C9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251FA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4556C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076CB"/>
    <w:rsid w:val="00B21CB4"/>
    <w:rsid w:val="00B5616C"/>
    <w:rsid w:val="00BC642E"/>
    <w:rsid w:val="00BE0FD9"/>
    <w:rsid w:val="00BE281B"/>
    <w:rsid w:val="00BE5325"/>
    <w:rsid w:val="00C10783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D21E8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2143D"/>
    <w:rsid w:val="00F32249"/>
    <w:rsid w:val="00F32F9C"/>
    <w:rsid w:val="00F46B4A"/>
    <w:rsid w:val="00F504FB"/>
    <w:rsid w:val="00F52A14"/>
    <w:rsid w:val="00F62148"/>
    <w:rsid w:val="00F66470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3D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character" w:styleId="UnresolvedMention">
    <w:name w:val="Unresolved Mention"/>
    <w:basedOn w:val="DefaultParagraphFont"/>
    <w:rsid w:val="00143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acr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NRDRSupport@acr.or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BBFF-1BF8-4D7D-86FB-D6DDAE7F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Fredericks, Nancy</cp:lastModifiedBy>
  <cp:revision>10</cp:revision>
  <dcterms:created xsi:type="dcterms:W3CDTF">2021-04-08T20:20:00Z</dcterms:created>
  <dcterms:modified xsi:type="dcterms:W3CDTF">2021-04-08T21:08:00Z</dcterms:modified>
</cp:coreProperties>
</file>