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5328A1" w14:textId="3A5A9352" w:rsidR="00C743FD" w:rsidRPr="00C63665" w:rsidRDefault="005372E7" w:rsidP="00C743FD">
      <w:pPr>
        <w:rPr>
          <w:rFonts w:ascii="Arial" w:hAnsi="Arial"/>
          <w:sz w:val="18"/>
          <w:szCs w:val="18"/>
        </w:rPr>
      </w:pPr>
      <w:r w:rsidRPr="00C63665">
        <w:rPr>
          <w:rFonts w:ascii="Arial" w:hAnsi="Arial"/>
          <w:noProof/>
          <w:sz w:val="18"/>
          <w:szCs w:val="18"/>
        </w:rPr>
        <mc:AlternateContent>
          <mc:Choice Requires="wps">
            <w:drawing>
              <wp:anchor distT="0" distB="0" distL="114300" distR="114300" simplePos="0" relativeHeight="251659264" behindDoc="0" locked="0" layoutInCell="1" allowOverlap="1" wp14:anchorId="61C1B6FD" wp14:editId="02362B8B">
                <wp:simplePos x="0" y="0"/>
                <wp:positionH relativeFrom="column">
                  <wp:posOffset>-114300</wp:posOffset>
                </wp:positionH>
                <wp:positionV relativeFrom="paragraph">
                  <wp:posOffset>-800100</wp:posOffset>
                </wp:positionV>
                <wp:extent cx="11430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226FE" w14:textId="07E06C4C" w:rsidR="005372E7" w:rsidRPr="005372E7" w:rsidRDefault="004F675F" w:rsidP="005372E7">
                            <w:pPr>
                              <w:jc w:val="center"/>
                              <w:rPr>
                                <w:b/>
                                <w:sz w:val="28"/>
                                <w:szCs w:val="28"/>
                              </w:rPr>
                            </w:pPr>
                            <w:r>
                              <w:rPr>
                                <w:b/>
                                <w:sz w:val="28"/>
                                <w:szCs w:val="28"/>
                              </w:rPr>
                              <w:t xml:space="preserve">Your </w:t>
                            </w:r>
                            <w:r w:rsidR="005372E7" w:rsidRPr="005372E7">
                              <w:rPr>
                                <w:b/>
                                <w:sz w:val="28"/>
                                <w:szCs w:val="28"/>
                              </w:rPr>
                              <w:t>logo</w:t>
                            </w:r>
                          </w:p>
                          <w:p w14:paraId="23CEB950" w14:textId="77777777" w:rsidR="005372E7" w:rsidRDefault="005372E7" w:rsidP="004F675F">
                            <w:pPr>
                              <w:jc w:val="center"/>
                            </w:pPr>
                            <w:proofErr w:type="gramStart"/>
                            <w:r w:rsidRPr="005372E7">
                              <w:rPr>
                                <w:b/>
                                <w:sz w:val="28"/>
                                <w:szCs w:val="28"/>
                              </w:rPr>
                              <w:t>here</w:t>
                            </w:r>
                            <w:proofErr w:type="gramEnd"/>
                          </w:p>
                          <w:p w14:paraId="4CA80023" w14:textId="77777777" w:rsidR="005372E7" w:rsidRDefault="00537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8.95pt;margin-top:-62.95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jpswCAAAO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" filled="f" stroked="f">
                <v:textbox>
                  <w:txbxContent>
                    <w:p w14:paraId="4BF226FE" w14:textId="07E06C4C" w:rsidR="005372E7" w:rsidRPr="005372E7" w:rsidRDefault="004F675F" w:rsidP="005372E7">
                      <w:pPr>
                        <w:jc w:val="center"/>
                        <w:rPr>
                          <w:b/>
                          <w:sz w:val="28"/>
                          <w:szCs w:val="28"/>
                        </w:rPr>
                      </w:pPr>
                      <w:r>
                        <w:rPr>
                          <w:b/>
                          <w:sz w:val="28"/>
                          <w:szCs w:val="28"/>
                        </w:rPr>
                        <w:t xml:space="preserve">Your </w:t>
                      </w:r>
                      <w:r w:rsidR="005372E7" w:rsidRPr="005372E7">
                        <w:rPr>
                          <w:b/>
                          <w:sz w:val="28"/>
                          <w:szCs w:val="28"/>
                        </w:rPr>
                        <w:t>logo</w:t>
                      </w:r>
                    </w:p>
                    <w:p w14:paraId="23CEB950" w14:textId="77777777" w:rsidR="005372E7" w:rsidRDefault="005372E7" w:rsidP="004F675F">
                      <w:pPr>
                        <w:jc w:val="center"/>
                      </w:pPr>
                      <w:proofErr w:type="gramStart"/>
                      <w:r w:rsidRPr="005372E7">
                        <w:rPr>
                          <w:b/>
                          <w:sz w:val="28"/>
                          <w:szCs w:val="28"/>
                        </w:rPr>
                        <w:t>here</w:t>
                      </w:r>
                      <w:proofErr w:type="gramEnd"/>
                    </w:p>
                    <w:p w14:paraId="4CA80023" w14:textId="77777777" w:rsidR="005372E7" w:rsidRDefault="005372E7"/>
                  </w:txbxContent>
                </v:textbox>
                <w10:wrap type="square"/>
              </v:shape>
            </w:pict>
          </mc:Fallback>
        </mc:AlternateContent>
      </w:r>
      <w:r w:rsidR="00C63665" w:rsidRPr="00C63665">
        <w:rPr>
          <w:rFonts w:ascii="Arial" w:hAnsi="Arial"/>
          <w:sz w:val="18"/>
          <w:szCs w:val="18"/>
        </w:rPr>
        <w:t xml:space="preserve">Street Address | </w:t>
      </w:r>
      <w:r w:rsidR="00A93C9D">
        <w:rPr>
          <w:rFonts w:ascii="Arial" w:hAnsi="Arial"/>
          <w:sz w:val="18"/>
          <w:szCs w:val="18"/>
        </w:rPr>
        <w:t>City, ST XXXXX |</w:t>
      </w:r>
      <w:r w:rsidR="00C63665" w:rsidRPr="00C63665">
        <w:rPr>
          <w:rFonts w:ascii="Arial" w:hAnsi="Arial"/>
          <w:sz w:val="18"/>
          <w:szCs w:val="18"/>
        </w:rPr>
        <w:t xml:space="preserve"> Web address</w:t>
      </w:r>
    </w:p>
    <w:p w14:paraId="7DA2E476" w14:textId="77777777" w:rsidR="00C63665" w:rsidRDefault="00C63665" w:rsidP="00C743FD">
      <w:pPr>
        <w:rPr>
          <w:rFonts w:ascii="Arial" w:hAnsi="Arial"/>
          <w:b/>
          <w:i/>
        </w:rPr>
      </w:pPr>
    </w:p>
    <w:p w14:paraId="799ED9ED" w14:textId="609C4949" w:rsidR="00C743FD" w:rsidRPr="00C743FD" w:rsidRDefault="00C743FD" w:rsidP="00C743FD">
      <w:pPr>
        <w:rPr>
          <w:rFonts w:ascii="Arial" w:hAnsi="Arial"/>
          <w:sz w:val="20"/>
          <w:szCs w:val="20"/>
        </w:rPr>
      </w:pPr>
      <w:r w:rsidRPr="00C743FD">
        <w:rPr>
          <w:rFonts w:ascii="Arial" w:hAnsi="Arial"/>
          <w:sz w:val="20"/>
          <w:szCs w:val="20"/>
        </w:rPr>
        <w:t xml:space="preserve">CONTACT:   </w:t>
      </w:r>
      <w:r w:rsidRPr="00C743FD">
        <w:rPr>
          <w:rFonts w:ascii="Arial" w:hAnsi="Arial"/>
          <w:sz w:val="20"/>
          <w:szCs w:val="20"/>
        </w:rPr>
        <w:tab/>
        <w:t>Name Here</w:t>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t xml:space="preserve">         </w:t>
      </w:r>
      <w:r>
        <w:rPr>
          <w:rFonts w:ascii="Arial" w:hAnsi="Arial"/>
          <w:sz w:val="20"/>
          <w:szCs w:val="20"/>
        </w:rPr>
        <w:t xml:space="preserve"> </w:t>
      </w:r>
      <w:r w:rsidRPr="00C743FD">
        <w:rPr>
          <w:rFonts w:ascii="Arial" w:hAnsi="Arial"/>
          <w:sz w:val="20"/>
          <w:szCs w:val="20"/>
        </w:rPr>
        <w:t>Office: XXX.XXX.XXXX</w:t>
      </w:r>
    </w:p>
    <w:p w14:paraId="3ED6A48B" w14:textId="3198587D" w:rsidR="00C743FD" w:rsidRPr="00C743FD" w:rsidRDefault="00C743FD" w:rsidP="00C743FD">
      <w:pPr>
        <w:rPr>
          <w:rFonts w:ascii="Arial" w:hAnsi="Arial"/>
          <w:sz w:val="20"/>
          <w:szCs w:val="20"/>
        </w:rPr>
      </w:pPr>
      <w:r w:rsidRPr="00C743FD">
        <w:rPr>
          <w:rFonts w:ascii="Arial" w:hAnsi="Arial"/>
          <w:sz w:val="20"/>
          <w:szCs w:val="20"/>
        </w:rPr>
        <w:tab/>
        <w:t xml:space="preserve">   </w:t>
      </w:r>
      <w:r w:rsidRPr="00C743FD">
        <w:rPr>
          <w:rFonts w:ascii="Arial" w:hAnsi="Arial"/>
          <w:sz w:val="20"/>
          <w:szCs w:val="20"/>
        </w:rPr>
        <w:tab/>
        <w:t>Email address</w:t>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t xml:space="preserve">       </w:t>
      </w:r>
      <w:r>
        <w:rPr>
          <w:rFonts w:ascii="Arial" w:hAnsi="Arial"/>
          <w:sz w:val="20"/>
          <w:szCs w:val="20"/>
        </w:rPr>
        <w:t xml:space="preserve">               </w:t>
      </w:r>
      <w:r w:rsidRPr="00C743FD">
        <w:rPr>
          <w:rFonts w:ascii="Arial" w:hAnsi="Arial"/>
          <w:sz w:val="20"/>
          <w:szCs w:val="20"/>
        </w:rPr>
        <w:t>Mobile: XXX.XXX.XXXX</w:t>
      </w:r>
    </w:p>
    <w:p w14:paraId="203A899D" w14:textId="77777777" w:rsidR="00C743FD" w:rsidRDefault="00C743FD" w:rsidP="00C743FD">
      <w:pPr>
        <w:rPr>
          <w:rFonts w:ascii="Arial" w:hAnsi="Arial"/>
          <w:sz w:val="20"/>
          <w:szCs w:val="20"/>
        </w:rPr>
      </w:pPr>
    </w:p>
    <w:p w14:paraId="25B858E1" w14:textId="77777777" w:rsidR="00A70368" w:rsidRDefault="00A70368" w:rsidP="00C743FD">
      <w:pPr>
        <w:rPr>
          <w:rFonts w:ascii="Arial" w:hAnsi="Arial"/>
          <w:b/>
          <w:i/>
        </w:rPr>
      </w:pPr>
    </w:p>
    <w:p w14:paraId="0A3587E7" w14:textId="4340BDA6" w:rsidR="00A70368" w:rsidRPr="00A70368" w:rsidRDefault="00A70368" w:rsidP="00C743FD">
      <w:pPr>
        <w:rPr>
          <w:rFonts w:ascii="Arial" w:hAnsi="Arial"/>
          <w:b/>
          <w:i/>
          <w:sz w:val="22"/>
          <w:szCs w:val="22"/>
        </w:rPr>
      </w:pPr>
      <w:r w:rsidRPr="00A70368">
        <w:rPr>
          <w:rFonts w:ascii="Arial" w:hAnsi="Arial"/>
          <w:b/>
          <w:i/>
          <w:sz w:val="22"/>
          <w:szCs w:val="22"/>
        </w:rPr>
        <w:t>For Immediate Release</w:t>
      </w:r>
    </w:p>
    <w:p w14:paraId="00BE15EB" w14:textId="77777777" w:rsidR="00C743FD" w:rsidRPr="00C743FD" w:rsidRDefault="00C743FD" w:rsidP="00C743FD">
      <w:pPr>
        <w:rPr>
          <w:rFonts w:ascii="Arial" w:hAnsi="Arial"/>
          <w:sz w:val="20"/>
          <w:szCs w:val="20"/>
        </w:rPr>
      </w:pPr>
    </w:p>
    <w:p w14:paraId="74519AD4" w14:textId="77777777" w:rsidR="00C3508F" w:rsidRDefault="00CC22E4" w:rsidP="00C3508F">
      <w:pPr>
        <w:rPr>
          <w:b/>
        </w:rPr>
      </w:pPr>
      <w:r>
        <w:rPr>
          <w:b/>
        </w:rPr>
        <w:t>[</w:t>
      </w:r>
      <w:r w:rsidRPr="00AA6A5D">
        <w:rPr>
          <w:b/>
        </w:rPr>
        <w:t>Facility Name Here</w:t>
      </w:r>
      <w:r>
        <w:rPr>
          <w:b/>
        </w:rPr>
        <w:t>]</w:t>
      </w:r>
      <w:r w:rsidRPr="00AA6A5D">
        <w:rPr>
          <w:b/>
        </w:rPr>
        <w:t xml:space="preserve"> Participates in </w:t>
      </w:r>
      <w:r w:rsidR="007D45B5">
        <w:rPr>
          <w:b/>
        </w:rPr>
        <w:t xml:space="preserve">ACR National Mammography Database </w:t>
      </w:r>
    </w:p>
    <w:p w14:paraId="17B6D864" w14:textId="77777777" w:rsidR="00C3508F" w:rsidRDefault="00C3508F" w:rsidP="00C3508F">
      <w:pPr>
        <w:rPr>
          <w:b/>
        </w:rPr>
      </w:pPr>
    </w:p>
    <w:p w14:paraId="7F12B4D0" w14:textId="13DA7136" w:rsidR="007D45B5" w:rsidRDefault="00CC22E4" w:rsidP="00C3508F">
      <w:r>
        <w:rPr>
          <w:b/>
        </w:rPr>
        <w:t>[</w:t>
      </w:r>
      <w:r w:rsidRPr="00CC22E4">
        <w:rPr>
          <w:b/>
        </w:rPr>
        <w:t>City, State</w:t>
      </w:r>
      <w:r>
        <w:rPr>
          <w:b/>
        </w:rPr>
        <w:t>]</w:t>
      </w:r>
      <w:r>
        <w:t xml:space="preserve"> </w:t>
      </w:r>
      <w:r w:rsidR="00A70368" w:rsidRPr="004231B9">
        <w:rPr>
          <w:rFonts w:cs="Arial"/>
          <w:b/>
        </w:rPr>
        <w:t>(</w:t>
      </w:r>
      <w:r w:rsidRPr="004231B9">
        <w:rPr>
          <w:rFonts w:cs="Arial"/>
          <w:b/>
        </w:rPr>
        <w:t>October 1</w:t>
      </w:r>
      <w:r w:rsidR="00A70368" w:rsidRPr="004231B9">
        <w:rPr>
          <w:rFonts w:cs="Arial"/>
          <w:b/>
        </w:rPr>
        <w:t>, 2012)</w:t>
      </w:r>
      <w:r w:rsidR="00A70368" w:rsidRPr="004231B9">
        <w:t xml:space="preserve"> —</w:t>
      </w:r>
      <w:r w:rsidR="00A70368">
        <w:rPr>
          <w:rFonts w:ascii="Arial" w:hAnsi="Arial"/>
          <w:sz w:val="22"/>
          <w:szCs w:val="22"/>
        </w:rPr>
        <w:t xml:space="preserve"> </w:t>
      </w:r>
      <w:r>
        <w:t>[Facility Name</w:t>
      </w:r>
      <w:r w:rsidR="00C3508F">
        <w:t xml:space="preserve"> here</w:t>
      </w:r>
      <w:r>
        <w:t xml:space="preserve">] </w:t>
      </w:r>
      <w:r w:rsidR="007D45B5">
        <w:t>is now participating in the American College of Radiology (ACR) National Mammography Database (NMD). Participation in the database is voluntary and allows mammography facilities to track and compare practice performance and outcome data to other practices</w:t>
      </w:r>
      <w:r w:rsidR="007D45B5" w:rsidRPr="009B65A1">
        <w:t xml:space="preserve"> </w:t>
      </w:r>
      <w:r w:rsidR="007D45B5">
        <w:t xml:space="preserve">similar in size or geography, regionally and nationwide. The database leverages data that mammography practices are already collecting under federal mandate to </w:t>
      </w:r>
      <w:r w:rsidR="007D45B5" w:rsidRPr="00772AEC">
        <w:t>advance the practice of mammography and implement successful quality improvement programs to improve patient care.</w:t>
      </w:r>
    </w:p>
    <w:p w14:paraId="321759FF" w14:textId="77777777" w:rsidR="007D45B5" w:rsidRDefault="007D45B5" w:rsidP="007D45B5"/>
    <w:p w14:paraId="0BAF91DE" w14:textId="1812BE10" w:rsidR="007D45B5" w:rsidRDefault="007D45B5" w:rsidP="007D45B5">
      <w:r>
        <w:t xml:space="preserve">With NMD, facilities upload </w:t>
      </w:r>
      <w:r w:rsidR="006D549E">
        <w:t>p</w:t>
      </w:r>
      <w:r w:rsidR="00DB6C78">
        <w:t>re</w:t>
      </w:r>
      <w:r w:rsidR="006D549E">
        <w:t xml:space="preserve">formatted files with </w:t>
      </w:r>
      <w:r>
        <w:t xml:space="preserve">performance data </w:t>
      </w:r>
      <w:r w:rsidR="006D549E">
        <w:t xml:space="preserve">to NMD </w:t>
      </w:r>
      <w:r>
        <w:t xml:space="preserve">through a web-based system. The data </w:t>
      </w:r>
      <w:r w:rsidR="006D549E">
        <w:t>that comply with ACR BI-RADS</w:t>
      </w:r>
      <w:r w:rsidR="006D549E" w:rsidRPr="006D549E">
        <w:rPr>
          <w:vertAlign w:val="superscript"/>
        </w:rPr>
        <w:t>®</w:t>
      </w:r>
      <w:r w:rsidR="006D549E">
        <w:t xml:space="preserve"> standards are </w:t>
      </w:r>
      <w:r>
        <w:t xml:space="preserve">then compiled to provide benchmarks on individual practice processes and patient outcomes such as cancer detection rates, positive predictive values and interpretive skills of radiologists. Participants also receive semiannual feedback reports comparing their facilities’ performance metrics to medical audit benchmark data. </w:t>
      </w:r>
    </w:p>
    <w:p w14:paraId="44E46840" w14:textId="77777777" w:rsidR="007D45B5" w:rsidRDefault="007D45B5" w:rsidP="007D45B5"/>
    <w:p w14:paraId="697BA054" w14:textId="55C5288C" w:rsidR="007D45B5" w:rsidRDefault="007D45B5" w:rsidP="007D45B5">
      <w:r>
        <w:t>NMD is part of the ACR National Radiology Data Registry</w:t>
      </w:r>
      <w:r w:rsidR="007C5AFB">
        <w:t xml:space="preserve"> (NRDR™)</w:t>
      </w:r>
      <w:r>
        <w:t xml:space="preserve">, which leads the effort in developing benchmarks and comparisons to help imaging facilities improve quality of patient care. </w:t>
      </w:r>
    </w:p>
    <w:p w14:paraId="09802636" w14:textId="77777777" w:rsidR="007D45B5" w:rsidRDefault="007D45B5" w:rsidP="007D45B5"/>
    <w:p w14:paraId="46C29693" w14:textId="40E17AD3" w:rsidR="007D45B5" w:rsidRDefault="007D45B5" w:rsidP="007D45B5">
      <w:r>
        <w:t>The ACR is a national professional organization serving more than 3</w:t>
      </w:r>
      <w:r w:rsidR="001D0F35">
        <w:t>6</w:t>
      </w:r>
      <w:r>
        <w:t xml:space="preserve">,000 diagnostic/interventional radiologists, radiation oncologists, nuclear medicine physicians and medical physicists with programs focusing on the practice of medical imaging and radiation oncology and the delivery of comprehensive </w:t>
      </w:r>
      <w:r>
        <w:br/>
        <w:t xml:space="preserve">health care services. </w:t>
      </w:r>
    </w:p>
    <w:p w14:paraId="357C765B" w14:textId="79A66236" w:rsidR="00C743FD" w:rsidRDefault="00C743FD" w:rsidP="007D45B5"/>
    <w:p w14:paraId="66565BB3" w14:textId="77777777" w:rsidR="00C3508F" w:rsidRDefault="00C3508F" w:rsidP="00C3508F">
      <w:r>
        <w:t>For more information, or to schedule an interview with a [Facility Name here] spokesperson, please contact [Contact Name here] at [phone number here] or [email address here].</w:t>
      </w:r>
    </w:p>
    <w:p w14:paraId="4D4130D8" w14:textId="77777777" w:rsidR="00C3508F" w:rsidRPr="00CC22E4" w:rsidRDefault="00C3508F" w:rsidP="007D45B5"/>
    <w:sectPr w:rsidR="00C3508F" w:rsidRPr="00CC22E4" w:rsidSect="007D45B5">
      <w:headerReference w:type="default" r:id="rId8"/>
      <w:footerReference w:type="default" r:id="rId9"/>
      <w:pgSz w:w="12240" w:h="15840"/>
      <w:pgMar w:top="1972" w:right="1800" w:bottom="2088" w:left="2016" w:header="1440" w:footer="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A136" w14:textId="77777777" w:rsidR="005372E7" w:rsidRDefault="005372E7" w:rsidP="005372E7">
      <w:r>
        <w:separator/>
      </w:r>
    </w:p>
  </w:endnote>
  <w:endnote w:type="continuationSeparator" w:id="0">
    <w:p w14:paraId="5F203E79" w14:textId="77777777" w:rsidR="005372E7" w:rsidRDefault="005372E7" w:rsidP="005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5667" w14:textId="05CB6EDF" w:rsidR="00A70368" w:rsidRDefault="007D45B5" w:rsidP="0080374F">
    <w:pPr>
      <w:pStyle w:val="Footer"/>
      <w:ind w:left="-1260" w:firstLine="3870"/>
    </w:pPr>
    <w:r>
      <w:rPr>
        <w:noProof/>
      </w:rPr>
      <w:drawing>
        <wp:inline distT="0" distB="0" distL="0" distR="0" wp14:anchorId="68306C12" wp14:editId="5585B707">
          <wp:extent cx="1994144" cy="107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D logo.jpg"/>
                  <pic:cNvPicPr/>
                </pic:nvPicPr>
                <pic:blipFill>
                  <a:blip r:embed="rId1">
                    <a:extLst>
                      <a:ext uri="{28A0092B-C50C-407E-A947-70E740481C1C}">
                        <a14:useLocalDpi xmlns:a14="http://schemas.microsoft.com/office/drawing/2010/main" val="0"/>
                      </a:ext>
                    </a:extLst>
                  </a:blip>
                  <a:stretch>
                    <a:fillRect/>
                  </a:stretch>
                </pic:blipFill>
                <pic:spPr>
                  <a:xfrm>
                    <a:off x="0" y="0"/>
                    <a:ext cx="1994875" cy="10709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9F24" w14:textId="77777777" w:rsidR="005372E7" w:rsidRDefault="005372E7" w:rsidP="005372E7">
      <w:r>
        <w:separator/>
      </w:r>
    </w:p>
  </w:footnote>
  <w:footnote w:type="continuationSeparator" w:id="0">
    <w:p w14:paraId="2C89B7E4" w14:textId="77777777" w:rsidR="005372E7" w:rsidRDefault="005372E7" w:rsidP="0053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A34B" w14:textId="3B4E7211" w:rsidR="005372E7" w:rsidRPr="005372E7" w:rsidRDefault="00A70368" w:rsidP="005372E7">
    <w:pPr>
      <w:pStyle w:val="Header"/>
    </w:pPr>
    <w:r>
      <w:rPr>
        <w:noProof/>
      </w:rPr>
      <w:drawing>
        <wp:inline distT="0" distB="0" distL="0" distR="0" wp14:anchorId="2A804D71" wp14:editId="4B7AD778">
          <wp:extent cx="5349240" cy="30543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png"/>
                  <pic:cNvPicPr/>
                </pic:nvPicPr>
                <pic:blipFill>
                  <a:blip r:embed="rId1">
                    <a:extLst>
                      <a:ext uri="{28A0092B-C50C-407E-A947-70E740481C1C}">
                        <a14:useLocalDpi xmlns:a14="http://schemas.microsoft.com/office/drawing/2010/main" val="0"/>
                      </a:ext>
                    </a:extLst>
                  </a:blip>
                  <a:stretch>
                    <a:fillRect/>
                  </a:stretch>
                </pic:blipFill>
                <pic:spPr>
                  <a:xfrm>
                    <a:off x="0" y="0"/>
                    <a:ext cx="5349240" cy="305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E7"/>
    <w:rsid w:val="001D0F35"/>
    <w:rsid w:val="00207BE0"/>
    <w:rsid w:val="00347779"/>
    <w:rsid w:val="003B65C4"/>
    <w:rsid w:val="00400DDF"/>
    <w:rsid w:val="004231B9"/>
    <w:rsid w:val="004470C0"/>
    <w:rsid w:val="00460403"/>
    <w:rsid w:val="004F675F"/>
    <w:rsid w:val="005372E7"/>
    <w:rsid w:val="006D549E"/>
    <w:rsid w:val="00726268"/>
    <w:rsid w:val="00796CF9"/>
    <w:rsid w:val="007C5AFB"/>
    <w:rsid w:val="007D45B5"/>
    <w:rsid w:val="0080374F"/>
    <w:rsid w:val="00A70368"/>
    <w:rsid w:val="00A93C9D"/>
    <w:rsid w:val="00B03188"/>
    <w:rsid w:val="00BE7825"/>
    <w:rsid w:val="00C25217"/>
    <w:rsid w:val="00C268EF"/>
    <w:rsid w:val="00C3508F"/>
    <w:rsid w:val="00C63665"/>
    <w:rsid w:val="00C743FD"/>
    <w:rsid w:val="00CC22E4"/>
    <w:rsid w:val="00DB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0BE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E7"/>
    <w:pPr>
      <w:tabs>
        <w:tab w:val="center" w:pos="4320"/>
        <w:tab w:val="right" w:pos="8640"/>
      </w:tabs>
    </w:pPr>
  </w:style>
  <w:style w:type="character" w:customStyle="1" w:styleId="HeaderChar">
    <w:name w:val="Header Char"/>
    <w:basedOn w:val="DefaultParagraphFont"/>
    <w:link w:val="Header"/>
    <w:uiPriority w:val="99"/>
    <w:rsid w:val="005372E7"/>
  </w:style>
  <w:style w:type="paragraph" w:styleId="Footer">
    <w:name w:val="footer"/>
    <w:basedOn w:val="Normal"/>
    <w:link w:val="FooterChar"/>
    <w:uiPriority w:val="99"/>
    <w:unhideWhenUsed/>
    <w:rsid w:val="005372E7"/>
    <w:pPr>
      <w:tabs>
        <w:tab w:val="center" w:pos="4320"/>
        <w:tab w:val="right" w:pos="8640"/>
      </w:tabs>
    </w:pPr>
  </w:style>
  <w:style w:type="character" w:customStyle="1" w:styleId="FooterChar">
    <w:name w:val="Footer Char"/>
    <w:basedOn w:val="DefaultParagraphFont"/>
    <w:link w:val="Footer"/>
    <w:uiPriority w:val="99"/>
    <w:rsid w:val="005372E7"/>
  </w:style>
  <w:style w:type="paragraph" w:styleId="BalloonText">
    <w:name w:val="Balloon Text"/>
    <w:basedOn w:val="Normal"/>
    <w:link w:val="BalloonTextChar"/>
    <w:uiPriority w:val="99"/>
    <w:semiHidden/>
    <w:unhideWhenUsed/>
    <w:rsid w:val="00537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E7"/>
    <w:rPr>
      <w:rFonts w:ascii="Lucida Grande" w:hAnsi="Lucida Grande" w:cs="Lucida Grande"/>
      <w:sz w:val="18"/>
      <w:szCs w:val="18"/>
    </w:rPr>
  </w:style>
  <w:style w:type="character" w:styleId="Hyperlink">
    <w:name w:val="Hyperlink"/>
    <w:basedOn w:val="DefaultParagraphFont"/>
    <w:uiPriority w:val="99"/>
    <w:unhideWhenUsed/>
    <w:rsid w:val="007D4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E7"/>
    <w:pPr>
      <w:tabs>
        <w:tab w:val="center" w:pos="4320"/>
        <w:tab w:val="right" w:pos="8640"/>
      </w:tabs>
    </w:pPr>
  </w:style>
  <w:style w:type="character" w:customStyle="1" w:styleId="HeaderChar">
    <w:name w:val="Header Char"/>
    <w:basedOn w:val="DefaultParagraphFont"/>
    <w:link w:val="Header"/>
    <w:uiPriority w:val="99"/>
    <w:rsid w:val="005372E7"/>
  </w:style>
  <w:style w:type="paragraph" w:styleId="Footer">
    <w:name w:val="footer"/>
    <w:basedOn w:val="Normal"/>
    <w:link w:val="FooterChar"/>
    <w:uiPriority w:val="99"/>
    <w:unhideWhenUsed/>
    <w:rsid w:val="005372E7"/>
    <w:pPr>
      <w:tabs>
        <w:tab w:val="center" w:pos="4320"/>
        <w:tab w:val="right" w:pos="8640"/>
      </w:tabs>
    </w:pPr>
  </w:style>
  <w:style w:type="character" w:customStyle="1" w:styleId="FooterChar">
    <w:name w:val="Footer Char"/>
    <w:basedOn w:val="DefaultParagraphFont"/>
    <w:link w:val="Footer"/>
    <w:uiPriority w:val="99"/>
    <w:rsid w:val="005372E7"/>
  </w:style>
  <w:style w:type="paragraph" w:styleId="BalloonText">
    <w:name w:val="Balloon Text"/>
    <w:basedOn w:val="Normal"/>
    <w:link w:val="BalloonTextChar"/>
    <w:uiPriority w:val="99"/>
    <w:semiHidden/>
    <w:unhideWhenUsed/>
    <w:rsid w:val="00537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E7"/>
    <w:rPr>
      <w:rFonts w:ascii="Lucida Grande" w:hAnsi="Lucida Grande" w:cs="Lucida Grande"/>
      <w:sz w:val="18"/>
      <w:szCs w:val="18"/>
    </w:rPr>
  </w:style>
  <w:style w:type="character" w:styleId="Hyperlink">
    <w:name w:val="Hyperlink"/>
    <w:basedOn w:val="DefaultParagraphFont"/>
    <w:uiPriority w:val="99"/>
    <w:unhideWhenUsed/>
    <w:rsid w:val="007D4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638E-713C-4D61-930C-848602E2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 </cp:lastModifiedBy>
  <cp:revision>2</cp:revision>
  <cp:lastPrinted>2012-10-08T13:26:00Z</cp:lastPrinted>
  <dcterms:created xsi:type="dcterms:W3CDTF">2012-10-16T14:11:00Z</dcterms:created>
  <dcterms:modified xsi:type="dcterms:W3CDTF">2012-10-16T14:11:00Z</dcterms:modified>
</cp:coreProperties>
</file>